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03FFB" w14:textId="77777777" w:rsidR="009B087F" w:rsidRDefault="009B087F" w:rsidP="00272751">
      <w:pPr>
        <w:jc w:val="center"/>
        <w:rPr>
          <w:rFonts w:ascii="Times New Roman" w:hAnsi="Times New Roman" w:cs="Times New Roman"/>
          <w:b/>
          <w:bCs/>
          <w:lang w:val="en-GB"/>
        </w:rPr>
      </w:pPr>
    </w:p>
    <w:p w14:paraId="2CB32520" w14:textId="63AD3C31" w:rsidR="009B087F" w:rsidRDefault="009B087F" w:rsidP="00272751">
      <w:pPr>
        <w:jc w:val="center"/>
        <w:rPr>
          <w:rFonts w:ascii="Times New Roman" w:hAnsi="Times New Roman" w:cs="Times New Roman"/>
          <w:b/>
          <w:bCs/>
          <w:lang w:val="en-GB"/>
        </w:rPr>
      </w:pPr>
    </w:p>
    <w:p w14:paraId="6FA40527" w14:textId="77777777" w:rsidR="009B087F" w:rsidRDefault="009B087F" w:rsidP="00272751">
      <w:pPr>
        <w:jc w:val="center"/>
        <w:rPr>
          <w:rFonts w:ascii="Times New Roman" w:hAnsi="Times New Roman" w:cs="Times New Roman"/>
          <w:b/>
          <w:bCs/>
          <w:lang w:val="en-GB"/>
        </w:rPr>
      </w:pPr>
    </w:p>
    <w:p w14:paraId="0266A2C8" w14:textId="77777777" w:rsidR="009B087F" w:rsidRDefault="009B087F" w:rsidP="00272751">
      <w:pPr>
        <w:jc w:val="center"/>
        <w:rPr>
          <w:rFonts w:ascii="Times New Roman" w:hAnsi="Times New Roman" w:cs="Times New Roman"/>
          <w:b/>
          <w:bCs/>
          <w:lang w:val="en-GB"/>
        </w:rPr>
      </w:pPr>
    </w:p>
    <w:p w14:paraId="367F7EA4" w14:textId="77777777" w:rsidR="009B087F" w:rsidRDefault="009B087F" w:rsidP="00272751">
      <w:pPr>
        <w:jc w:val="center"/>
        <w:rPr>
          <w:rFonts w:ascii="Times New Roman" w:hAnsi="Times New Roman" w:cs="Times New Roman"/>
          <w:b/>
          <w:bCs/>
          <w:lang w:val="en-GB"/>
        </w:rPr>
      </w:pPr>
    </w:p>
    <w:p w14:paraId="542A24F5" w14:textId="77777777" w:rsidR="00B22763" w:rsidRDefault="00B22763" w:rsidP="00272751">
      <w:pPr>
        <w:jc w:val="center"/>
        <w:rPr>
          <w:rFonts w:ascii="Times New Roman" w:hAnsi="Times New Roman" w:cs="Times New Roman"/>
          <w:b/>
          <w:bCs/>
          <w:lang w:val="en-GB"/>
        </w:rPr>
      </w:pPr>
    </w:p>
    <w:p w14:paraId="6FD8B181" w14:textId="77777777" w:rsidR="00B22763" w:rsidRDefault="00B22763" w:rsidP="00B22763">
      <w:pPr>
        <w:spacing w:after="200" w:line="360" w:lineRule="auto"/>
        <w:rPr>
          <w:rFonts w:ascii="Times New Roman" w:eastAsia="Calibri" w:hAnsi="Times New Roman" w:cs="Times New Roman"/>
          <w:b/>
          <w:sz w:val="24"/>
          <w:szCs w:val="24"/>
        </w:rPr>
      </w:pPr>
    </w:p>
    <w:p w14:paraId="671E8E48" w14:textId="77777777" w:rsidR="00B22763" w:rsidRPr="00B22763" w:rsidRDefault="00B22763" w:rsidP="00B22763">
      <w:pPr>
        <w:spacing w:after="200" w:line="360" w:lineRule="auto"/>
        <w:jc w:val="center"/>
        <w:rPr>
          <w:rFonts w:ascii="Times New Roman" w:eastAsia="Calibri" w:hAnsi="Times New Roman" w:cs="Times New Roman"/>
          <w:b/>
          <w:sz w:val="24"/>
          <w:szCs w:val="24"/>
        </w:rPr>
      </w:pPr>
      <w:r w:rsidRPr="00B22763">
        <w:rPr>
          <w:rFonts w:ascii="Times New Roman" w:eastAsia="Calibri" w:hAnsi="Times New Roman" w:cs="Times New Roman"/>
          <w:b/>
          <w:sz w:val="24"/>
          <w:szCs w:val="24"/>
        </w:rPr>
        <w:t>INVITATION FOR BIDS</w:t>
      </w:r>
    </w:p>
    <w:p w14:paraId="1A455A11" w14:textId="77777777" w:rsidR="00B22763" w:rsidRPr="00B22763" w:rsidRDefault="00B22763" w:rsidP="00B22763">
      <w:pPr>
        <w:pBdr>
          <w:top w:val="nil"/>
          <w:left w:val="nil"/>
          <w:bottom w:val="nil"/>
          <w:right w:val="nil"/>
          <w:between w:val="nil"/>
        </w:pBdr>
        <w:spacing w:after="200" w:line="360" w:lineRule="auto"/>
        <w:ind w:hanging="2"/>
        <w:jc w:val="both"/>
        <w:rPr>
          <w:rFonts w:ascii="Times New Roman" w:eastAsia="Calibri" w:hAnsi="Times New Roman" w:cs="Times New Roman"/>
          <w:sz w:val="24"/>
          <w:szCs w:val="24"/>
        </w:rPr>
      </w:pPr>
      <w:r w:rsidRPr="00B22763">
        <w:rPr>
          <w:rFonts w:ascii="Times New Roman" w:eastAsia="Calibri" w:hAnsi="Times New Roman" w:cs="Times New Roman"/>
          <w:sz w:val="24"/>
          <w:szCs w:val="24"/>
        </w:rPr>
        <w:t xml:space="preserve">Tender for the supply and delivery of Servers, call center equipment and oracle service bus software under the upgrade Moyale and </w:t>
      </w:r>
      <w:proofErr w:type="spellStart"/>
      <w:r w:rsidRPr="00B22763">
        <w:rPr>
          <w:rFonts w:ascii="Times New Roman" w:eastAsia="Calibri" w:hAnsi="Times New Roman" w:cs="Times New Roman"/>
          <w:sz w:val="24"/>
          <w:szCs w:val="24"/>
        </w:rPr>
        <w:t>Galafi</w:t>
      </w:r>
      <w:proofErr w:type="spellEnd"/>
      <w:r w:rsidR="000D134B">
        <w:rPr>
          <w:rFonts w:ascii="Times New Roman" w:eastAsia="Calibri" w:hAnsi="Times New Roman" w:cs="Times New Roman"/>
          <w:sz w:val="24"/>
          <w:szCs w:val="24"/>
        </w:rPr>
        <w:t xml:space="preserve"> Border Post Project (Ethiopia)</w:t>
      </w:r>
      <w:r w:rsidRPr="00B22763">
        <w:rPr>
          <w:rFonts w:ascii="Times New Roman" w:eastAsia="Calibri" w:hAnsi="Times New Roman" w:cs="Times New Roman"/>
          <w:sz w:val="24"/>
          <w:szCs w:val="24"/>
        </w:rPr>
        <w:t xml:space="preserve"> </w:t>
      </w:r>
    </w:p>
    <w:p w14:paraId="719D05F4" w14:textId="77777777" w:rsidR="00B22763" w:rsidRPr="00B22763" w:rsidRDefault="00B22763" w:rsidP="00B22763">
      <w:pPr>
        <w:pBdr>
          <w:top w:val="nil"/>
          <w:left w:val="nil"/>
          <w:bottom w:val="nil"/>
          <w:right w:val="nil"/>
          <w:between w:val="nil"/>
        </w:pBdr>
        <w:spacing w:after="200" w:line="360" w:lineRule="auto"/>
        <w:ind w:hanging="2"/>
        <w:jc w:val="both"/>
        <w:rPr>
          <w:rFonts w:ascii="Times New Roman" w:eastAsia="Calibri" w:hAnsi="Times New Roman" w:cs="Times New Roman"/>
          <w:sz w:val="24"/>
          <w:szCs w:val="24"/>
        </w:rPr>
      </w:pPr>
      <w:r w:rsidRPr="00B22763">
        <w:rPr>
          <w:rFonts w:ascii="Times New Roman" w:eastAsia="Calibri" w:hAnsi="Times New Roman" w:cs="Times New Roman"/>
          <w:sz w:val="24"/>
          <w:szCs w:val="24"/>
        </w:rPr>
        <w:t>The Federal Democratic Republic of Ethiopia, Ministry of Trade and Regional Integration now invite sealed bids from eligible bidders for the supply and delivery of Equipment;</w:t>
      </w:r>
    </w:p>
    <w:p w14:paraId="2FFA624B" w14:textId="77777777" w:rsidR="00B22763" w:rsidRPr="00B22763" w:rsidRDefault="00B22763" w:rsidP="00B22763">
      <w:pPr>
        <w:numPr>
          <w:ilvl w:val="0"/>
          <w:numId w:val="24"/>
        </w:numPr>
        <w:pBdr>
          <w:top w:val="nil"/>
          <w:left w:val="nil"/>
          <w:bottom w:val="nil"/>
          <w:right w:val="nil"/>
          <w:between w:val="nil"/>
        </w:pBdr>
        <w:spacing w:after="200" w:line="360" w:lineRule="auto"/>
        <w:ind w:left="540"/>
        <w:contextualSpacing/>
        <w:jc w:val="both"/>
        <w:rPr>
          <w:rFonts w:ascii="Times New Roman" w:eastAsia="Calibri" w:hAnsi="Times New Roman" w:cs="Times New Roman"/>
          <w:sz w:val="24"/>
          <w:szCs w:val="24"/>
        </w:rPr>
      </w:pPr>
      <w:r w:rsidRPr="00B22763">
        <w:rPr>
          <w:rFonts w:ascii="Times New Roman" w:eastAsia="Calibri" w:hAnsi="Times New Roman" w:cs="Times New Roman"/>
          <w:bCs/>
          <w:sz w:val="24"/>
          <w:szCs w:val="24"/>
          <w:lang w:val="en-GB"/>
        </w:rPr>
        <w:t>Supply and Delivery Servers</w:t>
      </w:r>
    </w:p>
    <w:p w14:paraId="3399AC71" w14:textId="77777777" w:rsidR="00B22763" w:rsidRPr="00B22763" w:rsidRDefault="00B22763" w:rsidP="00B22763">
      <w:pPr>
        <w:numPr>
          <w:ilvl w:val="0"/>
          <w:numId w:val="24"/>
        </w:numPr>
        <w:pBdr>
          <w:top w:val="nil"/>
          <w:left w:val="nil"/>
          <w:bottom w:val="nil"/>
          <w:right w:val="nil"/>
          <w:between w:val="nil"/>
        </w:pBdr>
        <w:spacing w:after="200" w:line="360" w:lineRule="auto"/>
        <w:ind w:left="540"/>
        <w:contextualSpacing/>
        <w:jc w:val="both"/>
        <w:rPr>
          <w:rFonts w:ascii="Times New Roman" w:eastAsia="Times New Roman" w:hAnsi="Times New Roman" w:cs="Times New Roman"/>
          <w:color w:val="000000"/>
          <w:sz w:val="24"/>
          <w:szCs w:val="24"/>
        </w:rPr>
      </w:pPr>
      <w:r w:rsidRPr="00B22763">
        <w:rPr>
          <w:rFonts w:ascii="Times New Roman" w:eastAsia="Times New Roman" w:hAnsi="Times New Roman" w:cs="Times New Roman"/>
          <w:color w:val="000000"/>
          <w:sz w:val="24"/>
          <w:szCs w:val="24"/>
        </w:rPr>
        <w:t>Supply and Delivery of Servers, Call center Equipment and oracle service bus software</w:t>
      </w:r>
    </w:p>
    <w:p w14:paraId="297932AF" w14:textId="77777777" w:rsidR="00B22763" w:rsidRPr="00B22763" w:rsidRDefault="00B22763" w:rsidP="00B22763">
      <w:pPr>
        <w:pBdr>
          <w:top w:val="nil"/>
          <w:left w:val="nil"/>
          <w:bottom w:val="nil"/>
          <w:right w:val="nil"/>
          <w:between w:val="nil"/>
        </w:pBdr>
        <w:spacing w:after="200" w:line="360" w:lineRule="auto"/>
        <w:jc w:val="both"/>
        <w:rPr>
          <w:rFonts w:ascii="Times New Roman" w:eastAsia="Calibri" w:hAnsi="Times New Roman" w:cs="Times New Roman"/>
          <w:sz w:val="24"/>
          <w:szCs w:val="24"/>
        </w:rPr>
      </w:pPr>
      <w:r w:rsidRPr="00B22763">
        <w:rPr>
          <w:rFonts w:ascii="Times New Roman" w:eastAsia="Calibri" w:hAnsi="Times New Roman" w:cs="Times New Roman"/>
          <w:sz w:val="24"/>
          <w:szCs w:val="24"/>
        </w:rPr>
        <w:t xml:space="preserve">The Bidding will be conducted through Open National Bidding (ONB) procedures. Tender Dossiers are available on the following links: </w:t>
      </w:r>
      <w:hyperlink r:id="rId8" w:history="1">
        <w:r w:rsidRPr="00B22763">
          <w:rPr>
            <w:rFonts w:ascii="Times New Roman" w:eastAsia="Times New Roman" w:hAnsi="Times New Roman" w:cs="Times New Roman"/>
            <w:color w:val="0000FF"/>
            <w:u w:val="single"/>
            <w:lang w:val="en-IE" w:eastAsia="en-GB"/>
          </w:rPr>
          <w:t>https://www.mot.gov.et/</w:t>
        </w:r>
      </w:hyperlink>
      <w:r w:rsidRPr="00B22763">
        <w:rPr>
          <w:rFonts w:ascii="Times New Roman" w:eastAsia="Times New Roman" w:hAnsi="Times New Roman" w:cs="Times New Roman"/>
          <w:color w:val="FF0000"/>
          <w:lang w:val="en-IE" w:eastAsia="en-GB"/>
        </w:rPr>
        <w:t xml:space="preserve"> </w:t>
      </w:r>
      <w:r w:rsidRPr="00B22763">
        <w:rPr>
          <w:rFonts w:ascii="Times New Roman" w:eastAsia="Times New Roman" w:hAnsi="Times New Roman" w:cs="Times New Roman"/>
          <w:lang w:val="en-IE" w:eastAsia="en-GB"/>
        </w:rPr>
        <w:t xml:space="preserve">and </w:t>
      </w:r>
      <w:hyperlink r:id="rId9" w:history="1">
        <w:r w:rsidRPr="00B22763">
          <w:rPr>
            <w:rFonts w:ascii="Times New Roman" w:eastAsia="Times New Roman" w:hAnsi="Times New Roman" w:cs="Times New Roman"/>
            <w:color w:val="0000FF"/>
            <w:u w:val="single"/>
            <w:lang w:val="en-IE" w:eastAsia="en-GB"/>
          </w:rPr>
          <w:t>https://www.motri.gov.et/</w:t>
        </w:r>
      </w:hyperlink>
    </w:p>
    <w:p w14:paraId="299A2FEE" w14:textId="77777777" w:rsidR="00B22763" w:rsidRPr="00B22763" w:rsidRDefault="00B22763" w:rsidP="00B22763">
      <w:pPr>
        <w:pBdr>
          <w:top w:val="nil"/>
          <w:left w:val="nil"/>
          <w:bottom w:val="nil"/>
          <w:right w:val="nil"/>
          <w:between w:val="nil"/>
        </w:pBdr>
        <w:spacing w:after="200" w:line="360" w:lineRule="auto"/>
        <w:jc w:val="center"/>
        <w:rPr>
          <w:rFonts w:ascii="Times New Roman" w:eastAsia="Calibri" w:hAnsi="Times New Roman" w:cs="Times New Roman"/>
          <w:b/>
          <w:sz w:val="24"/>
          <w:szCs w:val="24"/>
        </w:rPr>
      </w:pPr>
      <w:r w:rsidRPr="00B22763">
        <w:rPr>
          <w:rFonts w:ascii="Times New Roman" w:eastAsia="Calibri" w:hAnsi="Times New Roman" w:cs="Times New Roman"/>
          <w:b/>
          <w:sz w:val="24"/>
          <w:szCs w:val="24"/>
        </w:rPr>
        <w:t>CLOSING DATES:</w:t>
      </w:r>
    </w:p>
    <w:p w14:paraId="1B2D7476" w14:textId="38D5EFF9" w:rsidR="00B22763" w:rsidRPr="00B22763" w:rsidRDefault="00B22763" w:rsidP="00B22763">
      <w:pPr>
        <w:pBdr>
          <w:top w:val="nil"/>
          <w:left w:val="nil"/>
          <w:bottom w:val="nil"/>
          <w:right w:val="nil"/>
          <w:between w:val="nil"/>
        </w:pBdr>
        <w:spacing w:after="200" w:line="360" w:lineRule="auto"/>
        <w:ind w:left="358"/>
        <w:contextualSpacing/>
        <w:jc w:val="both"/>
        <w:rPr>
          <w:rFonts w:ascii="Times New Roman" w:eastAsia="Calibri" w:hAnsi="Times New Roman" w:cs="Times New Roman"/>
          <w:sz w:val="24"/>
          <w:szCs w:val="24"/>
        </w:rPr>
      </w:pPr>
      <w:r w:rsidRPr="00B22763">
        <w:rPr>
          <w:rFonts w:ascii="Times New Roman" w:eastAsia="Calibri" w:hAnsi="Times New Roman" w:cs="Times New Roman"/>
          <w:bCs/>
          <w:sz w:val="24"/>
          <w:szCs w:val="24"/>
          <w:lang w:val="en-GB"/>
        </w:rPr>
        <w:t xml:space="preserve">Supply and Delivery Servers </w:t>
      </w:r>
      <w:r w:rsidRPr="00B22763">
        <w:rPr>
          <w:rFonts w:ascii="Times New Roman" w:eastAsia="Calibri" w:hAnsi="Times New Roman" w:cs="Times New Roman"/>
          <w:sz w:val="24"/>
          <w:szCs w:val="24"/>
        </w:rPr>
        <w:t xml:space="preserve">- </w:t>
      </w:r>
      <w:r w:rsidR="00D0268C">
        <w:rPr>
          <w:rFonts w:ascii="Times New Roman" w:eastAsia="Calibri" w:hAnsi="Times New Roman" w:cs="Times New Roman"/>
          <w:sz w:val="24"/>
          <w:szCs w:val="24"/>
        </w:rPr>
        <w:t>10</w:t>
      </w:r>
      <w:r w:rsidRPr="00B22763">
        <w:rPr>
          <w:rFonts w:ascii="Times New Roman" w:eastAsia="Times New Roman" w:hAnsi="Times New Roman" w:cs="Times New Roman"/>
          <w:color w:val="000000"/>
          <w:vertAlign w:val="superscript"/>
        </w:rPr>
        <w:t>th</w:t>
      </w:r>
      <w:r w:rsidRPr="00B22763">
        <w:rPr>
          <w:rFonts w:ascii="Times New Roman" w:eastAsia="Times New Roman" w:hAnsi="Times New Roman" w:cs="Times New Roman"/>
          <w:color w:val="000000"/>
        </w:rPr>
        <w:t xml:space="preserve"> </w:t>
      </w:r>
      <w:r w:rsidR="00D0268C">
        <w:rPr>
          <w:rFonts w:ascii="Times New Roman" w:eastAsia="Times New Roman" w:hAnsi="Times New Roman" w:cs="Times New Roman"/>
          <w:color w:val="000000"/>
        </w:rPr>
        <w:t>May</w:t>
      </w:r>
      <w:r w:rsidRPr="00B22763">
        <w:rPr>
          <w:rFonts w:ascii="Times New Roman" w:eastAsia="Times New Roman" w:hAnsi="Times New Roman" w:cs="Times New Roman"/>
          <w:color w:val="000000"/>
        </w:rPr>
        <w:t>, 2022 at 10:00 am EAT</w:t>
      </w:r>
    </w:p>
    <w:p w14:paraId="39D992C8" w14:textId="2AF3CB1E" w:rsidR="00B22763" w:rsidRPr="00B22763" w:rsidRDefault="00B22763" w:rsidP="00B22763">
      <w:pPr>
        <w:pBdr>
          <w:top w:val="nil"/>
          <w:left w:val="nil"/>
          <w:bottom w:val="nil"/>
          <w:right w:val="nil"/>
          <w:between w:val="nil"/>
        </w:pBdr>
        <w:spacing w:after="200" w:line="360" w:lineRule="auto"/>
        <w:ind w:left="360"/>
        <w:jc w:val="both"/>
        <w:rPr>
          <w:rFonts w:ascii="Times New Roman" w:eastAsia="Times New Roman" w:hAnsi="Times New Roman" w:cs="Times New Roman"/>
          <w:color w:val="000000"/>
          <w:sz w:val="24"/>
          <w:szCs w:val="24"/>
        </w:rPr>
      </w:pPr>
      <w:r w:rsidRPr="00B22763">
        <w:rPr>
          <w:rFonts w:ascii="Times New Roman" w:eastAsia="Times New Roman" w:hAnsi="Times New Roman" w:cs="Times New Roman"/>
          <w:color w:val="000000"/>
          <w:sz w:val="24"/>
          <w:szCs w:val="24"/>
        </w:rPr>
        <w:t>Supply and Delivery of Servers, Call center Equipment and oracle service bus software</w:t>
      </w:r>
      <w:r w:rsidRPr="00B22763">
        <w:rPr>
          <w:rFonts w:ascii="Times New Roman" w:eastAsia="Times New Roman" w:hAnsi="Times New Roman" w:cs="Times New Roman"/>
          <w:b/>
          <w:color w:val="000000"/>
          <w:sz w:val="24"/>
          <w:szCs w:val="24"/>
        </w:rPr>
        <w:t xml:space="preserve"> -</w:t>
      </w:r>
      <w:r w:rsidRPr="00B22763">
        <w:rPr>
          <w:rFonts w:ascii="Times New Roman" w:eastAsia="Times New Roman" w:hAnsi="Times New Roman" w:cs="Times New Roman"/>
          <w:color w:val="000000"/>
        </w:rPr>
        <w:t>12</w:t>
      </w:r>
      <w:r w:rsidRPr="00B22763">
        <w:rPr>
          <w:rFonts w:ascii="Times New Roman" w:eastAsia="Times New Roman" w:hAnsi="Times New Roman" w:cs="Times New Roman"/>
          <w:color w:val="000000"/>
          <w:vertAlign w:val="superscript"/>
        </w:rPr>
        <w:t>th</w:t>
      </w:r>
      <w:r w:rsidRPr="00B22763">
        <w:rPr>
          <w:rFonts w:ascii="Times New Roman" w:eastAsia="Times New Roman" w:hAnsi="Times New Roman" w:cs="Times New Roman"/>
          <w:color w:val="000000"/>
        </w:rPr>
        <w:t xml:space="preserve"> </w:t>
      </w:r>
      <w:r w:rsidR="00D0268C">
        <w:rPr>
          <w:rFonts w:ascii="Times New Roman" w:eastAsia="Times New Roman" w:hAnsi="Times New Roman" w:cs="Times New Roman"/>
          <w:color w:val="000000"/>
        </w:rPr>
        <w:t>May</w:t>
      </w:r>
      <w:r w:rsidRPr="00B22763">
        <w:rPr>
          <w:rFonts w:ascii="Times New Roman" w:eastAsia="Times New Roman" w:hAnsi="Times New Roman" w:cs="Times New Roman"/>
          <w:color w:val="000000"/>
        </w:rPr>
        <w:t>, 2022 at 10:00 am EAT</w:t>
      </w:r>
    </w:p>
    <w:p w14:paraId="6AE0DA2C" w14:textId="77777777" w:rsidR="00B22763" w:rsidRPr="00B22763" w:rsidRDefault="00B22763" w:rsidP="00B22763">
      <w:pPr>
        <w:pBdr>
          <w:top w:val="nil"/>
          <w:left w:val="nil"/>
          <w:bottom w:val="nil"/>
          <w:right w:val="nil"/>
          <w:between w:val="nil"/>
        </w:pBdr>
        <w:spacing w:after="200" w:line="360" w:lineRule="auto"/>
        <w:jc w:val="both"/>
        <w:rPr>
          <w:rFonts w:ascii="Times New Roman" w:eastAsia="Calibri" w:hAnsi="Times New Roman" w:cs="Times New Roman"/>
          <w:sz w:val="24"/>
          <w:szCs w:val="24"/>
        </w:rPr>
      </w:pPr>
      <w:r w:rsidRPr="00B22763">
        <w:rPr>
          <w:rFonts w:ascii="Times New Roman" w:eastAsia="Calibri" w:hAnsi="Times New Roman" w:cs="Times New Roman"/>
          <w:sz w:val="24"/>
          <w:szCs w:val="24"/>
        </w:rPr>
        <w:t xml:space="preserve">Interested eligible bidders may obtain further information/bidding documents at the office of: </w:t>
      </w:r>
    </w:p>
    <w:p w14:paraId="4F1EA9D1" w14:textId="77777777" w:rsidR="00B22763" w:rsidRPr="00B22763" w:rsidRDefault="00B22763" w:rsidP="00B22763">
      <w:pPr>
        <w:pBdr>
          <w:top w:val="nil"/>
          <w:left w:val="nil"/>
          <w:bottom w:val="nil"/>
          <w:right w:val="nil"/>
          <w:between w:val="nil"/>
        </w:pBdr>
        <w:spacing w:after="0" w:line="360" w:lineRule="auto"/>
        <w:jc w:val="both"/>
        <w:rPr>
          <w:rFonts w:ascii="Times New Roman" w:eastAsia="Calibri" w:hAnsi="Times New Roman" w:cs="Times New Roman"/>
          <w:b/>
          <w:sz w:val="24"/>
          <w:szCs w:val="24"/>
        </w:rPr>
      </w:pPr>
    </w:p>
    <w:p w14:paraId="66659D0D" w14:textId="77777777" w:rsidR="00B22763" w:rsidRPr="00B22763" w:rsidRDefault="00B22763" w:rsidP="00B22763">
      <w:pPr>
        <w:pBdr>
          <w:top w:val="nil"/>
          <w:left w:val="nil"/>
          <w:bottom w:val="nil"/>
          <w:right w:val="nil"/>
          <w:between w:val="nil"/>
        </w:pBdr>
        <w:spacing w:after="0" w:line="360" w:lineRule="auto"/>
        <w:jc w:val="both"/>
        <w:rPr>
          <w:rFonts w:ascii="Times New Roman" w:eastAsia="Calibri" w:hAnsi="Times New Roman" w:cs="Times New Roman"/>
          <w:b/>
          <w:sz w:val="24"/>
          <w:szCs w:val="24"/>
        </w:rPr>
      </w:pPr>
      <w:r w:rsidRPr="00B22763">
        <w:rPr>
          <w:rFonts w:ascii="Times New Roman" w:eastAsia="Calibri" w:hAnsi="Times New Roman" w:cs="Times New Roman"/>
          <w:b/>
          <w:sz w:val="24"/>
          <w:szCs w:val="24"/>
        </w:rPr>
        <w:t xml:space="preserve">The Procurement Team Leader- Finance and Procurement Directorate </w:t>
      </w:r>
    </w:p>
    <w:p w14:paraId="6346EBAA" w14:textId="77777777" w:rsidR="00B22763" w:rsidRPr="00B22763" w:rsidRDefault="00B22763" w:rsidP="00B22763">
      <w:pPr>
        <w:pBdr>
          <w:top w:val="nil"/>
          <w:left w:val="nil"/>
          <w:bottom w:val="nil"/>
          <w:right w:val="nil"/>
          <w:between w:val="nil"/>
        </w:pBdr>
        <w:spacing w:after="0" w:line="360" w:lineRule="auto"/>
        <w:jc w:val="both"/>
        <w:rPr>
          <w:rFonts w:ascii="Times New Roman" w:eastAsia="Calibri" w:hAnsi="Times New Roman" w:cs="Times New Roman"/>
          <w:b/>
          <w:sz w:val="24"/>
          <w:szCs w:val="24"/>
        </w:rPr>
      </w:pPr>
      <w:r w:rsidRPr="00B22763">
        <w:rPr>
          <w:rFonts w:ascii="Times New Roman" w:eastAsia="Calibri" w:hAnsi="Times New Roman" w:cs="Times New Roman"/>
          <w:b/>
          <w:sz w:val="24"/>
          <w:szCs w:val="24"/>
        </w:rPr>
        <w:t>Ministry of Trade and Regional Integration</w:t>
      </w:r>
    </w:p>
    <w:p w14:paraId="32CBC0D6" w14:textId="77777777" w:rsidR="00B22763" w:rsidRPr="00B22763" w:rsidRDefault="00B22763" w:rsidP="00B22763">
      <w:pPr>
        <w:pBdr>
          <w:top w:val="nil"/>
          <w:left w:val="nil"/>
          <w:bottom w:val="nil"/>
          <w:right w:val="nil"/>
          <w:between w:val="nil"/>
        </w:pBdr>
        <w:spacing w:after="0" w:line="360" w:lineRule="auto"/>
        <w:jc w:val="both"/>
        <w:rPr>
          <w:rFonts w:ascii="Times New Roman" w:eastAsia="Calibri" w:hAnsi="Times New Roman" w:cs="Times New Roman"/>
          <w:b/>
          <w:sz w:val="24"/>
          <w:szCs w:val="24"/>
        </w:rPr>
      </w:pPr>
      <w:proofErr w:type="spellStart"/>
      <w:r w:rsidRPr="00B22763">
        <w:rPr>
          <w:rFonts w:ascii="Times New Roman" w:eastAsia="Times New Roman" w:hAnsi="Times New Roman" w:cs="Times New Roman"/>
          <w:b/>
          <w:color w:val="000000"/>
        </w:rPr>
        <w:t>Arat</w:t>
      </w:r>
      <w:proofErr w:type="spellEnd"/>
      <w:r w:rsidRPr="00B22763">
        <w:rPr>
          <w:rFonts w:ascii="Times New Roman" w:eastAsia="Times New Roman" w:hAnsi="Times New Roman" w:cs="Times New Roman"/>
          <w:b/>
          <w:color w:val="000000"/>
        </w:rPr>
        <w:t xml:space="preserve"> kilo, 300 m West of Tourist Hotel, </w:t>
      </w:r>
      <w:r w:rsidRPr="00B22763">
        <w:rPr>
          <w:rFonts w:ascii="Times New Roman" w:eastAsia="Calibri" w:hAnsi="Times New Roman" w:cs="Times New Roman"/>
          <w:b/>
          <w:sz w:val="24"/>
          <w:szCs w:val="24"/>
        </w:rPr>
        <w:t>2</w:t>
      </w:r>
      <w:r w:rsidRPr="00B22763">
        <w:rPr>
          <w:rFonts w:ascii="Times New Roman" w:eastAsia="Calibri" w:hAnsi="Times New Roman" w:cs="Times New Roman"/>
          <w:b/>
          <w:sz w:val="24"/>
          <w:szCs w:val="24"/>
          <w:vertAlign w:val="superscript"/>
        </w:rPr>
        <w:t>nd</w:t>
      </w:r>
      <w:r w:rsidRPr="00B22763">
        <w:rPr>
          <w:rFonts w:ascii="Times New Roman" w:eastAsia="Calibri" w:hAnsi="Times New Roman" w:cs="Times New Roman"/>
          <w:b/>
          <w:sz w:val="24"/>
          <w:szCs w:val="24"/>
        </w:rPr>
        <w:t xml:space="preserve"> Floor,</w:t>
      </w:r>
    </w:p>
    <w:p w14:paraId="4DB190AE" w14:textId="77777777" w:rsidR="00B22763" w:rsidRPr="00B22763" w:rsidRDefault="00B22763" w:rsidP="00B22763">
      <w:pPr>
        <w:pBdr>
          <w:top w:val="nil"/>
          <w:left w:val="nil"/>
          <w:bottom w:val="nil"/>
          <w:right w:val="nil"/>
          <w:between w:val="nil"/>
        </w:pBdr>
        <w:spacing w:after="0"/>
        <w:ind w:hanging="2"/>
        <w:jc w:val="both"/>
        <w:rPr>
          <w:rFonts w:ascii="Times New Roman" w:eastAsia="Times New Roman" w:hAnsi="Times New Roman" w:cs="Times New Roman"/>
          <w:b/>
          <w:color w:val="000000"/>
        </w:rPr>
      </w:pPr>
      <w:r w:rsidRPr="00B22763">
        <w:rPr>
          <w:rFonts w:ascii="Times New Roman" w:eastAsia="Times New Roman" w:hAnsi="Times New Roman" w:cs="Times New Roman"/>
          <w:b/>
          <w:color w:val="000000"/>
        </w:rPr>
        <w:t>Addis Ababa, Ethiopia</w:t>
      </w:r>
    </w:p>
    <w:p w14:paraId="3008533B" w14:textId="77777777" w:rsidR="00B22763" w:rsidRDefault="00B22763" w:rsidP="00272751">
      <w:pPr>
        <w:jc w:val="center"/>
        <w:rPr>
          <w:rFonts w:ascii="Times New Roman" w:hAnsi="Times New Roman" w:cs="Times New Roman"/>
          <w:b/>
          <w:bCs/>
          <w:lang w:val="en-GB"/>
        </w:rPr>
      </w:pPr>
    </w:p>
    <w:p w14:paraId="4A6DC71D" w14:textId="77777777" w:rsidR="00B22763" w:rsidRDefault="00B22763" w:rsidP="00272751">
      <w:pPr>
        <w:jc w:val="center"/>
        <w:rPr>
          <w:rFonts w:ascii="Times New Roman" w:hAnsi="Times New Roman" w:cs="Times New Roman"/>
          <w:b/>
          <w:bCs/>
          <w:lang w:val="en-GB"/>
        </w:rPr>
      </w:pPr>
    </w:p>
    <w:p w14:paraId="707C84B7" w14:textId="77777777" w:rsidR="00B22763" w:rsidRDefault="00B22763" w:rsidP="00272751">
      <w:pPr>
        <w:jc w:val="center"/>
        <w:rPr>
          <w:rFonts w:ascii="Times New Roman" w:hAnsi="Times New Roman" w:cs="Times New Roman"/>
          <w:b/>
          <w:bCs/>
          <w:lang w:val="en-GB"/>
        </w:rPr>
      </w:pPr>
    </w:p>
    <w:p w14:paraId="73FC50DF" w14:textId="77777777" w:rsidR="00B22763" w:rsidRDefault="00B22763" w:rsidP="00272751">
      <w:pPr>
        <w:jc w:val="center"/>
        <w:rPr>
          <w:rFonts w:ascii="Times New Roman" w:hAnsi="Times New Roman" w:cs="Times New Roman"/>
          <w:b/>
          <w:bCs/>
          <w:lang w:val="en-GB"/>
        </w:rPr>
      </w:pPr>
    </w:p>
    <w:p w14:paraId="31B76689" w14:textId="77777777" w:rsidR="00B22763" w:rsidRDefault="00B22763" w:rsidP="00272751">
      <w:pPr>
        <w:jc w:val="center"/>
        <w:rPr>
          <w:rFonts w:ascii="Times New Roman" w:hAnsi="Times New Roman" w:cs="Times New Roman"/>
          <w:b/>
          <w:bCs/>
          <w:lang w:val="en-GB"/>
        </w:rPr>
      </w:pPr>
    </w:p>
    <w:p w14:paraId="63E5626B" w14:textId="77777777" w:rsidR="00B22763" w:rsidRDefault="00B22763" w:rsidP="00272751">
      <w:pPr>
        <w:jc w:val="center"/>
        <w:rPr>
          <w:rFonts w:ascii="Times New Roman" w:hAnsi="Times New Roman" w:cs="Times New Roman"/>
          <w:b/>
          <w:bCs/>
          <w:lang w:val="en-GB"/>
        </w:rPr>
      </w:pPr>
    </w:p>
    <w:p w14:paraId="71FD9C1A" w14:textId="77777777" w:rsidR="00B22763" w:rsidRDefault="00B22763" w:rsidP="00272751">
      <w:pPr>
        <w:jc w:val="center"/>
        <w:rPr>
          <w:rFonts w:ascii="Times New Roman" w:hAnsi="Times New Roman" w:cs="Times New Roman"/>
          <w:b/>
          <w:bCs/>
          <w:lang w:val="en-GB"/>
        </w:rPr>
      </w:pPr>
    </w:p>
    <w:p w14:paraId="295A8D9A" w14:textId="77777777" w:rsidR="00B22763" w:rsidRDefault="00B22763" w:rsidP="00272751">
      <w:pPr>
        <w:jc w:val="center"/>
        <w:rPr>
          <w:rFonts w:ascii="Times New Roman" w:hAnsi="Times New Roman" w:cs="Times New Roman"/>
          <w:b/>
          <w:bCs/>
          <w:lang w:val="en-GB"/>
        </w:rPr>
      </w:pPr>
    </w:p>
    <w:p w14:paraId="11F7260A" w14:textId="77777777" w:rsidR="00B22763" w:rsidRDefault="00B22763" w:rsidP="00272751">
      <w:pPr>
        <w:jc w:val="center"/>
        <w:rPr>
          <w:rFonts w:ascii="Times New Roman" w:hAnsi="Times New Roman" w:cs="Times New Roman"/>
          <w:b/>
          <w:bCs/>
          <w:lang w:val="en-GB"/>
        </w:rPr>
      </w:pPr>
    </w:p>
    <w:p w14:paraId="517AFFFC" w14:textId="77777777" w:rsidR="00B22763" w:rsidRDefault="00B22763" w:rsidP="00272751">
      <w:pPr>
        <w:jc w:val="center"/>
        <w:rPr>
          <w:rFonts w:ascii="Times New Roman" w:hAnsi="Times New Roman" w:cs="Times New Roman"/>
          <w:b/>
          <w:bCs/>
          <w:lang w:val="en-GB"/>
        </w:rPr>
      </w:pPr>
    </w:p>
    <w:p w14:paraId="76BB42C8" w14:textId="77777777" w:rsidR="00B22763" w:rsidRDefault="00B22763" w:rsidP="00272751">
      <w:pPr>
        <w:jc w:val="center"/>
        <w:rPr>
          <w:rFonts w:ascii="Times New Roman" w:hAnsi="Times New Roman" w:cs="Times New Roman"/>
          <w:b/>
          <w:bCs/>
          <w:lang w:val="en-GB"/>
        </w:rPr>
      </w:pPr>
    </w:p>
    <w:p w14:paraId="08FDE381" w14:textId="77777777" w:rsidR="00B22763" w:rsidRDefault="00B22763" w:rsidP="00272751">
      <w:pPr>
        <w:jc w:val="center"/>
        <w:rPr>
          <w:rFonts w:ascii="Times New Roman" w:hAnsi="Times New Roman" w:cs="Times New Roman"/>
          <w:b/>
          <w:bCs/>
          <w:lang w:val="en-GB"/>
        </w:rPr>
      </w:pPr>
    </w:p>
    <w:p w14:paraId="0F0D6E42" w14:textId="77777777" w:rsidR="00B22763" w:rsidRDefault="00B22763" w:rsidP="00272751">
      <w:pPr>
        <w:jc w:val="center"/>
        <w:rPr>
          <w:rFonts w:ascii="Times New Roman" w:hAnsi="Times New Roman" w:cs="Times New Roman"/>
          <w:b/>
          <w:bCs/>
          <w:lang w:val="en-GB"/>
        </w:rPr>
      </w:pPr>
    </w:p>
    <w:p w14:paraId="114B9BC4" w14:textId="77777777" w:rsidR="00B22763" w:rsidRDefault="00B22763" w:rsidP="00272751">
      <w:pPr>
        <w:jc w:val="center"/>
        <w:rPr>
          <w:rFonts w:ascii="Times New Roman" w:hAnsi="Times New Roman" w:cs="Times New Roman"/>
          <w:b/>
          <w:bCs/>
          <w:lang w:val="en-GB"/>
        </w:rPr>
      </w:pPr>
    </w:p>
    <w:p w14:paraId="1CA3741D" w14:textId="77777777" w:rsidR="00B22763" w:rsidRDefault="00B22763" w:rsidP="00272751">
      <w:pPr>
        <w:jc w:val="center"/>
        <w:rPr>
          <w:rFonts w:ascii="Times New Roman" w:hAnsi="Times New Roman" w:cs="Times New Roman"/>
          <w:b/>
          <w:bCs/>
          <w:lang w:val="en-GB"/>
        </w:rPr>
      </w:pPr>
    </w:p>
    <w:p w14:paraId="45AA4212" w14:textId="77777777" w:rsidR="00B22763" w:rsidRDefault="00B22763" w:rsidP="00272751">
      <w:pPr>
        <w:jc w:val="center"/>
        <w:rPr>
          <w:rFonts w:ascii="Times New Roman" w:hAnsi="Times New Roman" w:cs="Times New Roman"/>
          <w:b/>
          <w:bCs/>
          <w:lang w:val="en-GB"/>
        </w:rPr>
      </w:pPr>
    </w:p>
    <w:p w14:paraId="2FB57598" w14:textId="77777777" w:rsidR="009B087F" w:rsidRDefault="009B087F" w:rsidP="00272751">
      <w:pPr>
        <w:jc w:val="center"/>
        <w:rPr>
          <w:rFonts w:ascii="Times New Roman" w:hAnsi="Times New Roman" w:cs="Times New Roman"/>
          <w:b/>
          <w:bCs/>
          <w:lang w:val="en-GB"/>
        </w:rPr>
      </w:pPr>
    </w:p>
    <w:p w14:paraId="5F6D25E1" w14:textId="77777777" w:rsidR="009B087F" w:rsidRDefault="009B087F" w:rsidP="00272751">
      <w:pPr>
        <w:jc w:val="center"/>
        <w:rPr>
          <w:rFonts w:ascii="Times New Roman" w:hAnsi="Times New Roman" w:cs="Times New Roman"/>
          <w:b/>
          <w:bCs/>
          <w:lang w:val="en-GB"/>
        </w:rPr>
      </w:pPr>
    </w:p>
    <w:p w14:paraId="79530486" w14:textId="77777777" w:rsidR="006531A2" w:rsidRPr="009460FC" w:rsidRDefault="00272751" w:rsidP="00272751">
      <w:pPr>
        <w:jc w:val="center"/>
        <w:rPr>
          <w:rFonts w:ascii="Times New Roman" w:hAnsi="Times New Roman" w:cs="Times New Roman"/>
          <w:b/>
          <w:bCs/>
          <w:lang w:val="en-GB"/>
        </w:rPr>
      </w:pPr>
      <w:r w:rsidRPr="009460FC">
        <w:rPr>
          <w:rFonts w:ascii="Times New Roman" w:hAnsi="Times New Roman" w:cs="Times New Roman"/>
          <w:b/>
          <w:bCs/>
          <w:lang w:val="en-GB"/>
        </w:rPr>
        <w:t xml:space="preserve">TENDER </w:t>
      </w:r>
      <w:r w:rsidR="00152D28" w:rsidRPr="009460FC">
        <w:rPr>
          <w:rFonts w:ascii="Times New Roman" w:hAnsi="Times New Roman" w:cs="Times New Roman"/>
          <w:b/>
          <w:bCs/>
          <w:lang w:val="en-GB"/>
        </w:rPr>
        <w:t>DOSSIER</w:t>
      </w:r>
    </w:p>
    <w:p w14:paraId="00E17614" w14:textId="77777777" w:rsidR="00272751" w:rsidRPr="009460FC" w:rsidRDefault="00152D28" w:rsidP="009B087F">
      <w:pPr>
        <w:jc w:val="center"/>
        <w:rPr>
          <w:rFonts w:ascii="Times New Roman" w:hAnsi="Times New Roman" w:cs="Times New Roman"/>
          <w:b/>
          <w:bCs/>
          <w:lang w:val="en-GB"/>
        </w:rPr>
      </w:pPr>
      <w:r w:rsidRPr="009460FC">
        <w:rPr>
          <w:rFonts w:ascii="Times New Roman" w:hAnsi="Times New Roman" w:cs="Times New Roman"/>
          <w:b/>
          <w:bCs/>
          <w:lang w:val="en-GB"/>
        </w:rPr>
        <w:t>SUPPLIES</w:t>
      </w:r>
    </w:p>
    <w:p w14:paraId="647B983B" w14:textId="77777777" w:rsidR="00272751" w:rsidRPr="009460FC" w:rsidRDefault="00272751" w:rsidP="00272751">
      <w:pPr>
        <w:jc w:val="center"/>
        <w:rPr>
          <w:rFonts w:ascii="Times New Roman" w:hAnsi="Times New Roman" w:cs="Times New Roman"/>
          <w:b/>
          <w:bCs/>
          <w:lang w:val="en-GB"/>
        </w:rPr>
      </w:pPr>
    </w:p>
    <w:p w14:paraId="748C0DC3" w14:textId="77777777" w:rsidR="00272751" w:rsidRPr="009460FC" w:rsidRDefault="00272751" w:rsidP="00272751">
      <w:pPr>
        <w:jc w:val="center"/>
        <w:rPr>
          <w:rFonts w:ascii="Times New Roman" w:hAnsi="Times New Roman" w:cs="Times New Roman"/>
          <w:b/>
          <w:bCs/>
          <w:lang w:val="en-GB"/>
        </w:rPr>
      </w:pPr>
    </w:p>
    <w:p w14:paraId="3BF8E096" w14:textId="77777777" w:rsidR="00272751" w:rsidRPr="009460FC" w:rsidRDefault="00272751" w:rsidP="00272751">
      <w:pPr>
        <w:jc w:val="center"/>
        <w:outlineLvl w:val="0"/>
        <w:rPr>
          <w:rStyle w:val="Strong"/>
          <w:rFonts w:ascii="Times New Roman" w:hAnsi="Times New Roman" w:cs="Times New Roman"/>
          <w:bCs/>
          <w:lang w:val="en-GB"/>
        </w:rPr>
      </w:pPr>
      <w:r w:rsidRPr="009460FC">
        <w:rPr>
          <w:rStyle w:val="Strong"/>
          <w:rFonts w:ascii="Times New Roman" w:hAnsi="Times New Roman" w:cs="Times New Roman"/>
          <w:bCs/>
          <w:lang w:val="en-GB"/>
        </w:rPr>
        <w:t xml:space="preserve">SUPPLY AND DELIVERY </w:t>
      </w:r>
      <w:r w:rsidR="00DC26EE">
        <w:rPr>
          <w:rStyle w:val="Strong"/>
          <w:rFonts w:ascii="Times New Roman" w:hAnsi="Times New Roman" w:cs="Times New Roman"/>
          <w:bCs/>
          <w:lang w:val="en-GB"/>
        </w:rPr>
        <w:t>SERVERS</w:t>
      </w:r>
    </w:p>
    <w:p w14:paraId="55CC9FF3" w14:textId="77777777" w:rsidR="00272751" w:rsidRPr="009460FC" w:rsidRDefault="00272751" w:rsidP="00272751">
      <w:pPr>
        <w:jc w:val="center"/>
        <w:rPr>
          <w:rFonts w:ascii="Times New Roman" w:hAnsi="Times New Roman" w:cs="Times New Roman"/>
          <w:b/>
          <w:bCs/>
          <w:lang w:val="en-GB"/>
        </w:rPr>
      </w:pPr>
    </w:p>
    <w:p w14:paraId="262115BB" w14:textId="77777777" w:rsidR="00272751" w:rsidRPr="009460FC" w:rsidRDefault="00272751" w:rsidP="00272751">
      <w:pPr>
        <w:jc w:val="center"/>
        <w:rPr>
          <w:rFonts w:ascii="Times New Roman" w:hAnsi="Times New Roman" w:cs="Times New Roman"/>
          <w:b/>
          <w:bCs/>
          <w:lang w:val="en-GB"/>
        </w:rPr>
      </w:pPr>
    </w:p>
    <w:p w14:paraId="5E4B625A" w14:textId="77777777" w:rsidR="00272751" w:rsidRPr="009460FC" w:rsidRDefault="00272751" w:rsidP="00272751">
      <w:pPr>
        <w:jc w:val="center"/>
        <w:rPr>
          <w:rFonts w:ascii="Times New Roman" w:hAnsi="Times New Roman" w:cs="Times New Roman"/>
          <w:b/>
          <w:bCs/>
          <w:lang w:val="en-GB"/>
        </w:rPr>
      </w:pPr>
    </w:p>
    <w:p w14:paraId="0D08F21C" w14:textId="77777777" w:rsidR="00272751" w:rsidRPr="009460FC" w:rsidRDefault="00272751" w:rsidP="00272751">
      <w:pPr>
        <w:jc w:val="center"/>
        <w:rPr>
          <w:rFonts w:ascii="Times New Roman" w:hAnsi="Times New Roman" w:cs="Times New Roman"/>
          <w:b/>
          <w:bCs/>
          <w:lang w:val="en-GB"/>
        </w:rPr>
      </w:pPr>
    </w:p>
    <w:p w14:paraId="2B3CE6BA" w14:textId="77777777" w:rsidR="00272751" w:rsidRDefault="00272751" w:rsidP="00272751">
      <w:pPr>
        <w:jc w:val="center"/>
        <w:rPr>
          <w:rFonts w:ascii="Times New Roman" w:hAnsi="Times New Roman" w:cs="Times New Roman"/>
          <w:b/>
          <w:bCs/>
          <w:lang w:val="en-GB"/>
        </w:rPr>
      </w:pPr>
    </w:p>
    <w:p w14:paraId="5A6C3D25" w14:textId="77777777" w:rsidR="00AC2DBD" w:rsidRDefault="00AC2DBD" w:rsidP="00272751">
      <w:pPr>
        <w:jc w:val="center"/>
        <w:rPr>
          <w:rFonts w:ascii="Times New Roman" w:hAnsi="Times New Roman" w:cs="Times New Roman"/>
          <w:b/>
          <w:bCs/>
          <w:lang w:val="en-GB"/>
        </w:rPr>
      </w:pPr>
    </w:p>
    <w:p w14:paraId="05728A8A" w14:textId="77777777" w:rsidR="00AC2DBD" w:rsidRDefault="00AC2DBD" w:rsidP="00272751">
      <w:pPr>
        <w:jc w:val="center"/>
        <w:rPr>
          <w:rFonts w:ascii="Times New Roman" w:hAnsi="Times New Roman" w:cs="Times New Roman"/>
          <w:b/>
          <w:bCs/>
          <w:lang w:val="en-GB"/>
        </w:rPr>
      </w:pPr>
    </w:p>
    <w:p w14:paraId="1639784C" w14:textId="77777777" w:rsidR="00AC2DBD" w:rsidRDefault="00AC2DBD" w:rsidP="00272751">
      <w:pPr>
        <w:jc w:val="center"/>
        <w:rPr>
          <w:rFonts w:ascii="Times New Roman" w:hAnsi="Times New Roman" w:cs="Times New Roman"/>
          <w:b/>
          <w:bCs/>
          <w:lang w:val="en-GB"/>
        </w:rPr>
      </w:pPr>
    </w:p>
    <w:p w14:paraId="35C8BCDF" w14:textId="77777777" w:rsidR="00AC2DBD" w:rsidRDefault="00AC2DBD" w:rsidP="00272751">
      <w:pPr>
        <w:jc w:val="center"/>
        <w:rPr>
          <w:rFonts w:ascii="Times New Roman" w:hAnsi="Times New Roman" w:cs="Times New Roman"/>
          <w:b/>
          <w:bCs/>
          <w:lang w:val="en-GB"/>
        </w:rPr>
      </w:pPr>
    </w:p>
    <w:p w14:paraId="710298DE" w14:textId="77777777" w:rsidR="00AC2DBD" w:rsidRDefault="00AC2DBD" w:rsidP="00272751">
      <w:pPr>
        <w:jc w:val="center"/>
        <w:rPr>
          <w:rFonts w:ascii="Times New Roman" w:hAnsi="Times New Roman" w:cs="Times New Roman"/>
          <w:b/>
          <w:bCs/>
          <w:lang w:val="en-GB"/>
        </w:rPr>
      </w:pPr>
    </w:p>
    <w:p w14:paraId="0BAF5F08" w14:textId="77777777" w:rsidR="00AC2DBD" w:rsidRDefault="00AC2DBD" w:rsidP="00272751">
      <w:pPr>
        <w:jc w:val="center"/>
        <w:rPr>
          <w:rFonts w:ascii="Times New Roman" w:hAnsi="Times New Roman" w:cs="Times New Roman"/>
          <w:b/>
          <w:bCs/>
          <w:lang w:val="en-GB"/>
        </w:rPr>
      </w:pPr>
    </w:p>
    <w:p w14:paraId="61DD7C69" w14:textId="77777777" w:rsidR="00AC2DBD" w:rsidRDefault="00AC2DBD" w:rsidP="00272751">
      <w:pPr>
        <w:jc w:val="center"/>
        <w:rPr>
          <w:rFonts w:ascii="Times New Roman" w:hAnsi="Times New Roman" w:cs="Times New Roman"/>
          <w:b/>
          <w:bCs/>
          <w:lang w:val="en-GB"/>
        </w:rPr>
      </w:pPr>
    </w:p>
    <w:p w14:paraId="08FAC56E" w14:textId="77777777" w:rsidR="00AC2DBD" w:rsidRDefault="00AC2DBD" w:rsidP="00272751">
      <w:pPr>
        <w:jc w:val="center"/>
        <w:rPr>
          <w:rFonts w:ascii="Times New Roman" w:hAnsi="Times New Roman" w:cs="Times New Roman"/>
          <w:b/>
          <w:bCs/>
          <w:lang w:val="en-GB"/>
        </w:rPr>
      </w:pPr>
    </w:p>
    <w:p w14:paraId="1774B50D" w14:textId="77777777" w:rsidR="00AC2DBD" w:rsidRDefault="00AC2DBD" w:rsidP="00272751">
      <w:pPr>
        <w:jc w:val="center"/>
        <w:rPr>
          <w:rFonts w:ascii="Times New Roman" w:hAnsi="Times New Roman" w:cs="Times New Roman"/>
          <w:b/>
          <w:bCs/>
          <w:lang w:val="en-GB"/>
        </w:rPr>
      </w:pPr>
    </w:p>
    <w:p w14:paraId="73526E04" w14:textId="77777777" w:rsidR="00AC2DBD" w:rsidRDefault="00AC2DBD" w:rsidP="00272751">
      <w:pPr>
        <w:jc w:val="center"/>
        <w:rPr>
          <w:rFonts w:ascii="Times New Roman" w:hAnsi="Times New Roman" w:cs="Times New Roman"/>
          <w:b/>
          <w:bCs/>
          <w:lang w:val="en-GB"/>
        </w:rPr>
      </w:pPr>
    </w:p>
    <w:p w14:paraId="3C53756E" w14:textId="77777777" w:rsidR="00AC2DBD" w:rsidRDefault="00AC2DBD" w:rsidP="00272751">
      <w:pPr>
        <w:jc w:val="center"/>
        <w:rPr>
          <w:rFonts w:ascii="Times New Roman" w:hAnsi="Times New Roman" w:cs="Times New Roman"/>
          <w:b/>
          <w:bCs/>
          <w:lang w:val="en-GB"/>
        </w:rPr>
      </w:pPr>
    </w:p>
    <w:p w14:paraId="68CCDF0A" w14:textId="77777777" w:rsidR="00AC2DBD" w:rsidRDefault="00AC2DBD" w:rsidP="00272751">
      <w:pPr>
        <w:jc w:val="center"/>
        <w:rPr>
          <w:rFonts w:ascii="Times New Roman" w:hAnsi="Times New Roman" w:cs="Times New Roman"/>
          <w:b/>
          <w:bCs/>
          <w:lang w:val="en-GB"/>
        </w:rPr>
      </w:pPr>
    </w:p>
    <w:p w14:paraId="169579EC" w14:textId="77777777" w:rsidR="00AC2DBD" w:rsidRDefault="00AC2DBD" w:rsidP="00272751">
      <w:pPr>
        <w:jc w:val="center"/>
        <w:rPr>
          <w:rFonts w:ascii="Times New Roman" w:hAnsi="Times New Roman" w:cs="Times New Roman"/>
          <w:b/>
          <w:bCs/>
          <w:lang w:val="en-GB"/>
        </w:rPr>
      </w:pPr>
    </w:p>
    <w:p w14:paraId="7F730CCD" w14:textId="77777777" w:rsidR="00AC2DBD" w:rsidRDefault="00AC2DBD" w:rsidP="00272751">
      <w:pPr>
        <w:jc w:val="center"/>
        <w:rPr>
          <w:rFonts w:ascii="Times New Roman" w:hAnsi="Times New Roman" w:cs="Times New Roman"/>
          <w:b/>
          <w:bCs/>
          <w:lang w:val="en-GB"/>
        </w:rPr>
      </w:pPr>
    </w:p>
    <w:p w14:paraId="7BBF0BE8" w14:textId="77777777" w:rsidR="00AC2DBD" w:rsidRDefault="00AC2DBD" w:rsidP="00B22763">
      <w:pPr>
        <w:rPr>
          <w:rFonts w:ascii="Times New Roman" w:hAnsi="Times New Roman" w:cs="Times New Roman"/>
          <w:b/>
          <w:bCs/>
          <w:lang w:val="en-GB"/>
        </w:rPr>
      </w:pPr>
    </w:p>
    <w:p w14:paraId="6B38B1CC" w14:textId="77777777" w:rsidR="00E40678" w:rsidRPr="00762E4A" w:rsidRDefault="00E40678" w:rsidP="00987E49">
      <w:pPr>
        <w:jc w:val="center"/>
        <w:rPr>
          <w:rFonts w:ascii="Times New Roman" w:hAnsi="Times New Roman" w:cs="Times New Roman"/>
          <w:sz w:val="32"/>
          <w:szCs w:val="32"/>
          <w:lang w:val="en-GB"/>
        </w:rPr>
      </w:pPr>
      <w:r w:rsidRPr="00762E4A">
        <w:rPr>
          <w:rFonts w:ascii="Times New Roman" w:hAnsi="Times New Roman" w:cs="Times New Roman"/>
          <w:b/>
          <w:sz w:val="32"/>
          <w:szCs w:val="32"/>
          <w:lang w:val="en-GB"/>
        </w:rPr>
        <w:t>PRIOR INFORMATION NOTICE</w:t>
      </w:r>
      <w:r w:rsidRPr="00762E4A">
        <w:rPr>
          <w:rFonts w:ascii="Times New Roman" w:hAnsi="Times New Roman" w:cs="Times New Roman"/>
          <w:b/>
          <w:sz w:val="32"/>
          <w:szCs w:val="32"/>
          <w:lang w:val="en-GB"/>
        </w:rPr>
        <w:br/>
      </w:r>
    </w:p>
    <w:p w14:paraId="7909DC50" w14:textId="77777777" w:rsidR="00E40678" w:rsidRPr="00A4197D" w:rsidRDefault="00E40678" w:rsidP="00987E49">
      <w:pPr>
        <w:outlineLvl w:val="0"/>
        <w:rPr>
          <w:rStyle w:val="Strong"/>
          <w:rFonts w:ascii="Times New Roman" w:hAnsi="Times New Roman" w:cs="Times New Roman"/>
          <w:u w:val="single"/>
          <w:lang w:val="en-GB"/>
        </w:rPr>
      </w:pPr>
      <w:r w:rsidRPr="00A4197D">
        <w:rPr>
          <w:rStyle w:val="Strong"/>
          <w:rFonts w:ascii="Times New Roman" w:hAnsi="Times New Roman" w:cs="Times New Roman"/>
          <w:u w:val="single"/>
          <w:lang w:val="en-GB"/>
        </w:rPr>
        <w:t>I.1) Name and address Contracting Authority</w:t>
      </w:r>
    </w:p>
    <w:p w14:paraId="0A55D6FC" w14:textId="77777777" w:rsidR="00CB044C" w:rsidRPr="00CB044C" w:rsidRDefault="00CB044C" w:rsidP="00CB044C">
      <w:pPr>
        <w:spacing w:after="0" w:line="276" w:lineRule="auto"/>
        <w:jc w:val="both"/>
        <w:rPr>
          <w:rFonts w:ascii="Times New Roman" w:eastAsia="Times New Roman" w:hAnsi="Times New Roman" w:cs="Times New Roman"/>
          <w:color w:val="000000"/>
        </w:rPr>
      </w:pPr>
      <w:r w:rsidRPr="00CB044C">
        <w:rPr>
          <w:rFonts w:ascii="Times New Roman" w:eastAsia="Times New Roman" w:hAnsi="Times New Roman" w:cs="Times New Roman"/>
          <w:color w:val="000000"/>
        </w:rPr>
        <w:t xml:space="preserve">Official name: </w:t>
      </w:r>
      <w:r w:rsidR="00172F54">
        <w:rPr>
          <w:rFonts w:ascii="Times New Roman" w:eastAsia="Times New Roman" w:hAnsi="Times New Roman" w:cs="Times New Roman"/>
          <w:color w:val="000000"/>
        </w:rPr>
        <w:t xml:space="preserve"> </w:t>
      </w:r>
      <w:r w:rsidR="00CC23AD">
        <w:rPr>
          <w:rFonts w:ascii="Times New Roman" w:eastAsia="Times New Roman" w:hAnsi="Times New Roman" w:cs="Times New Roman"/>
          <w:color w:val="000000"/>
        </w:rPr>
        <w:t xml:space="preserve"> </w:t>
      </w:r>
      <w:r w:rsidRPr="00CB044C">
        <w:rPr>
          <w:rFonts w:ascii="Times New Roman" w:eastAsia="Times New Roman" w:hAnsi="Times New Roman" w:cs="Times New Roman"/>
          <w:color w:val="000000"/>
        </w:rPr>
        <w:t>Regional Integration Trade Relation and Negotiation Directorate</w:t>
      </w:r>
    </w:p>
    <w:p w14:paraId="1A254702" w14:textId="77777777" w:rsidR="00CB044C" w:rsidRPr="00CB044C" w:rsidRDefault="00172F54" w:rsidP="00CB044C">
      <w:pPr>
        <w:spacing w:after="0" w:line="276" w:lineRule="auto"/>
        <w:ind w:firstLine="143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C23AD">
        <w:rPr>
          <w:rFonts w:ascii="Times New Roman" w:eastAsia="Times New Roman" w:hAnsi="Times New Roman" w:cs="Times New Roman"/>
          <w:color w:val="000000"/>
        </w:rPr>
        <w:t xml:space="preserve"> </w:t>
      </w:r>
      <w:r w:rsidR="00CB044C" w:rsidRPr="00CB044C">
        <w:rPr>
          <w:rFonts w:ascii="Times New Roman" w:eastAsia="Times New Roman" w:hAnsi="Times New Roman" w:cs="Times New Roman"/>
          <w:color w:val="000000"/>
        </w:rPr>
        <w:t>Ministry of Trade and Regional Integration</w:t>
      </w:r>
      <w:r w:rsidR="00CB044C" w:rsidRPr="00CB044C">
        <w:rPr>
          <w:rFonts w:ascii="Times New Roman" w:eastAsia="Times New Roman" w:hAnsi="Times New Roman" w:cs="Times New Roman"/>
          <w:color w:val="000000"/>
        </w:rPr>
        <w:br/>
        <w:t xml:space="preserve">Postal address:   </w:t>
      </w:r>
      <w:r>
        <w:rPr>
          <w:rFonts w:ascii="Times New Roman" w:eastAsia="Times New Roman" w:hAnsi="Times New Roman" w:cs="Times New Roman"/>
          <w:color w:val="000000"/>
        </w:rPr>
        <w:t xml:space="preserve"> </w:t>
      </w:r>
      <w:r w:rsidR="00CC23AD">
        <w:rPr>
          <w:rFonts w:ascii="Times New Roman" w:eastAsia="Times New Roman" w:hAnsi="Times New Roman" w:cs="Times New Roman"/>
          <w:color w:val="000000"/>
        </w:rPr>
        <w:t xml:space="preserve"> </w:t>
      </w:r>
      <w:r w:rsidR="00CB044C" w:rsidRPr="00CB044C">
        <w:rPr>
          <w:rFonts w:ascii="Times New Roman" w:eastAsia="Times New Roman" w:hAnsi="Times New Roman" w:cs="Times New Roman"/>
          <w:color w:val="000000"/>
        </w:rPr>
        <w:t>P.O. BOX: 704</w:t>
      </w:r>
      <w:r w:rsidR="00CB044C" w:rsidRPr="00CB044C">
        <w:rPr>
          <w:rFonts w:ascii="Times New Roman" w:eastAsia="Times New Roman" w:hAnsi="Times New Roman" w:cs="Times New Roman"/>
          <w:color w:val="000000"/>
        </w:rPr>
        <w:br/>
        <w:t xml:space="preserve">Town:                  </w:t>
      </w:r>
      <w:r w:rsidR="00CC23AD">
        <w:rPr>
          <w:rFonts w:ascii="Times New Roman" w:eastAsia="Times New Roman" w:hAnsi="Times New Roman" w:cs="Times New Roman"/>
          <w:color w:val="000000"/>
        </w:rPr>
        <w:t xml:space="preserve"> </w:t>
      </w:r>
      <w:r w:rsidR="00CB044C" w:rsidRPr="00CB044C">
        <w:rPr>
          <w:rFonts w:ascii="Times New Roman" w:eastAsia="Times New Roman" w:hAnsi="Times New Roman" w:cs="Times New Roman"/>
          <w:color w:val="000000"/>
        </w:rPr>
        <w:t>Addis Ababa</w:t>
      </w:r>
    </w:p>
    <w:p w14:paraId="2321D9D1" w14:textId="77777777" w:rsidR="00CB044C" w:rsidRDefault="00CB044C" w:rsidP="00172F54">
      <w:pPr>
        <w:spacing w:after="0" w:line="276" w:lineRule="auto"/>
        <w:outlineLvl w:val="0"/>
        <w:rPr>
          <w:rFonts w:ascii="Times New Roman" w:eastAsia="Times New Roman" w:hAnsi="Times New Roman" w:cs="Times New Roman"/>
          <w:color w:val="000000"/>
        </w:rPr>
      </w:pPr>
      <w:r w:rsidRPr="00CB044C">
        <w:rPr>
          <w:rFonts w:ascii="Times New Roman" w:eastAsia="Times New Roman" w:hAnsi="Times New Roman" w:cs="Times New Roman"/>
          <w:color w:val="000000"/>
        </w:rPr>
        <w:t xml:space="preserve">Country:              </w:t>
      </w:r>
      <w:r w:rsidR="00CC23AD">
        <w:rPr>
          <w:rFonts w:ascii="Times New Roman" w:eastAsia="Times New Roman" w:hAnsi="Times New Roman" w:cs="Times New Roman"/>
          <w:color w:val="000000"/>
        </w:rPr>
        <w:t xml:space="preserve">  </w:t>
      </w:r>
      <w:r w:rsidRPr="00CB044C">
        <w:rPr>
          <w:rFonts w:ascii="Times New Roman" w:eastAsia="Times New Roman" w:hAnsi="Times New Roman" w:cs="Times New Roman"/>
          <w:color w:val="000000"/>
        </w:rPr>
        <w:t>Ethiopia</w:t>
      </w:r>
    </w:p>
    <w:p w14:paraId="64ADE258" w14:textId="77777777" w:rsidR="00172F54" w:rsidRDefault="00172F54" w:rsidP="00172F54">
      <w:pPr>
        <w:spacing w:after="0" w:line="276" w:lineRule="auto"/>
        <w:outlineLv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w:t>
      </w:r>
      <w:r w:rsidR="00CC23A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hyperlink r:id="rId10" w:history="1">
        <w:r w:rsidRPr="00290694">
          <w:rPr>
            <w:rStyle w:val="Hyperlink"/>
            <w:rFonts w:ascii="Times New Roman" w:eastAsia="Times New Roman" w:hAnsi="Times New Roman" w:cs="Times New Roman"/>
          </w:rPr>
          <w:t>tender@motin.gov.et</w:t>
        </w:r>
      </w:hyperlink>
      <w:r>
        <w:rPr>
          <w:rFonts w:ascii="Times New Roman" w:eastAsia="Times New Roman" w:hAnsi="Times New Roman" w:cs="Times New Roman"/>
          <w:color w:val="000000"/>
        </w:rPr>
        <w:t xml:space="preserve"> </w:t>
      </w:r>
    </w:p>
    <w:p w14:paraId="7DD12561" w14:textId="77777777" w:rsidR="00CB044C" w:rsidRPr="00CB044C" w:rsidRDefault="00CB044C" w:rsidP="00172F54">
      <w:pPr>
        <w:spacing w:after="0" w:line="276" w:lineRule="auto"/>
        <w:jc w:val="both"/>
        <w:rPr>
          <w:rFonts w:ascii="Times New Roman" w:eastAsia="Times New Roman" w:hAnsi="Times New Roman" w:cs="Times New Roman"/>
          <w:color w:val="FF0000"/>
          <w:lang w:val="en-IE" w:eastAsia="en-GB"/>
        </w:rPr>
      </w:pPr>
      <w:r>
        <w:rPr>
          <w:rFonts w:ascii="Times New Roman" w:eastAsia="Times New Roman" w:hAnsi="Times New Roman" w:cs="Times New Roman"/>
          <w:sz w:val="24"/>
          <w:szCs w:val="20"/>
          <w:lang w:val="fr-FR" w:eastAsia="en-GB"/>
        </w:rPr>
        <w:t xml:space="preserve">Internet adresse : </w:t>
      </w:r>
      <w:hyperlink r:id="rId11" w:history="1">
        <w:r w:rsidRPr="00CB044C">
          <w:rPr>
            <w:rFonts w:ascii="Times New Roman" w:eastAsia="Times New Roman" w:hAnsi="Times New Roman" w:cs="Times New Roman"/>
            <w:color w:val="0000FF"/>
            <w:u w:val="single"/>
            <w:lang w:val="en-IE" w:eastAsia="en-GB"/>
          </w:rPr>
          <w:t>https://www.mot.gov.et/</w:t>
        </w:r>
      </w:hyperlink>
      <w:r>
        <w:rPr>
          <w:rFonts w:ascii="Times New Roman" w:eastAsia="Times New Roman" w:hAnsi="Times New Roman" w:cs="Times New Roman"/>
          <w:color w:val="FF0000"/>
          <w:lang w:val="en-IE" w:eastAsia="en-GB"/>
        </w:rPr>
        <w:t xml:space="preserve"> </w:t>
      </w:r>
      <w:r>
        <w:rPr>
          <w:rFonts w:ascii="Times New Roman" w:eastAsia="Times New Roman" w:hAnsi="Times New Roman" w:cs="Times New Roman"/>
          <w:lang w:val="en-IE" w:eastAsia="en-GB"/>
        </w:rPr>
        <w:t xml:space="preserve">and </w:t>
      </w:r>
      <w:hyperlink r:id="rId12" w:history="1">
        <w:r w:rsidRPr="00CB044C">
          <w:rPr>
            <w:rFonts w:ascii="Times New Roman" w:eastAsia="Times New Roman" w:hAnsi="Times New Roman" w:cs="Times New Roman"/>
            <w:color w:val="0000FF"/>
            <w:u w:val="single"/>
            <w:lang w:val="en-IE" w:eastAsia="en-GB"/>
          </w:rPr>
          <w:t>https://www.motri.gov.et/</w:t>
        </w:r>
      </w:hyperlink>
    </w:p>
    <w:p w14:paraId="5B93EB27" w14:textId="77777777" w:rsidR="00E40678" w:rsidRPr="009460FC" w:rsidRDefault="00E40678" w:rsidP="00CB044C">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br/>
        <w:t>II.1.1) Title:</w:t>
      </w:r>
    </w:p>
    <w:p w14:paraId="54B12D2E" w14:textId="77777777" w:rsidR="00E40678" w:rsidRPr="00815C1F" w:rsidRDefault="00E40678" w:rsidP="00987E49">
      <w:pPr>
        <w:outlineLvl w:val="0"/>
        <w:rPr>
          <w:rStyle w:val="Strong"/>
          <w:rFonts w:ascii="Times New Roman" w:hAnsi="Times New Roman" w:cs="Times New Roman"/>
          <w:color w:val="FF0000"/>
          <w:lang w:val="en-GB"/>
        </w:rPr>
      </w:pPr>
      <w:r w:rsidRPr="009460FC">
        <w:rPr>
          <w:rStyle w:val="Strong"/>
          <w:rFonts w:ascii="Times New Roman" w:hAnsi="Times New Roman" w:cs="Times New Roman"/>
          <w:lang w:val="en-GB"/>
        </w:rPr>
        <w:t xml:space="preserve">Supply and Delivery of </w:t>
      </w:r>
      <w:r w:rsidR="00DC26EE" w:rsidRPr="00212C94">
        <w:rPr>
          <w:rStyle w:val="Strong"/>
          <w:rFonts w:ascii="Times New Roman" w:hAnsi="Times New Roman" w:cs="Times New Roman"/>
          <w:lang w:val="en-GB"/>
        </w:rPr>
        <w:t>SERVERS</w:t>
      </w:r>
    </w:p>
    <w:p w14:paraId="2C1F1AC6" w14:textId="77777777" w:rsidR="00E40678" w:rsidRPr="009460FC" w:rsidRDefault="00E40678"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t>II.1.2) Main CPV</w:t>
      </w:r>
      <w:r w:rsidRPr="009460FC">
        <w:rPr>
          <w:rStyle w:val="FootnoteReference"/>
          <w:rFonts w:ascii="Times New Roman" w:hAnsi="Times New Roman" w:cs="Times New Roman"/>
          <w:b/>
          <w:u w:val="single"/>
          <w:lang w:val="en-GB"/>
        </w:rPr>
        <w:footnoteReference w:id="2"/>
      </w:r>
      <w:r w:rsidRPr="009460FC">
        <w:rPr>
          <w:rStyle w:val="Strong"/>
          <w:rFonts w:ascii="Times New Roman" w:hAnsi="Times New Roman" w:cs="Times New Roman"/>
          <w:u w:val="single"/>
          <w:lang w:val="en-GB"/>
        </w:rPr>
        <w:t xml:space="preserve"> code</w:t>
      </w:r>
    </w:p>
    <w:p w14:paraId="4052E855" w14:textId="77777777" w:rsidR="00E40678" w:rsidRPr="009460FC" w:rsidRDefault="00E40678" w:rsidP="00987E49">
      <w:pPr>
        <w:outlineLvl w:val="0"/>
        <w:rPr>
          <w:rStyle w:val="Strong"/>
          <w:rFonts w:ascii="Times New Roman" w:hAnsi="Times New Roman" w:cs="Times New Roman"/>
          <w:lang w:val="en-GB"/>
        </w:rPr>
      </w:pPr>
      <w:r w:rsidRPr="009460FC">
        <w:rPr>
          <w:rStyle w:val="Strong"/>
          <w:rFonts w:ascii="Times New Roman" w:hAnsi="Times New Roman" w:cs="Times New Roman"/>
          <w:lang w:val="en-GB"/>
        </w:rPr>
        <w:t>48800000-6</w:t>
      </w:r>
      <w:r w:rsidRPr="009460FC" w:rsidDel="00225E10">
        <w:rPr>
          <w:rStyle w:val="Strong"/>
          <w:rFonts w:ascii="Times New Roman" w:hAnsi="Times New Roman" w:cs="Times New Roman"/>
          <w:highlight w:val="yellow"/>
          <w:lang w:val="en-GB"/>
        </w:rPr>
        <w:t xml:space="preserve"> </w:t>
      </w:r>
      <w:r w:rsidRPr="009460FC">
        <w:rPr>
          <w:rStyle w:val="Strong"/>
          <w:rFonts w:ascii="Times New Roman" w:hAnsi="Times New Roman" w:cs="Times New Roman"/>
          <w:lang w:val="en-GB"/>
        </w:rPr>
        <w:br/>
      </w:r>
      <w:r w:rsidRPr="009460FC">
        <w:rPr>
          <w:rStyle w:val="Strong"/>
          <w:rFonts w:ascii="Times New Roman" w:hAnsi="Times New Roman" w:cs="Times New Roman"/>
          <w:u w:val="single"/>
          <w:lang w:val="en-GB"/>
        </w:rPr>
        <w:br/>
        <w:t>II.1.3) Type of contract</w:t>
      </w:r>
      <w:r w:rsidRPr="009460FC">
        <w:rPr>
          <w:rStyle w:val="Strong"/>
          <w:rFonts w:ascii="Times New Roman" w:hAnsi="Times New Roman" w:cs="Times New Roman"/>
          <w:lang w:val="en-GB"/>
        </w:rPr>
        <w:t xml:space="preserve"> </w:t>
      </w:r>
    </w:p>
    <w:p w14:paraId="47A7ECE1" w14:textId="77777777" w:rsidR="00E40678" w:rsidRPr="009460FC" w:rsidRDefault="00E40678" w:rsidP="00987E49">
      <w:pPr>
        <w:pStyle w:val="Blockquote"/>
        <w:ind w:left="0"/>
        <w:jc w:val="both"/>
        <w:rPr>
          <w:i/>
          <w:sz w:val="22"/>
          <w:szCs w:val="22"/>
          <w:lang w:val="en-GB"/>
        </w:rPr>
      </w:pPr>
      <w:r w:rsidRPr="009460FC">
        <w:rPr>
          <w:rStyle w:val="Emphasis"/>
          <w:sz w:val="22"/>
          <w:szCs w:val="22"/>
          <w:lang w:val="en-GB"/>
        </w:rPr>
        <w:t>Supplies</w:t>
      </w:r>
    </w:p>
    <w:p w14:paraId="10375214" w14:textId="77777777" w:rsidR="00E40678" w:rsidRPr="009460FC" w:rsidRDefault="00E40678"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lang w:val="en-GB"/>
        </w:rPr>
        <w:br/>
      </w:r>
      <w:r w:rsidRPr="009460FC">
        <w:rPr>
          <w:rStyle w:val="Strong"/>
          <w:rFonts w:ascii="Times New Roman" w:hAnsi="Times New Roman" w:cs="Times New Roman"/>
          <w:u w:val="single"/>
          <w:lang w:val="en-GB"/>
        </w:rPr>
        <w:t>II.1.4) Short description of the contract</w:t>
      </w:r>
    </w:p>
    <w:p w14:paraId="355470AE" w14:textId="77777777" w:rsidR="00E40678" w:rsidRPr="0080171F" w:rsidRDefault="00E40678" w:rsidP="00987E49">
      <w:pPr>
        <w:pStyle w:val="Blockquote"/>
        <w:ind w:left="0"/>
        <w:jc w:val="both"/>
        <w:rPr>
          <w:iCs/>
          <w:sz w:val="22"/>
          <w:szCs w:val="22"/>
          <w:lang w:val="en-GB"/>
        </w:rPr>
      </w:pPr>
      <w:r w:rsidRPr="009460FC">
        <w:rPr>
          <w:rStyle w:val="Emphasis"/>
          <w:sz w:val="22"/>
          <w:szCs w:val="22"/>
          <w:lang w:val="en-GB"/>
        </w:rPr>
        <w:t xml:space="preserve">This contract is for the supply and delivery of five (05) </w:t>
      </w:r>
      <w:r w:rsidR="00DC26EE" w:rsidRPr="00212C94">
        <w:rPr>
          <w:rStyle w:val="Emphasis"/>
          <w:sz w:val="22"/>
          <w:szCs w:val="22"/>
          <w:lang w:val="en-GB"/>
        </w:rPr>
        <w:t xml:space="preserve">SERVERS </w:t>
      </w:r>
      <w:r w:rsidRPr="009460FC">
        <w:rPr>
          <w:rStyle w:val="Emphasis"/>
          <w:sz w:val="22"/>
          <w:szCs w:val="22"/>
          <w:lang w:val="en-GB"/>
        </w:rPr>
        <w:t xml:space="preserve">to be supplied at the Ministry of Trade and Industry in one lot, DDP, and the period for the implementation of the task is set at thirty days from the date of signature of the last party until the provisional acceptance in accordance with </w:t>
      </w:r>
      <w:r w:rsidR="00823FEC" w:rsidRPr="0080171F">
        <w:rPr>
          <w:rStyle w:val="Emphasis"/>
          <w:iCs/>
          <w:sz w:val="22"/>
          <w:szCs w:val="22"/>
          <w:lang w:val="en-GB"/>
        </w:rPr>
        <w:t>the contract notice/additional information about the contract notice.</w:t>
      </w:r>
      <w:r w:rsidRPr="00823FEC">
        <w:rPr>
          <w:rStyle w:val="Emphasis"/>
          <w:iCs/>
          <w:sz w:val="22"/>
          <w:szCs w:val="22"/>
          <w:lang w:val="en-GB"/>
        </w:rPr>
        <w:t>.</w:t>
      </w:r>
    </w:p>
    <w:p w14:paraId="03738B85" w14:textId="77777777" w:rsidR="00E40678" w:rsidRPr="009460FC" w:rsidRDefault="00E40678" w:rsidP="00987E49">
      <w:pPr>
        <w:outlineLvl w:val="0"/>
        <w:rPr>
          <w:rStyle w:val="Strong"/>
          <w:rFonts w:ascii="Times New Roman" w:hAnsi="Times New Roman" w:cs="Times New Roman"/>
          <w:lang w:val="en-GB"/>
        </w:rPr>
      </w:pPr>
      <w:r w:rsidRPr="009460FC">
        <w:rPr>
          <w:rStyle w:val="Strong"/>
          <w:rFonts w:ascii="Times New Roman" w:hAnsi="Times New Roman" w:cs="Times New Roman"/>
          <w:lang w:val="en-GB"/>
        </w:rPr>
        <w:br/>
      </w:r>
      <w:r w:rsidRPr="009460FC">
        <w:rPr>
          <w:rStyle w:val="Strong"/>
          <w:rFonts w:ascii="Times New Roman" w:hAnsi="Times New Roman" w:cs="Times New Roman"/>
          <w:u w:val="single"/>
          <w:lang w:val="en-GB"/>
        </w:rPr>
        <w:t>II.1.5) Estimated total value</w:t>
      </w:r>
    </w:p>
    <w:p w14:paraId="02BC2BA9" w14:textId="77777777" w:rsidR="00E40678" w:rsidRPr="009460FC" w:rsidRDefault="00E40678" w:rsidP="00987E49">
      <w:pPr>
        <w:outlineLvl w:val="0"/>
        <w:rPr>
          <w:rFonts w:ascii="Times New Roman" w:hAnsi="Times New Roman" w:cs="Times New Roman"/>
        </w:rPr>
      </w:pPr>
      <w:r w:rsidRPr="009460FC">
        <w:rPr>
          <w:rFonts w:ascii="Times New Roman" w:hAnsi="Times New Roman" w:cs="Times New Roman"/>
        </w:rPr>
        <w:t xml:space="preserve">Value excluding VAT:   Currency: Euro </w:t>
      </w:r>
    </w:p>
    <w:p w14:paraId="07E3AAAB" w14:textId="77777777" w:rsidR="00E40678" w:rsidRPr="009460FC" w:rsidRDefault="00E40678"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lang w:val="en-GB"/>
        </w:rPr>
        <w:br/>
      </w:r>
      <w:r w:rsidRPr="009460FC">
        <w:rPr>
          <w:rStyle w:val="Strong"/>
          <w:rFonts w:ascii="Times New Roman" w:hAnsi="Times New Roman" w:cs="Times New Roman"/>
          <w:u w:val="single"/>
          <w:lang w:val="en-GB"/>
        </w:rPr>
        <w:t>II.1.6) Information about lots</w:t>
      </w:r>
    </w:p>
    <w:p w14:paraId="44172569" w14:textId="77777777" w:rsidR="00CC23AD" w:rsidRDefault="00E40678" w:rsidP="00987E49">
      <w:pPr>
        <w:outlineLvl w:val="0"/>
        <w:rPr>
          <w:rStyle w:val="Strong"/>
          <w:rFonts w:ascii="Times New Roman" w:hAnsi="Times New Roman" w:cs="Times New Roman"/>
          <w:b w:val="0"/>
          <w:bCs/>
          <w:lang w:val="en-GB"/>
        </w:rPr>
      </w:pPr>
      <w:r w:rsidRPr="0084484B">
        <w:rPr>
          <w:rStyle w:val="Strong"/>
          <w:rFonts w:ascii="Times New Roman" w:hAnsi="Times New Roman" w:cs="Times New Roman"/>
          <w:b w:val="0"/>
          <w:bCs/>
          <w:lang w:val="en-GB"/>
        </w:rPr>
        <w:t>This co</w:t>
      </w:r>
      <w:r w:rsidR="00CC23AD">
        <w:rPr>
          <w:rStyle w:val="Strong"/>
          <w:rFonts w:ascii="Times New Roman" w:hAnsi="Times New Roman" w:cs="Times New Roman"/>
          <w:b w:val="0"/>
          <w:bCs/>
          <w:lang w:val="en-GB"/>
        </w:rPr>
        <w:t>ntract is divided into lots: no</w:t>
      </w:r>
    </w:p>
    <w:p w14:paraId="4702FBF6" w14:textId="77777777" w:rsidR="00E40678" w:rsidRPr="00CC23AD" w:rsidRDefault="00E40678" w:rsidP="00987E49">
      <w:pPr>
        <w:outlineLvl w:val="0"/>
        <w:rPr>
          <w:rStyle w:val="Strong"/>
          <w:rFonts w:ascii="Times New Roman" w:hAnsi="Times New Roman" w:cs="Times New Roman"/>
          <w:b w:val="0"/>
          <w:bCs/>
          <w:lang w:val="en-GB"/>
        </w:rPr>
      </w:pPr>
      <w:r w:rsidRPr="009460FC">
        <w:rPr>
          <w:rStyle w:val="Strong"/>
          <w:rFonts w:ascii="Times New Roman" w:hAnsi="Times New Roman" w:cs="Times New Roman"/>
          <w:u w:val="single"/>
        </w:rPr>
        <w:t>II.2.3) Place performance</w:t>
      </w:r>
    </w:p>
    <w:p w14:paraId="5888DA37" w14:textId="77777777" w:rsidR="00E40678" w:rsidRPr="0084484B" w:rsidRDefault="00E40678" w:rsidP="00987E49">
      <w:pPr>
        <w:outlineLvl w:val="0"/>
        <w:rPr>
          <w:rStyle w:val="Strong"/>
          <w:rFonts w:ascii="Times New Roman" w:hAnsi="Times New Roman" w:cs="Times New Roman"/>
          <w:b w:val="0"/>
          <w:bCs/>
          <w:lang w:val="en-GB"/>
        </w:rPr>
      </w:pPr>
      <w:r w:rsidRPr="0084484B">
        <w:rPr>
          <w:rStyle w:val="Strong"/>
          <w:rFonts w:ascii="Times New Roman" w:hAnsi="Times New Roman" w:cs="Times New Roman"/>
          <w:b w:val="0"/>
          <w:bCs/>
          <w:lang w:val="en-GB"/>
        </w:rPr>
        <w:lastRenderedPageBreak/>
        <w:t>Main site or place of performance</w:t>
      </w:r>
      <w:r w:rsidRPr="00F2015D">
        <w:rPr>
          <w:rStyle w:val="Strong"/>
          <w:rFonts w:ascii="Times New Roman" w:hAnsi="Times New Roman" w:cs="Times New Roman"/>
          <w:b w:val="0"/>
          <w:bCs/>
          <w:lang w:val="en-GB"/>
        </w:rPr>
        <w:t xml:space="preserve">: </w:t>
      </w:r>
      <w:r w:rsidR="00AD38C0" w:rsidRPr="00F2015D">
        <w:rPr>
          <w:rStyle w:val="Strong"/>
          <w:rFonts w:ascii="Times New Roman" w:hAnsi="Times New Roman" w:cs="Times New Roman"/>
          <w:b w:val="0"/>
          <w:bCs/>
          <w:color w:val="000000" w:themeColor="text1"/>
          <w:lang w:val="en-GB"/>
        </w:rPr>
        <w:t xml:space="preserve">Ethiopia Customs Commission </w:t>
      </w:r>
      <w:r w:rsidR="00FC7A05" w:rsidRPr="00F2015D">
        <w:rPr>
          <w:rStyle w:val="Strong"/>
          <w:rFonts w:ascii="Times New Roman" w:hAnsi="Times New Roman" w:cs="Times New Roman"/>
          <w:b w:val="0"/>
          <w:bCs/>
          <w:color w:val="000000" w:themeColor="text1"/>
          <w:lang w:val="en-GB"/>
        </w:rPr>
        <w:t>(ECC Data Centre) Mexico office</w:t>
      </w:r>
      <w:r w:rsidR="008D0ED3" w:rsidRPr="00F2015D">
        <w:rPr>
          <w:rStyle w:val="Strong"/>
          <w:rFonts w:ascii="Times New Roman" w:hAnsi="Times New Roman" w:cs="Times New Roman"/>
          <w:b w:val="0"/>
          <w:bCs/>
          <w:color w:val="000000" w:themeColor="text1"/>
          <w:lang w:val="en-GB"/>
        </w:rPr>
        <w:t xml:space="preserve"> (</w:t>
      </w:r>
      <w:r w:rsidR="00F2015D" w:rsidRPr="00F2015D">
        <w:rPr>
          <w:rStyle w:val="Strong"/>
          <w:rFonts w:ascii="Times New Roman" w:hAnsi="Times New Roman" w:cs="Times New Roman"/>
          <w:b w:val="0"/>
          <w:bCs/>
          <w:color w:val="000000" w:themeColor="text1"/>
          <w:lang w:val="en-GB"/>
        </w:rPr>
        <w:t>Near to Ethiopian Chamber of Commerce and Sectorial Association Head Office</w:t>
      </w:r>
      <w:r w:rsidR="008D0ED3" w:rsidRPr="00F2015D">
        <w:rPr>
          <w:rStyle w:val="Strong"/>
          <w:rFonts w:ascii="Times New Roman" w:hAnsi="Times New Roman" w:cs="Times New Roman"/>
          <w:b w:val="0"/>
          <w:bCs/>
          <w:color w:val="000000" w:themeColor="text1"/>
          <w:lang w:val="en-GB"/>
        </w:rPr>
        <w:t>)</w:t>
      </w:r>
      <w:r w:rsidR="002B6978" w:rsidRPr="00F2015D">
        <w:rPr>
          <w:rStyle w:val="Strong"/>
          <w:rFonts w:ascii="Times New Roman" w:hAnsi="Times New Roman" w:cs="Times New Roman"/>
          <w:b w:val="0"/>
          <w:bCs/>
          <w:color w:val="000000" w:themeColor="text1"/>
          <w:lang w:val="en-GB"/>
        </w:rPr>
        <w:t xml:space="preserve"> </w:t>
      </w:r>
    </w:p>
    <w:p w14:paraId="1528659F" w14:textId="77777777" w:rsidR="00E40678" w:rsidRPr="009460FC" w:rsidRDefault="00E40678"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t>II.2.5) Award Criteria</w:t>
      </w:r>
    </w:p>
    <w:p w14:paraId="49CF3EFB" w14:textId="77777777" w:rsidR="00E40678" w:rsidRPr="00CC23AD" w:rsidRDefault="00E40678" w:rsidP="00987E49">
      <w:pPr>
        <w:outlineLvl w:val="0"/>
        <w:rPr>
          <w:rStyle w:val="Strong"/>
          <w:rFonts w:ascii="Times New Roman" w:hAnsi="Times New Roman" w:cs="Times New Roman"/>
          <w:b w:val="0"/>
          <w:bCs/>
          <w:sz w:val="18"/>
        </w:rPr>
      </w:pPr>
      <w:r w:rsidRPr="0084484B">
        <w:rPr>
          <w:rStyle w:val="Strong"/>
          <w:rFonts w:ascii="Times New Roman" w:hAnsi="Times New Roman" w:cs="Times New Roman"/>
          <w:b w:val="0"/>
          <w:bCs/>
          <w:lang w:val="en-GB"/>
        </w:rPr>
        <w:t xml:space="preserve">Price </w:t>
      </w:r>
      <w:r w:rsidRPr="0084484B">
        <w:rPr>
          <w:rStyle w:val="Strong"/>
          <w:rFonts w:ascii="Times New Roman" w:hAnsi="Times New Roman" w:cs="Times New Roman"/>
          <w:b w:val="0"/>
          <w:bCs/>
          <w:highlight w:val="lightGray"/>
          <w:lang w:val="en-GB"/>
        </w:rPr>
        <w:br/>
      </w:r>
    </w:p>
    <w:p w14:paraId="2EB00232" w14:textId="77777777" w:rsidR="00CC23AD" w:rsidRPr="00B22763" w:rsidRDefault="00E40678" w:rsidP="00B22763">
      <w:pPr>
        <w:outlineLvl w:val="0"/>
        <w:rPr>
          <w:rFonts w:ascii="Times New Roman" w:hAnsi="Times New Roman" w:cs="Times New Roman"/>
          <w:u w:val="single"/>
          <w:lang w:val="en-GB"/>
        </w:rPr>
      </w:pPr>
      <w:r w:rsidRPr="009460FC">
        <w:rPr>
          <w:rStyle w:val="Strong"/>
          <w:rFonts w:ascii="Times New Roman" w:hAnsi="Times New Roman" w:cs="Times New Roman"/>
          <w:u w:val="single"/>
          <w:lang w:val="en-GB"/>
        </w:rPr>
        <w:t>II.3) Estimated date of publication of contract notice:</w:t>
      </w:r>
      <w:r w:rsidR="009F0CED">
        <w:rPr>
          <w:rStyle w:val="Strong"/>
          <w:rFonts w:ascii="Times New Roman" w:hAnsi="Times New Roman" w:cs="Times New Roman"/>
          <w:u w:val="single"/>
          <w:lang w:val="en-GB"/>
        </w:rPr>
        <w:t xml:space="preserve"> </w:t>
      </w:r>
      <w:r w:rsidR="00CC23AD">
        <w:rPr>
          <w:rFonts w:ascii="Times New Roman" w:eastAsia="Times New Roman" w:hAnsi="Times New Roman" w:cs="Times New Roman"/>
          <w:b/>
          <w:color w:val="000000"/>
        </w:rPr>
        <w:t>23</w:t>
      </w:r>
      <w:r w:rsidR="00CC23AD">
        <w:rPr>
          <w:rFonts w:ascii="Times New Roman" w:eastAsia="Times New Roman" w:hAnsi="Times New Roman" w:cs="Times New Roman"/>
          <w:b/>
          <w:color w:val="000000"/>
          <w:vertAlign w:val="superscript"/>
        </w:rPr>
        <w:t>rd</w:t>
      </w:r>
      <w:r w:rsidR="00CC23AD">
        <w:rPr>
          <w:rFonts w:ascii="Times New Roman" w:eastAsia="Times New Roman" w:hAnsi="Times New Roman" w:cs="Times New Roman"/>
          <w:b/>
          <w:color w:val="000000"/>
        </w:rPr>
        <w:t xml:space="preserve"> February, 2022</w:t>
      </w:r>
    </w:p>
    <w:p w14:paraId="3150F7EE" w14:textId="77777777" w:rsidR="00223B90" w:rsidRPr="00115412" w:rsidRDefault="00223B90">
      <w:pPr>
        <w:jc w:val="center"/>
        <w:rPr>
          <w:rStyle w:val="Strong"/>
          <w:rFonts w:ascii="Times New Roman" w:hAnsi="Times New Roman" w:cs="Times New Roman"/>
          <w:sz w:val="36"/>
          <w:szCs w:val="36"/>
          <w:lang w:val="en-GB"/>
        </w:rPr>
      </w:pPr>
      <w:r w:rsidRPr="00115412">
        <w:rPr>
          <w:rFonts w:ascii="Times New Roman" w:hAnsi="Times New Roman" w:cs="Times New Roman"/>
          <w:b/>
          <w:sz w:val="36"/>
          <w:szCs w:val="36"/>
          <w:lang w:val="en-GB"/>
        </w:rPr>
        <w:t>CONTRACT NOTICE</w:t>
      </w:r>
    </w:p>
    <w:p w14:paraId="0A442F0B" w14:textId="77777777" w:rsidR="00223B90" w:rsidRPr="009460FC" w:rsidRDefault="00223B90" w:rsidP="00CC23AD">
      <w:pPr>
        <w:spacing w:beforeAutospacing="1" w:afterAutospacing="1"/>
        <w:jc w:val="center"/>
        <w:rPr>
          <w:rStyle w:val="Strong"/>
          <w:rFonts w:ascii="Times New Roman" w:hAnsi="Times New Roman" w:cs="Times New Roman"/>
          <w:b w:val="0"/>
          <w:lang w:val="en-GB"/>
        </w:rPr>
      </w:pPr>
      <w:r w:rsidRPr="009460FC">
        <w:rPr>
          <w:rFonts w:ascii="Times New Roman" w:hAnsi="Times New Roman" w:cs="Times New Roman"/>
          <w:b/>
          <w:u w:val="single"/>
        </w:rPr>
        <w:t>CALL FOR TENDER: GENERAL INFORMATION</w:t>
      </w:r>
      <w:r w:rsidRPr="009460FC">
        <w:rPr>
          <w:rFonts w:ascii="Times New Roman" w:hAnsi="Times New Roman" w:cs="Times New Roman"/>
          <w:b/>
          <w:u w:val="single"/>
        </w:rPr>
        <w:br/>
      </w:r>
    </w:p>
    <w:p w14:paraId="74CD7AB5" w14:textId="77777777" w:rsidR="00223B90" w:rsidRPr="0084484B" w:rsidRDefault="00223B90" w:rsidP="00987E49">
      <w:pPr>
        <w:outlineLvl w:val="0"/>
        <w:rPr>
          <w:rStyle w:val="Strong"/>
          <w:rFonts w:ascii="Times New Roman" w:hAnsi="Times New Roman" w:cs="Times New Roman"/>
          <w:b w:val="0"/>
          <w:bCs/>
          <w:u w:val="single"/>
          <w:lang w:val="en-GB"/>
        </w:rPr>
      </w:pPr>
      <w:r w:rsidRPr="0084484B">
        <w:rPr>
          <w:rStyle w:val="Strong"/>
          <w:rFonts w:ascii="Times New Roman" w:hAnsi="Times New Roman" w:cs="Times New Roman"/>
          <w:b w:val="0"/>
          <w:bCs/>
          <w:u w:val="single"/>
          <w:lang w:val="en-GB"/>
        </w:rPr>
        <w:t>I.1) Name and address Contracting Authority</w:t>
      </w:r>
    </w:p>
    <w:p w14:paraId="09E95710" w14:textId="77777777" w:rsidR="00E160F7" w:rsidRPr="00A4197D" w:rsidRDefault="00E160F7" w:rsidP="0081442F">
      <w:pPr>
        <w:spacing w:after="0"/>
        <w:outlineLvl w:val="0"/>
        <w:rPr>
          <w:rStyle w:val="Strong"/>
          <w:rFonts w:ascii="Times New Roman" w:hAnsi="Times New Roman" w:cs="Times New Roman"/>
          <w:b w:val="0"/>
          <w:bCs/>
          <w:sz w:val="12"/>
          <w:lang w:val="en-GB"/>
        </w:rPr>
      </w:pPr>
    </w:p>
    <w:p w14:paraId="57BDA41A" w14:textId="77777777" w:rsidR="00CC23AD" w:rsidRPr="00CB044C" w:rsidRDefault="00CC23AD" w:rsidP="00CC23AD">
      <w:pPr>
        <w:spacing w:after="0" w:line="276" w:lineRule="auto"/>
        <w:jc w:val="both"/>
        <w:rPr>
          <w:rFonts w:ascii="Times New Roman" w:eastAsia="Times New Roman" w:hAnsi="Times New Roman" w:cs="Times New Roman"/>
          <w:color w:val="000000"/>
        </w:rPr>
      </w:pPr>
      <w:r w:rsidRPr="00CB044C">
        <w:rPr>
          <w:rFonts w:ascii="Times New Roman" w:eastAsia="Times New Roman" w:hAnsi="Times New Roman" w:cs="Times New Roman"/>
          <w:color w:val="000000"/>
        </w:rPr>
        <w:t xml:space="preserve">Official name: </w:t>
      </w:r>
      <w:r>
        <w:rPr>
          <w:rFonts w:ascii="Times New Roman" w:eastAsia="Times New Roman" w:hAnsi="Times New Roman" w:cs="Times New Roman"/>
          <w:color w:val="000000"/>
        </w:rPr>
        <w:t xml:space="preserve">  </w:t>
      </w:r>
      <w:r w:rsidRPr="00CB044C">
        <w:rPr>
          <w:rFonts w:ascii="Times New Roman" w:eastAsia="Times New Roman" w:hAnsi="Times New Roman" w:cs="Times New Roman"/>
          <w:color w:val="000000"/>
        </w:rPr>
        <w:t>Regional Integration Trade Relation and Negotiation Directorate</w:t>
      </w:r>
    </w:p>
    <w:p w14:paraId="214D687E" w14:textId="77777777" w:rsidR="00CC23AD" w:rsidRPr="00CB044C" w:rsidRDefault="00CC23AD" w:rsidP="00CC23AD">
      <w:pPr>
        <w:spacing w:after="0" w:line="276" w:lineRule="auto"/>
        <w:ind w:firstLine="143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CB044C">
        <w:rPr>
          <w:rFonts w:ascii="Times New Roman" w:eastAsia="Times New Roman" w:hAnsi="Times New Roman" w:cs="Times New Roman"/>
          <w:color w:val="000000"/>
        </w:rPr>
        <w:t>Ministry of Trade and Regional Integration</w:t>
      </w:r>
      <w:r w:rsidRPr="00CB044C">
        <w:rPr>
          <w:rFonts w:ascii="Times New Roman" w:eastAsia="Times New Roman" w:hAnsi="Times New Roman" w:cs="Times New Roman"/>
          <w:color w:val="000000"/>
        </w:rPr>
        <w:br/>
        <w:t xml:space="preserve">Postal address:   </w:t>
      </w:r>
      <w:r>
        <w:rPr>
          <w:rFonts w:ascii="Times New Roman" w:eastAsia="Times New Roman" w:hAnsi="Times New Roman" w:cs="Times New Roman"/>
          <w:color w:val="000000"/>
        </w:rPr>
        <w:t xml:space="preserve">  </w:t>
      </w:r>
      <w:r w:rsidRPr="00CB044C">
        <w:rPr>
          <w:rFonts w:ascii="Times New Roman" w:eastAsia="Times New Roman" w:hAnsi="Times New Roman" w:cs="Times New Roman"/>
          <w:color w:val="000000"/>
        </w:rPr>
        <w:t>P.O. BOX: 704</w:t>
      </w:r>
      <w:r w:rsidRPr="00CB044C">
        <w:rPr>
          <w:rFonts w:ascii="Times New Roman" w:eastAsia="Times New Roman" w:hAnsi="Times New Roman" w:cs="Times New Roman"/>
          <w:color w:val="000000"/>
        </w:rPr>
        <w:br/>
        <w:t xml:space="preserve">Town:                  </w:t>
      </w:r>
      <w:r>
        <w:rPr>
          <w:rFonts w:ascii="Times New Roman" w:eastAsia="Times New Roman" w:hAnsi="Times New Roman" w:cs="Times New Roman"/>
          <w:color w:val="000000"/>
        </w:rPr>
        <w:t xml:space="preserve"> </w:t>
      </w:r>
      <w:r w:rsidRPr="00CB044C">
        <w:rPr>
          <w:rFonts w:ascii="Times New Roman" w:eastAsia="Times New Roman" w:hAnsi="Times New Roman" w:cs="Times New Roman"/>
          <w:color w:val="000000"/>
        </w:rPr>
        <w:t>Addis Ababa</w:t>
      </w:r>
    </w:p>
    <w:p w14:paraId="31AE6498" w14:textId="77777777" w:rsidR="00CC23AD" w:rsidRDefault="00CC23AD" w:rsidP="00CC23AD">
      <w:pPr>
        <w:spacing w:after="0" w:line="276" w:lineRule="auto"/>
        <w:outlineLvl w:val="0"/>
        <w:rPr>
          <w:rFonts w:ascii="Times New Roman" w:eastAsia="Times New Roman" w:hAnsi="Times New Roman" w:cs="Times New Roman"/>
          <w:color w:val="000000"/>
        </w:rPr>
      </w:pPr>
      <w:r w:rsidRPr="00CB044C">
        <w:rPr>
          <w:rFonts w:ascii="Times New Roman" w:eastAsia="Times New Roman" w:hAnsi="Times New Roman" w:cs="Times New Roman"/>
          <w:color w:val="000000"/>
        </w:rPr>
        <w:t xml:space="preserve">Country:              </w:t>
      </w:r>
      <w:r>
        <w:rPr>
          <w:rFonts w:ascii="Times New Roman" w:eastAsia="Times New Roman" w:hAnsi="Times New Roman" w:cs="Times New Roman"/>
          <w:color w:val="000000"/>
        </w:rPr>
        <w:t xml:space="preserve">  </w:t>
      </w:r>
      <w:r w:rsidRPr="00CB044C">
        <w:rPr>
          <w:rFonts w:ascii="Times New Roman" w:eastAsia="Times New Roman" w:hAnsi="Times New Roman" w:cs="Times New Roman"/>
          <w:color w:val="000000"/>
        </w:rPr>
        <w:t>Ethiopia</w:t>
      </w:r>
    </w:p>
    <w:p w14:paraId="0A55E540" w14:textId="77777777" w:rsidR="00CC23AD" w:rsidRPr="00CB044C" w:rsidRDefault="00CC23AD" w:rsidP="00CC23AD">
      <w:pPr>
        <w:spacing w:after="0" w:line="276" w:lineRule="auto"/>
        <w:jc w:val="both"/>
        <w:rPr>
          <w:rFonts w:ascii="Times New Roman" w:eastAsia="Times New Roman" w:hAnsi="Times New Roman" w:cs="Times New Roman"/>
          <w:color w:val="FF0000"/>
          <w:lang w:val="en-IE" w:eastAsia="en-GB"/>
        </w:rPr>
      </w:pPr>
      <w:r>
        <w:rPr>
          <w:rFonts w:ascii="Times New Roman" w:eastAsia="Times New Roman" w:hAnsi="Times New Roman" w:cs="Times New Roman"/>
          <w:sz w:val="24"/>
          <w:szCs w:val="20"/>
          <w:lang w:val="fr-FR" w:eastAsia="en-GB"/>
        </w:rPr>
        <w:t xml:space="preserve">Internet adresse : </w:t>
      </w:r>
      <w:hyperlink r:id="rId13" w:history="1">
        <w:r w:rsidRPr="00CB044C">
          <w:rPr>
            <w:rFonts w:ascii="Times New Roman" w:eastAsia="Times New Roman" w:hAnsi="Times New Roman" w:cs="Times New Roman"/>
            <w:color w:val="0000FF"/>
            <w:u w:val="single"/>
            <w:lang w:val="en-IE" w:eastAsia="en-GB"/>
          </w:rPr>
          <w:t>https://www.mot.gov.et/</w:t>
        </w:r>
      </w:hyperlink>
      <w:r>
        <w:rPr>
          <w:rFonts w:ascii="Times New Roman" w:eastAsia="Times New Roman" w:hAnsi="Times New Roman" w:cs="Times New Roman"/>
          <w:color w:val="FF0000"/>
          <w:lang w:val="en-IE" w:eastAsia="en-GB"/>
        </w:rPr>
        <w:t xml:space="preserve"> </w:t>
      </w:r>
      <w:r>
        <w:rPr>
          <w:rFonts w:ascii="Times New Roman" w:eastAsia="Times New Roman" w:hAnsi="Times New Roman" w:cs="Times New Roman"/>
          <w:lang w:val="en-IE" w:eastAsia="en-GB"/>
        </w:rPr>
        <w:t xml:space="preserve">and </w:t>
      </w:r>
      <w:hyperlink r:id="rId14" w:history="1">
        <w:r w:rsidRPr="00CB044C">
          <w:rPr>
            <w:rFonts w:ascii="Times New Roman" w:eastAsia="Times New Roman" w:hAnsi="Times New Roman" w:cs="Times New Roman"/>
            <w:color w:val="0000FF"/>
            <w:u w:val="single"/>
            <w:lang w:val="en-IE" w:eastAsia="en-GB"/>
          </w:rPr>
          <w:t>https://www.motri.gov.et/</w:t>
        </w:r>
      </w:hyperlink>
    </w:p>
    <w:p w14:paraId="1C488D69" w14:textId="77777777" w:rsidR="003546F2" w:rsidRPr="0081442F" w:rsidRDefault="003546F2" w:rsidP="0081442F">
      <w:pPr>
        <w:spacing w:after="0"/>
        <w:outlineLvl w:val="0"/>
        <w:rPr>
          <w:rStyle w:val="Strong"/>
          <w:rFonts w:ascii="Times New Roman" w:hAnsi="Times New Roman" w:cs="Times New Roman"/>
          <w:b w:val="0"/>
          <w:bCs/>
          <w:lang w:val="en-GB"/>
        </w:rPr>
      </w:pPr>
    </w:p>
    <w:p w14:paraId="2665C1B9" w14:textId="77777777" w:rsidR="005C3176" w:rsidRDefault="00223B90" w:rsidP="00C363AD">
      <w:pPr>
        <w:spacing w:beforeAutospacing="1" w:afterAutospacing="1"/>
        <w:rPr>
          <w:rStyle w:val="Strong"/>
          <w:rFonts w:ascii="Times New Roman" w:hAnsi="Times New Roman" w:cs="Times New Roman"/>
          <w:lang w:val="en-GB"/>
        </w:rPr>
      </w:pPr>
      <w:r w:rsidRPr="009460FC">
        <w:rPr>
          <w:rStyle w:val="Strong"/>
          <w:rFonts w:ascii="Times New Roman" w:hAnsi="Times New Roman" w:cs="Times New Roman"/>
          <w:u w:val="single"/>
          <w:lang w:val="en-GB"/>
        </w:rPr>
        <w:t>II.1.1) Title:</w:t>
      </w:r>
      <w:r w:rsidRPr="009460FC">
        <w:rPr>
          <w:rStyle w:val="Strong"/>
          <w:rFonts w:ascii="Times New Roman" w:hAnsi="Times New Roman" w:cs="Times New Roman"/>
          <w:lang w:val="en-GB"/>
        </w:rPr>
        <w:t xml:space="preserve"> </w:t>
      </w:r>
    </w:p>
    <w:p w14:paraId="28C5A21C" w14:textId="77777777" w:rsidR="005C3176" w:rsidRDefault="00223B90" w:rsidP="00C363AD">
      <w:pPr>
        <w:spacing w:beforeAutospacing="1" w:afterAutospacing="1"/>
        <w:rPr>
          <w:rFonts w:ascii="Times New Roman" w:hAnsi="Times New Roman" w:cs="Times New Roman"/>
          <w:b/>
        </w:rPr>
      </w:pPr>
      <w:r w:rsidRPr="009460FC">
        <w:rPr>
          <w:rFonts w:ascii="Times New Roman" w:hAnsi="Times New Roman" w:cs="Times New Roman"/>
          <w:b/>
        </w:rPr>
        <w:t xml:space="preserve">Supply and Delivery of </w:t>
      </w:r>
      <w:r w:rsidR="00DC26EE">
        <w:rPr>
          <w:rFonts w:ascii="Times New Roman" w:hAnsi="Times New Roman" w:cs="Times New Roman"/>
          <w:b/>
        </w:rPr>
        <w:t>SERVERS</w:t>
      </w:r>
    </w:p>
    <w:p w14:paraId="40E8E616" w14:textId="77777777" w:rsidR="00223B90" w:rsidRPr="009460FC" w:rsidRDefault="004A5730" w:rsidP="00C363AD">
      <w:pPr>
        <w:spacing w:beforeAutospacing="1" w:afterAutospacing="1"/>
        <w:rPr>
          <w:rStyle w:val="Strong"/>
          <w:rFonts w:ascii="Times New Roman" w:hAnsi="Times New Roman" w:cs="Times New Roman"/>
          <w:b w:val="0"/>
          <w:lang w:val="en-GB"/>
        </w:rPr>
      </w:pPr>
      <w:r>
        <w:rPr>
          <w:rFonts w:ascii="Times New Roman" w:hAnsi="Times New Roman" w:cs="Times New Roman"/>
          <w:b/>
          <w:lang w:val="en-GB"/>
        </w:rPr>
        <w:t>PUBLICATION REF:</w:t>
      </w:r>
      <w:r w:rsidR="002565B4" w:rsidRPr="002565B4">
        <w:rPr>
          <w:rFonts w:ascii="Times New Roman" w:hAnsi="Times New Roman" w:cs="Times New Roman"/>
        </w:rPr>
        <w:t xml:space="preserve"> </w:t>
      </w:r>
      <w:r w:rsidR="00CC23AD" w:rsidRPr="00CC23AD">
        <w:rPr>
          <w:rFonts w:ascii="Times New Roman" w:eastAsia="Times New Roman" w:hAnsi="Times New Roman" w:cs="Times New Roman"/>
          <w:b/>
          <w:color w:val="000000"/>
          <w:sz w:val="24"/>
          <w:szCs w:val="24"/>
          <w:lang w:val="en-GB" w:eastAsia="en-GB"/>
        </w:rPr>
        <w:t>MOTRI/EDF_11/2022/0</w:t>
      </w:r>
      <w:r w:rsidR="00CC23AD">
        <w:rPr>
          <w:rFonts w:ascii="Times New Roman" w:eastAsia="Times New Roman" w:hAnsi="Times New Roman" w:cs="Times New Roman"/>
          <w:b/>
          <w:color w:val="000000"/>
          <w:sz w:val="24"/>
          <w:szCs w:val="24"/>
          <w:lang w:val="en-GB" w:eastAsia="en-GB"/>
        </w:rPr>
        <w:t>3</w:t>
      </w:r>
    </w:p>
    <w:p w14:paraId="41CFB2A2"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t>II.1.2) Main CPV</w:t>
      </w:r>
      <w:r w:rsidRPr="009460FC">
        <w:rPr>
          <w:rStyle w:val="FootnoteReference"/>
          <w:rFonts w:ascii="Times New Roman" w:hAnsi="Times New Roman" w:cs="Times New Roman"/>
          <w:b/>
          <w:u w:val="single"/>
          <w:lang w:val="en-GB"/>
        </w:rPr>
        <w:footnoteReference w:id="3"/>
      </w:r>
      <w:r w:rsidRPr="009460FC">
        <w:rPr>
          <w:rStyle w:val="Strong"/>
          <w:rFonts w:ascii="Times New Roman" w:hAnsi="Times New Roman" w:cs="Times New Roman"/>
          <w:u w:val="single"/>
          <w:lang w:val="en-GB"/>
        </w:rPr>
        <w:t xml:space="preserve"> code</w:t>
      </w:r>
    </w:p>
    <w:p w14:paraId="5804C61E" w14:textId="77777777" w:rsidR="00223B90" w:rsidRPr="009460FC" w:rsidRDefault="00223B90" w:rsidP="00987E49">
      <w:pPr>
        <w:outlineLvl w:val="0"/>
        <w:rPr>
          <w:rStyle w:val="Strong"/>
          <w:rFonts w:ascii="Times New Roman" w:hAnsi="Times New Roman" w:cs="Times New Roman"/>
          <w:u w:val="single"/>
          <w:lang w:val="en-GB"/>
        </w:rPr>
      </w:pPr>
      <w:r w:rsidRPr="002B6978">
        <w:rPr>
          <w:rFonts w:ascii="Times New Roman" w:hAnsi="Times New Roman" w:cs="Times New Roman"/>
          <w:highlight w:val="cyan"/>
          <w:shd w:val="clear" w:color="auto" w:fill="FFFFFF" w:themeFill="background1"/>
          <w:lang w:val="en-GB"/>
        </w:rPr>
        <w:t>48800000-6</w:t>
      </w:r>
      <w:r w:rsidRPr="009460FC">
        <w:rPr>
          <w:rStyle w:val="Strong"/>
          <w:rFonts w:ascii="Times New Roman" w:hAnsi="Times New Roman" w:cs="Times New Roman"/>
          <w:lang w:val="en-GB"/>
        </w:rPr>
        <w:br/>
      </w:r>
      <w:r w:rsidRPr="009460FC">
        <w:rPr>
          <w:rStyle w:val="Strong"/>
          <w:rFonts w:ascii="Times New Roman" w:hAnsi="Times New Roman" w:cs="Times New Roman"/>
          <w:u w:val="single"/>
          <w:lang w:val="en-GB"/>
        </w:rPr>
        <w:br/>
        <w:t>II.1.3) Type of contract</w:t>
      </w:r>
    </w:p>
    <w:p w14:paraId="4A3161DC" w14:textId="77777777" w:rsidR="00223B90" w:rsidRPr="009460FC" w:rsidRDefault="00223B90" w:rsidP="00987E49">
      <w:pPr>
        <w:pStyle w:val="Blockquote"/>
        <w:ind w:left="0"/>
        <w:jc w:val="both"/>
        <w:rPr>
          <w:rStyle w:val="Strong"/>
          <w:b w:val="0"/>
          <w:i/>
          <w:sz w:val="22"/>
          <w:szCs w:val="22"/>
          <w:lang w:val="en-GB"/>
        </w:rPr>
      </w:pPr>
      <w:r w:rsidRPr="009460FC">
        <w:rPr>
          <w:rStyle w:val="Emphasis"/>
          <w:sz w:val="22"/>
          <w:szCs w:val="22"/>
          <w:lang w:val="en-GB"/>
        </w:rPr>
        <w:t>Supplies</w:t>
      </w:r>
    </w:p>
    <w:p w14:paraId="63842384" w14:textId="77777777" w:rsidR="00223B90" w:rsidRPr="009460FC" w:rsidRDefault="00223B90" w:rsidP="00987E49">
      <w:pPr>
        <w:outlineLvl w:val="0"/>
        <w:rPr>
          <w:rStyle w:val="Strong"/>
          <w:rFonts w:ascii="Times New Roman" w:hAnsi="Times New Roman" w:cs="Times New Roman"/>
          <w:b w:val="0"/>
          <w:lang w:val="en-GB"/>
        </w:rPr>
      </w:pPr>
      <w:r w:rsidRPr="009460FC">
        <w:rPr>
          <w:rStyle w:val="Strong"/>
          <w:rFonts w:ascii="Times New Roman" w:hAnsi="Times New Roman" w:cs="Times New Roman"/>
          <w:u w:val="single"/>
          <w:lang w:val="en-GB"/>
        </w:rPr>
        <w:t>II.1.4) Short description of the contract</w:t>
      </w:r>
      <w:r w:rsidRPr="009460FC">
        <w:rPr>
          <w:rStyle w:val="Strong"/>
          <w:rFonts w:ascii="Times New Roman" w:hAnsi="Times New Roman" w:cs="Times New Roman"/>
          <w:lang w:val="en-GB"/>
        </w:rPr>
        <w:t xml:space="preserve"> </w:t>
      </w:r>
    </w:p>
    <w:p w14:paraId="5F535CB0" w14:textId="77777777" w:rsidR="00223B90" w:rsidRPr="009460FC" w:rsidRDefault="00223B90" w:rsidP="00823FEC">
      <w:pPr>
        <w:jc w:val="both"/>
        <w:outlineLvl w:val="0"/>
        <w:rPr>
          <w:rStyle w:val="Strong"/>
          <w:rFonts w:ascii="Times New Roman" w:hAnsi="Times New Roman" w:cs="Times New Roman"/>
          <w:u w:val="single"/>
          <w:lang w:val="en-GB"/>
        </w:rPr>
      </w:pPr>
      <w:r w:rsidRPr="00A6732E">
        <w:rPr>
          <w:rStyle w:val="Strong"/>
          <w:rFonts w:ascii="Times New Roman" w:hAnsi="Times New Roman" w:cs="Times New Roman"/>
          <w:b w:val="0"/>
          <w:bCs/>
          <w:lang w:val="en-GB"/>
        </w:rPr>
        <w:t xml:space="preserve">This contract if for the supply and delivery of five (05) servers and storage systems to be delivered at the </w:t>
      </w:r>
      <w:r w:rsidR="00715E66">
        <w:rPr>
          <w:rStyle w:val="Strong"/>
          <w:rFonts w:ascii="Times New Roman" w:hAnsi="Times New Roman" w:cs="Times New Roman"/>
          <w:b w:val="0"/>
          <w:bCs/>
          <w:lang w:val="en-GB"/>
        </w:rPr>
        <w:t>Ministry of Trade and Industry</w:t>
      </w:r>
      <w:r w:rsidR="001F158A">
        <w:rPr>
          <w:rStyle w:val="Strong"/>
          <w:rFonts w:ascii="Times New Roman" w:hAnsi="Times New Roman" w:cs="Times New Roman"/>
          <w:b w:val="0"/>
          <w:bCs/>
          <w:lang w:val="en-GB"/>
        </w:rPr>
        <w:t xml:space="preserve"> in one lot</w:t>
      </w:r>
      <w:r w:rsidRPr="00A6732E">
        <w:rPr>
          <w:rStyle w:val="Strong"/>
          <w:rFonts w:ascii="Times New Roman" w:hAnsi="Times New Roman" w:cs="Times New Roman"/>
          <w:b w:val="0"/>
          <w:bCs/>
          <w:lang w:val="en-GB"/>
        </w:rPr>
        <w:t xml:space="preserve">, DDP, and the period of the implementation of the task is set at thirty (30) days from the date of signature of the last party until the provisional acceptance in accordance with </w:t>
      </w:r>
      <w:r w:rsidR="00823FEC" w:rsidRPr="00823FEC">
        <w:rPr>
          <w:rStyle w:val="Strong"/>
          <w:rFonts w:ascii="Times New Roman" w:hAnsi="Times New Roman" w:cs="Times New Roman"/>
          <w:b w:val="0"/>
          <w:bCs/>
          <w:lang w:val="en-GB"/>
        </w:rPr>
        <w:t>the contract notice/additional information about the contract notice.</w:t>
      </w:r>
      <w:r w:rsidRPr="009460FC">
        <w:rPr>
          <w:rStyle w:val="Strong"/>
          <w:rFonts w:ascii="Times New Roman" w:hAnsi="Times New Roman" w:cs="Times New Roman"/>
          <w:highlight w:val="lightGray"/>
          <w:lang w:val="en-GB"/>
        </w:rPr>
        <w:br/>
      </w:r>
      <w:r w:rsidRPr="009460FC">
        <w:rPr>
          <w:rStyle w:val="Strong"/>
          <w:rFonts w:ascii="Times New Roman" w:hAnsi="Times New Roman" w:cs="Times New Roman"/>
          <w:u w:val="single"/>
          <w:lang w:val="en-GB"/>
        </w:rPr>
        <w:t>II.1.5) Estimated total value</w:t>
      </w:r>
    </w:p>
    <w:p w14:paraId="1C17AEB2" w14:textId="77777777" w:rsidR="00223B90" w:rsidRPr="009460FC" w:rsidRDefault="00223B90" w:rsidP="00987E49">
      <w:pPr>
        <w:outlineLvl w:val="0"/>
        <w:rPr>
          <w:rFonts w:ascii="Times New Roman" w:hAnsi="Times New Roman" w:cs="Times New Roman"/>
        </w:rPr>
      </w:pPr>
      <w:r w:rsidRPr="009460FC">
        <w:rPr>
          <w:rFonts w:ascii="Times New Roman" w:hAnsi="Times New Roman" w:cs="Times New Roman"/>
        </w:rPr>
        <w:t>Value excluding VAT:     Currency:  Euro</w:t>
      </w:r>
    </w:p>
    <w:p w14:paraId="5395A593"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br/>
        <w:t>IV.1.1.) Type of Procedure</w:t>
      </w:r>
    </w:p>
    <w:p w14:paraId="2EFDDA1C" w14:textId="77777777" w:rsidR="00223B90" w:rsidRPr="009460FC" w:rsidRDefault="00223B90" w:rsidP="00987E49">
      <w:pPr>
        <w:outlineLvl w:val="0"/>
        <w:rPr>
          <w:rStyle w:val="Strong"/>
          <w:rFonts w:ascii="Times New Roman" w:hAnsi="Times New Roman" w:cs="Times New Roman"/>
          <w:b w:val="0"/>
          <w:lang w:val="en-GB"/>
        </w:rPr>
      </w:pPr>
      <w:r w:rsidRPr="009460FC">
        <w:rPr>
          <w:rStyle w:val="Strong"/>
          <w:rFonts w:ascii="Times New Roman" w:hAnsi="Times New Roman" w:cs="Times New Roman"/>
          <w:lang w:val="en-GB"/>
        </w:rPr>
        <w:lastRenderedPageBreak/>
        <w:t>Open</w:t>
      </w:r>
      <w:r w:rsidRPr="009460FC">
        <w:rPr>
          <w:rStyle w:val="Strong"/>
          <w:rFonts w:ascii="Times New Roman" w:hAnsi="Times New Roman" w:cs="Times New Roman"/>
          <w:lang w:val="en-GB"/>
        </w:rPr>
        <w:br/>
      </w:r>
    </w:p>
    <w:p w14:paraId="5BA5389D"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t>IV.2.1) Previous publication concerning this procedure</w:t>
      </w:r>
    </w:p>
    <w:p w14:paraId="6C79D412" w14:textId="77777777" w:rsidR="00223B90" w:rsidRPr="006F4ACF" w:rsidRDefault="00223B90" w:rsidP="00987E49">
      <w:pPr>
        <w:outlineLvl w:val="0"/>
        <w:rPr>
          <w:rStyle w:val="Strong"/>
          <w:rFonts w:ascii="Times New Roman" w:hAnsi="Times New Roman" w:cs="Times New Roman"/>
          <w:b w:val="0"/>
          <w:bCs/>
          <w:u w:val="single"/>
          <w:lang w:val="en-GB"/>
        </w:rPr>
      </w:pPr>
      <w:r w:rsidRPr="006F4ACF">
        <w:rPr>
          <w:rStyle w:val="Strong"/>
          <w:rFonts w:ascii="Times New Roman" w:hAnsi="Times New Roman" w:cs="Times New Roman"/>
          <w:b w:val="0"/>
          <w:bCs/>
          <w:lang w:val="en-GB"/>
        </w:rPr>
        <w:t xml:space="preserve">Notice number in the </w:t>
      </w:r>
      <w:r w:rsidRPr="002B6978">
        <w:rPr>
          <w:rStyle w:val="Strong"/>
          <w:rFonts w:ascii="Times New Roman" w:hAnsi="Times New Roman" w:cs="Times New Roman"/>
          <w:b w:val="0"/>
          <w:bCs/>
          <w:shd w:val="clear" w:color="auto" w:fill="FFFF00"/>
          <w:lang w:val="en-GB"/>
        </w:rPr>
        <w:t>OJ S</w:t>
      </w:r>
      <w:r w:rsidR="002B6978" w:rsidRPr="002B6978">
        <w:rPr>
          <w:rStyle w:val="Strong"/>
          <w:rFonts w:ascii="Times New Roman" w:hAnsi="Times New Roman" w:cs="Times New Roman"/>
          <w:b w:val="0"/>
          <w:bCs/>
          <w:shd w:val="clear" w:color="auto" w:fill="FFFF00"/>
          <w:lang w:val="en-GB"/>
        </w:rPr>
        <w:t xml:space="preserve"> </w:t>
      </w:r>
      <w:proofErr w:type="spellStart"/>
      <w:r w:rsidR="002B6978" w:rsidRPr="002B6978">
        <w:rPr>
          <w:rStyle w:val="Strong"/>
          <w:rFonts w:ascii="Times New Roman" w:hAnsi="Times New Roman" w:cs="Times New Roman"/>
          <w:b w:val="0"/>
          <w:bCs/>
          <w:shd w:val="clear" w:color="auto" w:fill="FFFF00"/>
          <w:lang w:val="en-GB"/>
        </w:rPr>
        <w:t>xxxx</w:t>
      </w:r>
      <w:proofErr w:type="spellEnd"/>
      <w:r w:rsidR="00637600">
        <w:rPr>
          <w:rStyle w:val="Strong"/>
          <w:rFonts w:ascii="Times New Roman" w:hAnsi="Times New Roman" w:cs="Times New Roman"/>
          <w:b w:val="0"/>
          <w:bCs/>
          <w:shd w:val="clear" w:color="auto" w:fill="FFFF00"/>
          <w:lang w:val="en-GB"/>
        </w:rPr>
        <w:t>???</w:t>
      </w:r>
    </w:p>
    <w:p w14:paraId="18C9AC1B" w14:textId="77777777" w:rsidR="00223B90" w:rsidRPr="009460FC" w:rsidRDefault="00223B90" w:rsidP="00987E49">
      <w:pPr>
        <w:outlineLvl w:val="0"/>
        <w:rPr>
          <w:rStyle w:val="Strong"/>
          <w:rFonts w:ascii="Times New Roman" w:hAnsi="Times New Roman" w:cs="Times New Roman"/>
          <w:highlight w:val="lightGray"/>
          <w:u w:val="single"/>
          <w:lang w:val="en-GB"/>
        </w:rPr>
      </w:pPr>
      <w:r w:rsidRPr="009460FC">
        <w:rPr>
          <w:rStyle w:val="Strong"/>
          <w:rFonts w:ascii="Times New Roman" w:hAnsi="Times New Roman" w:cs="Times New Roman"/>
          <w:u w:val="single"/>
          <w:lang w:val="en-GB"/>
        </w:rPr>
        <w:t>II.1.6) Information about lots</w:t>
      </w:r>
    </w:p>
    <w:p w14:paraId="0BDC3B23" w14:textId="77777777" w:rsidR="00223B90" w:rsidRPr="006F4ACF" w:rsidRDefault="00223B90" w:rsidP="00987E49">
      <w:pPr>
        <w:outlineLvl w:val="0"/>
        <w:rPr>
          <w:rStyle w:val="Strong"/>
          <w:rFonts w:ascii="Times New Roman" w:hAnsi="Times New Roman" w:cs="Times New Roman"/>
          <w:b w:val="0"/>
          <w:bCs/>
          <w:lang w:val="en-GB"/>
        </w:rPr>
      </w:pPr>
      <w:r w:rsidRPr="006F4ACF">
        <w:rPr>
          <w:rStyle w:val="Strong"/>
          <w:rFonts w:ascii="Times New Roman" w:hAnsi="Times New Roman" w:cs="Times New Roman"/>
          <w:b w:val="0"/>
          <w:bCs/>
          <w:lang w:val="en-GB"/>
        </w:rPr>
        <w:t>This contract is divided into lots: no</w:t>
      </w:r>
    </w:p>
    <w:p w14:paraId="1AD57174" w14:textId="77777777" w:rsidR="009F0CED" w:rsidRDefault="009F0CED" w:rsidP="00987E49">
      <w:pPr>
        <w:outlineLvl w:val="0"/>
        <w:rPr>
          <w:rStyle w:val="Strong"/>
          <w:rFonts w:ascii="Times New Roman" w:hAnsi="Times New Roman" w:cs="Times New Roman"/>
          <w:u w:val="single"/>
        </w:rPr>
      </w:pPr>
    </w:p>
    <w:p w14:paraId="096E2A6A" w14:textId="77777777" w:rsidR="00223B90" w:rsidRPr="009460FC" w:rsidRDefault="00223B90" w:rsidP="00987E49">
      <w:pPr>
        <w:outlineLvl w:val="0"/>
        <w:rPr>
          <w:rFonts w:ascii="Times New Roman" w:hAnsi="Times New Roman" w:cs="Times New Roman"/>
          <w:b/>
          <w:u w:val="single"/>
        </w:rPr>
      </w:pPr>
      <w:r w:rsidRPr="009460FC">
        <w:rPr>
          <w:rStyle w:val="Strong"/>
          <w:rFonts w:ascii="Times New Roman" w:hAnsi="Times New Roman" w:cs="Times New Roman"/>
          <w:u w:val="single"/>
        </w:rPr>
        <w:t xml:space="preserve">CALL FOR TENDER: INFORMATION </w:t>
      </w:r>
    </w:p>
    <w:p w14:paraId="625DCB9E" w14:textId="77777777" w:rsidR="00223B90" w:rsidRPr="009460FC" w:rsidRDefault="00223B90" w:rsidP="00987E49">
      <w:pPr>
        <w:outlineLvl w:val="0"/>
        <w:rPr>
          <w:rStyle w:val="Strong"/>
          <w:rFonts w:ascii="Times New Roman" w:hAnsi="Times New Roman" w:cs="Times New Roman"/>
          <w:u w:val="single"/>
        </w:rPr>
      </w:pPr>
      <w:r w:rsidRPr="009460FC">
        <w:rPr>
          <w:rStyle w:val="Strong"/>
          <w:rFonts w:ascii="Times New Roman" w:hAnsi="Times New Roman" w:cs="Times New Roman"/>
          <w:u w:val="single"/>
        </w:rPr>
        <w:t>II.2) Description</w:t>
      </w:r>
    </w:p>
    <w:p w14:paraId="4359658F" w14:textId="77777777" w:rsidR="00223B90" w:rsidRPr="009460FC" w:rsidRDefault="00223B90" w:rsidP="008D2CD8">
      <w:pPr>
        <w:jc w:val="both"/>
        <w:outlineLvl w:val="0"/>
        <w:rPr>
          <w:rStyle w:val="Strong"/>
          <w:rFonts w:ascii="Times New Roman" w:hAnsi="Times New Roman" w:cs="Times New Roman"/>
          <w:b w:val="0"/>
        </w:rPr>
      </w:pPr>
      <w:r w:rsidRPr="009460FC">
        <w:rPr>
          <w:rStyle w:val="Strong"/>
          <w:rFonts w:ascii="Times New Roman" w:hAnsi="Times New Roman" w:cs="Times New Roman"/>
          <w:highlight w:val="lightGray"/>
        </w:rPr>
        <w:br/>
      </w:r>
      <w:r w:rsidRPr="006F4ACF">
        <w:rPr>
          <w:rStyle w:val="Strong"/>
          <w:rFonts w:ascii="Times New Roman" w:hAnsi="Times New Roman" w:cs="Times New Roman"/>
          <w:b w:val="0"/>
          <w:bCs/>
        </w:rPr>
        <w:t xml:space="preserve">This contract is for the supply and delivery of </w:t>
      </w:r>
      <w:r w:rsidRPr="00F2015D">
        <w:rPr>
          <w:rStyle w:val="Strong"/>
          <w:rFonts w:ascii="Times New Roman" w:hAnsi="Times New Roman" w:cs="Times New Roman"/>
          <w:b w:val="0"/>
          <w:bCs/>
          <w:color w:val="000000" w:themeColor="text1"/>
        </w:rPr>
        <w:t xml:space="preserve">five (5) </w:t>
      </w:r>
      <w:bookmarkStart w:id="0" w:name="_Hlk81398628"/>
      <w:r w:rsidRPr="00F2015D">
        <w:rPr>
          <w:rStyle w:val="Strong"/>
          <w:rFonts w:ascii="Times New Roman" w:hAnsi="Times New Roman" w:cs="Times New Roman"/>
          <w:b w:val="0"/>
          <w:bCs/>
          <w:color w:val="000000" w:themeColor="text1"/>
        </w:rPr>
        <w:t xml:space="preserve">Servers </w:t>
      </w:r>
      <w:bookmarkEnd w:id="0"/>
      <w:r w:rsidRPr="006F4ACF">
        <w:rPr>
          <w:rStyle w:val="Strong"/>
          <w:rFonts w:ascii="Times New Roman" w:hAnsi="Times New Roman" w:cs="Times New Roman"/>
          <w:b w:val="0"/>
          <w:bCs/>
        </w:rPr>
        <w:t xml:space="preserve">at the </w:t>
      </w:r>
      <w:r w:rsidR="00715E66">
        <w:rPr>
          <w:rStyle w:val="Strong"/>
          <w:rFonts w:ascii="Times New Roman" w:hAnsi="Times New Roman" w:cs="Times New Roman"/>
          <w:b w:val="0"/>
          <w:bCs/>
        </w:rPr>
        <w:t xml:space="preserve">Ministry of Trade and </w:t>
      </w:r>
      <w:r w:rsidR="00F2015D">
        <w:rPr>
          <w:rStyle w:val="Strong"/>
          <w:rFonts w:ascii="Times New Roman" w:hAnsi="Times New Roman" w:cs="Times New Roman"/>
          <w:b w:val="0"/>
          <w:bCs/>
        </w:rPr>
        <w:t>Regional Integration</w:t>
      </w:r>
      <w:r w:rsidRPr="006F4ACF">
        <w:rPr>
          <w:rStyle w:val="Strong"/>
          <w:rFonts w:ascii="Times New Roman" w:hAnsi="Times New Roman" w:cs="Times New Roman"/>
          <w:b w:val="0"/>
          <w:bCs/>
        </w:rPr>
        <w:t xml:space="preserve">, DDP, and the period of implementation of the task is set at thirty days from the date of signature of last party until the provisional acceptance in accordance with </w:t>
      </w:r>
      <w:r w:rsidR="008D2CD8" w:rsidRPr="008D2CD8">
        <w:rPr>
          <w:rStyle w:val="Strong"/>
          <w:rFonts w:ascii="Times New Roman" w:hAnsi="Times New Roman" w:cs="Times New Roman"/>
          <w:b w:val="0"/>
          <w:bCs/>
        </w:rPr>
        <w:t>the contract notice/additional information about the contract notice.</w:t>
      </w:r>
    </w:p>
    <w:p w14:paraId="5799EDC6" w14:textId="77777777" w:rsidR="00223B90" w:rsidRPr="009460FC" w:rsidRDefault="00223B90" w:rsidP="00CC23AD">
      <w:pPr>
        <w:outlineLvl w:val="0"/>
        <w:rPr>
          <w:rStyle w:val="Emphasis"/>
          <w:rFonts w:ascii="Times New Roman" w:hAnsi="Times New Roman" w:cs="Times New Roman"/>
          <w:i w:val="0"/>
        </w:rPr>
      </w:pPr>
      <w:r w:rsidRPr="00CC23AD">
        <w:rPr>
          <w:rStyle w:val="Strong"/>
          <w:rFonts w:ascii="Times New Roman" w:hAnsi="Times New Roman" w:cs="Times New Roman"/>
        </w:rPr>
        <w:t xml:space="preserve">Main CPV code </w:t>
      </w:r>
      <w:r w:rsidRPr="00CC23AD">
        <w:rPr>
          <w:rFonts w:ascii="Times New Roman" w:hAnsi="Times New Roman" w:cs="Times New Roman"/>
          <w:b/>
          <w:lang w:val="en-GB"/>
        </w:rPr>
        <w:t>48800000-6</w:t>
      </w:r>
    </w:p>
    <w:p w14:paraId="4743A211" w14:textId="77777777" w:rsidR="00223B90" w:rsidRPr="009460FC" w:rsidRDefault="00223B90" w:rsidP="00987E49">
      <w:pPr>
        <w:outlineLvl w:val="0"/>
        <w:rPr>
          <w:rStyle w:val="Strong"/>
          <w:rFonts w:ascii="Times New Roman" w:hAnsi="Times New Roman" w:cs="Times New Roman"/>
          <w:highlight w:val="lightGray"/>
          <w:u w:val="single"/>
        </w:rPr>
      </w:pPr>
      <w:r w:rsidRPr="009460FC">
        <w:rPr>
          <w:rStyle w:val="Strong"/>
          <w:rFonts w:ascii="Times New Roman" w:hAnsi="Times New Roman" w:cs="Times New Roman"/>
        </w:rPr>
        <w:br/>
      </w:r>
      <w:r w:rsidRPr="009460FC">
        <w:rPr>
          <w:rStyle w:val="Strong"/>
          <w:rFonts w:ascii="Times New Roman" w:hAnsi="Times New Roman" w:cs="Times New Roman"/>
          <w:u w:val="single"/>
        </w:rPr>
        <w:t>II.2.3) Place performance</w:t>
      </w:r>
    </w:p>
    <w:p w14:paraId="08AD378D" w14:textId="77777777" w:rsidR="00223B90" w:rsidRPr="00003012" w:rsidRDefault="00223B90" w:rsidP="00987E49">
      <w:pPr>
        <w:outlineLvl w:val="0"/>
        <w:rPr>
          <w:rStyle w:val="Strong"/>
          <w:rFonts w:ascii="Times New Roman" w:hAnsi="Times New Roman" w:cs="Times New Roman"/>
          <w:b w:val="0"/>
          <w:bCs/>
          <w:lang w:val="en-GB"/>
        </w:rPr>
      </w:pPr>
      <w:r w:rsidRPr="00003012">
        <w:rPr>
          <w:rStyle w:val="Strong"/>
          <w:rFonts w:ascii="Times New Roman" w:hAnsi="Times New Roman" w:cs="Times New Roman"/>
          <w:b w:val="0"/>
          <w:bCs/>
          <w:lang w:val="en-GB"/>
        </w:rPr>
        <w:t xml:space="preserve">Geographical zone benefitting from the action: </w:t>
      </w:r>
      <w:r w:rsidR="00CC23AD" w:rsidRPr="00CC23AD">
        <w:rPr>
          <w:rFonts w:ascii="Times New Roman" w:eastAsia="Times New Roman" w:hAnsi="Times New Roman" w:cs="Times New Roman"/>
          <w:color w:val="000000"/>
        </w:rPr>
        <w:t xml:space="preserve">Moyale and </w:t>
      </w:r>
      <w:proofErr w:type="spellStart"/>
      <w:r w:rsidR="00CC23AD" w:rsidRPr="00CC23AD">
        <w:rPr>
          <w:rFonts w:ascii="Times New Roman" w:eastAsia="Times New Roman" w:hAnsi="Times New Roman" w:cs="Times New Roman"/>
          <w:color w:val="000000"/>
        </w:rPr>
        <w:t>Galafi</w:t>
      </w:r>
      <w:proofErr w:type="spellEnd"/>
      <w:r w:rsidR="00CC23AD" w:rsidRPr="00CC23AD">
        <w:rPr>
          <w:rFonts w:ascii="Times New Roman" w:eastAsia="Times New Roman" w:hAnsi="Times New Roman" w:cs="Times New Roman"/>
          <w:color w:val="000000"/>
        </w:rPr>
        <w:t xml:space="preserve"> Border posts</w:t>
      </w:r>
    </w:p>
    <w:p w14:paraId="7838D9BC"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highlight w:val="lightGray"/>
          <w:lang w:val="en-GB"/>
        </w:rPr>
        <w:br/>
      </w:r>
      <w:r w:rsidRPr="009460FC">
        <w:rPr>
          <w:rStyle w:val="Strong"/>
          <w:rFonts w:ascii="Times New Roman" w:hAnsi="Times New Roman" w:cs="Times New Roman"/>
          <w:u w:val="single"/>
          <w:lang w:val="en-GB"/>
        </w:rPr>
        <w:t>II.2.5) Award Criteria</w:t>
      </w:r>
    </w:p>
    <w:p w14:paraId="3806065F" w14:textId="77777777" w:rsidR="00223B90" w:rsidRPr="009460FC" w:rsidRDefault="00223B90" w:rsidP="00987E49">
      <w:pPr>
        <w:outlineLvl w:val="0"/>
        <w:rPr>
          <w:rStyle w:val="Strong"/>
          <w:rFonts w:ascii="Times New Roman" w:hAnsi="Times New Roman" w:cs="Times New Roman"/>
          <w:b w:val="0"/>
          <w:lang w:val="en-GB"/>
        </w:rPr>
      </w:pPr>
      <w:r w:rsidRPr="009460FC">
        <w:rPr>
          <w:rStyle w:val="Strong"/>
          <w:rFonts w:ascii="Times New Roman" w:hAnsi="Times New Roman" w:cs="Times New Roman"/>
          <w:lang w:val="en-GB"/>
        </w:rPr>
        <w:t xml:space="preserve">Price </w:t>
      </w:r>
      <w:r w:rsidRPr="009460FC">
        <w:rPr>
          <w:rStyle w:val="Strong"/>
          <w:rFonts w:ascii="Times New Roman" w:hAnsi="Times New Roman" w:cs="Times New Roman"/>
          <w:highlight w:val="lightGray"/>
          <w:lang w:val="en-GB"/>
        </w:rPr>
        <w:br/>
      </w:r>
    </w:p>
    <w:p w14:paraId="5A2F34C4" w14:textId="77777777" w:rsidR="00223B90" w:rsidRPr="00CC23AD" w:rsidRDefault="00223B90" w:rsidP="00987E49">
      <w:pPr>
        <w:outlineLvl w:val="0"/>
        <w:rPr>
          <w:rStyle w:val="Strong"/>
          <w:bCs/>
          <w:lang w:val="en-GB"/>
        </w:rPr>
      </w:pPr>
      <w:r w:rsidRPr="009460FC">
        <w:rPr>
          <w:rFonts w:ascii="Times New Roman" w:hAnsi="Times New Roman" w:cs="Times New Roman"/>
        </w:rPr>
        <w:t xml:space="preserve">Value excluding VAT:   </w:t>
      </w:r>
      <w:r w:rsidRPr="00CC23AD">
        <w:rPr>
          <w:rStyle w:val="Strong"/>
          <w:rFonts w:ascii="Times New Roman" w:hAnsi="Times New Roman" w:cs="Times New Roman"/>
          <w:b w:val="0"/>
          <w:bCs/>
          <w:lang w:val="en-GB"/>
        </w:rPr>
        <w:t>Currency Euro</w:t>
      </w:r>
    </w:p>
    <w:p w14:paraId="60081D44"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br/>
        <w:t>II.2.14) Additional information</w:t>
      </w:r>
    </w:p>
    <w:p w14:paraId="3257A048" w14:textId="77777777" w:rsidR="00223B90" w:rsidRPr="00A75B4D" w:rsidRDefault="00223B90" w:rsidP="00987E49">
      <w:pPr>
        <w:jc w:val="both"/>
        <w:outlineLvl w:val="0"/>
        <w:rPr>
          <w:rStyle w:val="Strong"/>
          <w:rFonts w:ascii="Times New Roman" w:hAnsi="Times New Roman" w:cs="Times New Roman"/>
          <w:b w:val="0"/>
          <w:bCs/>
          <w:lang w:val="en-GB"/>
        </w:rPr>
      </w:pPr>
      <w:r w:rsidRPr="00A75B4D">
        <w:rPr>
          <w:rStyle w:val="Strong"/>
          <w:rFonts w:ascii="Times New Roman" w:hAnsi="Times New Roman" w:cs="Times New Roman"/>
          <w:b w:val="0"/>
          <w:bCs/>
          <w:lang w:val="en-GB"/>
        </w:rPr>
        <w:t>N/A</w:t>
      </w:r>
    </w:p>
    <w:p w14:paraId="66ACB72E"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lang w:val="en-GB"/>
        </w:rPr>
        <w:br/>
      </w:r>
      <w:r w:rsidRPr="009460FC">
        <w:rPr>
          <w:rStyle w:val="Strong"/>
          <w:rFonts w:ascii="Times New Roman" w:hAnsi="Times New Roman" w:cs="Times New Roman"/>
          <w:u w:val="single"/>
          <w:lang w:val="en-GB"/>
        </w:rPr>
        <w:t>IV.2.2) Time limit for submission of tenders or requests to participate</w:t>
      </w:r>
    </w:p>
    <w:p w14:paraId="0AFC556D" w14:textId="77777777" w:rsidR="00CC23AD" w:rsidRPr="00CC23AD" w:rsidRDefault="00CC23AD" w:rsidP="00CC23AD">
      <w:pPr>
        <w:spacing w:line="256" w:lineRule="auto"/>
        <w:ind w:hanging="2"/>
        <w:rPr>
          <w:rFonts w:ascii="Times New Roman" w:eastAsia="Times New Roman" w:hAnsi="Times New Roman" w:cs="Times New Roman"/>
          <w:color w:val="000000"/>
        </w:rPr>
      </w:pPr>
      <w:r w:rsidRPr="00CC23AD">
        <w:rPr>
          <w:rFonts w:ascii="Times New Roman" w:eastAsia="Times New Roman" w:hAnsi="Times New Roman" w:cs="Times New Roman"/>
          <w:color w:val="000000"/>
        </w:rPr>
        <w:t>Date: 26th April, 2022</w:t>
      </w:r>
      <w:r w:rsidRPr="00CC23AD">
        <w:rPr>
          <w:rFonts w:ascii="Times New Roman" w:eastAsia="Times New Roman" w:hAnsi="Times New Roman" w:cs="Times New Roman"/>
          <w:color w:val="000000"/>
        </w:rPr>
        <w:br/>
        <w:t>Local Time: 10:00 am EAT</w:t>
      </w:r>
    </w:p>
    <w:p w14:paraId="0D65F7CA"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lang w:val="en-GB"/>
        </w:rPr>
        <w:br/>
      </w:r>
      <w:r w:rsidRPr="009460FC">
        <w:rPr>
          <w:rStyle w:val="Strong"/>
          <w:rFonts w:ascii="Times New Roman" w:hAnsi="Times New Roman" w:cs="Times New Roman"/>
          <w:u w:val="single"/>
          <w:lang w:val="en-GB"/>
        </w:rPr>
        <w:t>IV.2.6) Minimum time frame during which the tenderer must maintain the tender</w:t>
      </w:r>
    </w:p>
    <w:p w14:paraId="1BDFB4E9" w14:textId="77777777" w:rsidR="00223B90" w:rsidRPr="00003012" w:rsidRDefault="00223B90" w:rsidP="00987E49">
      <w:pPr>
        <w:outlineLvl w:val="0"/>
        <w:rPr>
          <w:rStyle w:val="Strong"/>
          <w:rFonts w:ascii="Times New Roman" w:hAnsi="Times New Roman" w:cs="Times New Roman"/>
          <w:b w:val="0"/>
          <w:bCs/>
          <w:lang w:val="en-GB"/>
        </w:rPr>
      </w:pPr>
      <w:r w:rsidRPr="00003012">
        <w:rPr>
          <w:rStyle w:val="Strong"/>
          <w:rFonts w:ascii="Times New Roman" w:hAnsi="Times New Roman" w:cs="Times New Roman"/>
          <w:b w:val="0"/>
          <w:bCs/>
          <w:lang w:val="en-GB"/>
        </w:rPr>
        <w:t xml:space="preserve">Duration in months:  At least </w:t>
      </w:r>
      <w:r w:rsidR="00B1070E">
        <w:rPr>
          <w:rStyle w:val="Strong"/>
          <w:rFonts w:ascii="Times New Roman" w:hAnsi="Times New Roman" w:cs="Times New Roman"/>
          <w:b w:val="0"/>
          <w:bCs/>
          <w:lang w:val="en-GB"/>
        </w:rPr>
        <w:t>3</w:t>
      </w:r>
      <w:r w:rsidRPr="00003012">
        <w:rPr>
          <w:rStyle w:val="Strong"/>
          <w:rFonts w:ascii="Times New Roman" w:hAnsi="Times New Roman" w:cs="Times New Roman"/>
          <w:b w:val="0"/>
          <w:bCs/>
          <w:lang w:val="en-GB"/>
        </w:rPr>
        <w:t xml:space="preserve"> months from the date stated for receipt of tender</w:t>
      </w:r>
    </w:p>
    <w:p w14:paraId="702C0EC8" w14:textId="77777777" w:rsidR="00223B90" w:rsidRPr="009460FC" w:rsidRDefault="00223B90" w:rsidP="00987E49">
      <w:pPr>
        <w:outlineLvl w:val="0"/>
        <w:rPr>
          <w:rStyle w:val="Strong"/>
          <w:rFonts w:ascii="Times New Roman" w:hAnsi="Times New Roman" w:cs="Times New Roman"/>
          <w:u w:val="single"/>
          <w:lang w:val="en-GB"/>
        </w:rPr>
      </w:pPr>
      <w:r w:rsidRPr="009460FC">
        <w:rPr>
          <w:rStyle w:val="Strong"/>
          <w:rFonts w:ascii="Times New Roman" w:hAnsi="Times New Roman" w:cs="Times New Roman"/>
          <w:u w:val="single"/>
          <w:lang w:val="en-GB"/>
        </w:rPr>
        <w:br/>
        <w:t xml:space="preserve">IV.2.7) Conditions for opening of tenders </w:t>
      </w:r>
    </w:p>
    <w:p w14:paraId="653FFB13" w14:textId="77777777" w:rsidR="00CC23AD" w:rsidRPr="00CC23AD" w:rsidRDefault="00CC23AD" w:rsidP="00CC23AD">
      <w:pPr>
        <w:spacing w:after="0" w:line="276" w:lineRule="auto"/>
        <w:ind w:hanging="2"/>
        <w:jc w:val="both"/>
        <w:rPr>
          <w:rFonts w:ascii="Times New Roman" w:eastAsia="Times New Roman" w:hAnsi="Times New Roman" w:cs="Times New Roman"/>
          <w:color w:val="000000"/>
        </w:rPr>
      </w:pPr>
      <w:r w:rsidRPr="00CC23AD">
        <w:rPr>
          <w:rFonts w:ascii="Times New Roman" w:eastAsia="Times New Roman" w:hAnsi="Times New Roman" w:cs="Times New Roman"/>
          <w:color w:val="000000"/>
        </w:rPr>
        <w:t>Date: 26th April, 2022</w:t>
      </w:r>
    </w:p>
    <w:p w14:paraId="629001CF" w14:textId="77777777" w:rsidR="00CC23AD" w:rsidRPr="00CC23AD" w:rsidRDefault="00CC23AD" w:rsidP="00CC23AD">
      <w:pPr>
        <w:spacing w:after="0" w:line="276" w:lineRule="auto"/>
        <w:ind w:hanging="2"/>
        <w:jc w:val="both"/>
        <w:rPr>
          <w:rFonts w:ascii="Times New Roman" w:eastAsia="Times New Roman" w:hAnsi="Times New Roman" w:cs="Times New Roman"/>
          <w:color w:val="000000"/>
        </w:rPr>
      </w:pPr>
      <w:r w:rsidRPr="00CC23AD">
        <w:rPr>
          <w:rFonts w:ascii="Times New Roman" w:eastAsia="Times New Roman" w:hAnsi="Times New Roman" w:cs="Times New Roman"/>
          <w:color w:val="000000"/>
        </w:rPr>
        <w:t>Local time: 2:00 PM EAT</w:t>
      </w:r>
    </w:p>
    <w:p w14:paraId="49A25058" w14:textId="77777777" w:rsidR="00223B90" w:rsidRPr="00003012" w:rsidRDefault="00CC23AD" w:rsidP="00CC23AD">
      <w:pPr>
        <w:rPr>
          <w:rFonts w:ascii="Times New Roman" w:hAnsi="Times New Roman" w:cs="Times New Roman"/>
          <w:b/>
          <w:bCs/>
        </w:rPr>
      </w:pPr>
      <w:r w:rsidRPr="00CC23AD">
        <w:rPr>
          <w:rFonts w:ascii="Times New Roman" w:eastAsia="Times New Roman" w:hAnsi="Times New Roman" w:cs="Times New Roman"/>
          <w:color w:val="000000"/>
        </w:rPr>
        <w:t>Place: Ministry of Trade and regional Integration Boardroom, 1st Floor, Addis Ababa, Ethiopia</w:t>
      </w:r>
      <w:r w:rsidRPr="00CC23AD">
        <w:rPr>
          <w:rFonts w:ascii="Times New Roman" w:eastAsia="Times New Roman" w:hAnsi="Times New Roman" w:cs="Times New Roman"/>
          <w:color w:val="000000"/>
        </w:rPr>
        <w:br/>
        <w:t>Information about authorized persons and opening procedure:</w:t>
      </w:r>
    </w:p>
    <w:p w14:paraId="72F11A41" w14:textId="77777777" w:rsidR="002139F9" w:rsidRPr="009460FC" w:rsidRDefault="002139F9">
      <w:pPr>
        <w:rPr>
          <w:rFonts w:ascii="Times New Roman" w:hAnsi="Times New Roman" w:cs="Times New Roman"/>
        </w:rPr>
      </w:pPr>
    </w:p>
    <w:p w14:paraId="26892B19" w14:textId="77777777" w:rsidR="00A94422" w:rsidRDefault="00A94422">
      <w:pPr>
        <w:rPr>
          <w:rFonts w:ascii="Times New Roman" w:hAnsi="Times New Roman" w:cs="Times New Roman"/>
        </w:rPr>
      </w:pPr>
    </w:p>
    <w:p w14:paraId="77471EBE" w14:textId="77777777" w:rsidR="00916E15" w:rsidRDefault="00916E15" w:rsidP="00987E49">
      <w:pPr>
        <w:jc w:val="center"/>
        <w:rPr>
          <w:rFonts w:ascii="Times New Roman" w:hAnsi="Times New Roman" w:cs="Times New Roman"/>
          <w:b/>
          <w:lang w:val="en-GB"/>
        </w:rPr>
      </w:pPr>
    </w:p>
    <w:p w14:paraId="7E7355DB" w14:textId="77777777" w:rsidR="00CC23AD" w:rsidRDefault="00CC23AD" w:rsidP="00987E49">
      <w:pPr>
        <w:jc w:val="center"/>
        <w:rPr>
          <w:rFonts w:ascii="Times New Roman" w:hAnsi="Times New Roman" w:cs="Times New Roman"/>
          <w:b/>
          <w:lang w:val="en-GB"/>
        </w:rPr>
      </w:pPr>
    </w:p>
    <w:p w14:paraId="29B1B60F" w14:textId="77777777" w:rsidR="00CC23AD" w:rsidRDefault="00CC23AD" w:rsidP="00987E49">
      <w:pPr>
        <w:jc w:val="center"/>
        <w:rPr>
          <w:rFonts w:ascii="Times New Roman" w:hAnsi="Times New Roman" w:cs="Times New Roman"/>
          <w:b/>
          <w:lang w:val="en-GB"/>
        </w:rPr>
      </w:pPr>
    </w:p>
    <w:p w14:paraId="21A22EE6" w14:textId="77777777" w:rsidR="00CC23AD" w:rsidRDefault="00CC23AD" w:rsidP="00987E49">
      <w:pPr>
        <w:jc w:val="center"/>
        <w:rPr>
          <w:rFonts w:ascii="Times New Roman" w:hAnsi="Times New Roman" w:cs="Times New Roman"/>
          <w:b/>
          <w:lang w:val="en-GB"/>
        </w:rPr>
      </w:pPr>
    </w:p>
    <w:p w14:paraId="65EDF20A" w14:textId="77777777" w:rsidR="004F1AB7" w:rsidRPr="00CC23AD" w:rsidRDefault="004F1AB7" w:rsidP="00CC23AD">
      <w:pPr>
        <w:jc w:val="center"/>
        <w:rPr>
          <w:rStyle w:val="Strong"/>
          <w:rFonts w:ascii="Times New Roman" w:hAnsi="Times New Roman" w:cs="Times New Roman"/>
          <w:lang w:val="en-GB"/>
        </w:rPr>
      </w:pPr>
      <w:r w:rsidRPr="001421AB">
        <w:rPr>
          <w:rFonts w:ascii="Times New Roman" w:hAnsi="Times New Roman" w:cs="Times New Roman"/>
          <w:b/>
          <w:lang w:val="en-GB"/>
        </w:rPr>
        <w:t>Additional information about the C</w:t>
      </w:r>
      <w:r w:rsidR="00CC23AD">
        <w:rPr>
          <w:rFonts w:ascii="Times New Roman" w:hAnsi="Times New Roman" w:cs="Times New Roman"/>
          <w:b/>
          <w:lang w:val="en-GB"/>
        </w:rPr>
        <w:t>ontract Notice</w:t>
      </w:r>
    </w:p>
    <w:p w14:paraId="746B4438" w14:textId="77777777" w:rsidR="004F1AB7" w:rsidRPr="001421AB" w:rsidRDefault="004F1AB7" w:rsidP="00987E49">
      <w:pPr>
        <w:spacing w:after="240"/>
        <w:jc w:val="center"/>
        <w:rPr>
          <w:rFonts w:ascii="Times New Roman" w:hAnsi="Times New Roman" w:cs="Times New Roman"/>
          <w:lang w:val="en-GB"/>
        </w:rPr>
      </w:pPr>
      <w:r w:rsidRPr="001421AB">
        <w:rPr>
          <w:rStyle w:val="Strong"/>
          <w:rFonts w:ascii="Times New Roman" w:hAnsi="Times New Roman" w:cs="Times New Roman"/>
          <w:lang w:val="en-GB"/>
        </w:rPr>
        <w:t xml:space="preserve">Contract title: Supply and Delivery of five </w:t>
      </w:r>
      <w:r w:rsidR="00DC26EE">
        <w:rPr>
          <w:rStyle w:val="Strong"/>
          <w:rFonts w:ascii="Times New Roman" w:hAnsi="Times New Roman" w:cs="Times New Roman"/>
          <w:lang w:val="en-GB"/>
        </w:rPr>
        <w:t>SERVERS</w:t>
      </w:r>
      <w:r w:rsidRPr="001421AB">
        <w:rPr>
          <w:rStyle w:val="Strong"/>
          <w:rFonts w:ascii="Times New Roman" w:hAnsi="Times New Roman" w:cs="Times New Roman"/>
          <w:lang w:val="en-GB"/>
        </w:rPr>
        <w:br/>
        <w:t xml:space="preserve">Location: </w:t>
      </w:r>
      <w:r w:rsidR="00715E66">
        <w:rPr>
          <w:rStyle w:val="Emphasis"/>
          <w:rFonts w:ascii="Times New Roman" w:hAnsi="Times New Roman" w:cs="Times New Roman"/>
          <w:lang w:val="en-GB"/>
        </w:rPr>
        <w:t xml:space="preserve">Ministry of Trade and </w:t>
      </w:r>
      <w:r w:rsidR="00916E15">
        <w:rPr>
          <w:rStyle w:val="Emphasis"/>
          <w:rFonts w:ascii="Times New Roman" w:hAnsi="Times New Roman" w:cs="Times New Roman"/>
          <w:lang w:val="en-GB"/>
        </w:rPr>
        <w:t>Regional Integration</w:t>
      </w:r>
      <w:r w:rsidRPr="001421AB">
        <w:rPr>
          <w:rStyle w:val="Emphasis"/>
          <w:rFonts w:ascii="Times New Roman" w:hAnsi="Times New Roman" w:cs="Times New Roman"/>
          <w:lang w:val="en-GB"/>
        </w:rPr>
        <w:t xml:space="preserve">, </w:t>
      </w:r>
      <w:r w:rsidR="00715E66">
        <w:rPr>
          <w:rStyle w:val="Emphasis"/>
          <w:rFonts w:ascii="Times New Roman" w:hAnsi="Times New Roman" w:cs="Times New Roman"/>
          <w:lang w:val="en-GB"/>
        </w:rPr>
        <w:t>Addis Ababa</w:t>
      </w:r>
    </w:p>
    <w:p w14:paraId="52250956" w14:textId="77777777" w:rsidR="004F1AB7" w:rsidRPr="001421AB" w:rsidRDefault="004F1AB7" w:rsidP="001C22F8">
      <w:pPr>
        <w:pStyle w:val="ListParagraph"/>
        <w:numPr>
          <w:ilvl w:val="0"/>
          <w:numId w:val="6"/>
        </w:numPr>
        <w:ind w:left="720" w:hanging="720"/>
        <w:outlineLvl w:val="0"/>
        <w:rPr>
          <w:lang w:val="en-GB"/>
        </w:rPr>
      </w:pPr>
      <w:r w:rsidRPr="001421AB">
        <w:rPr>
          <w:rStyle w:val="Strong"/>
          <w:sz w:val="22"/>
          <w:szCs w:val="22"/>
          <w:lang w:val="en-GB"/>
        </w:rPr>
        <w:t>Nature of contract</w:t>
      </w:r>
    </w:p>
    <w:p w14:paraId="71E3FEC8" w14:textId="77777777" w:rsidR="004F1AB7" w:rsidRPr="001421AB" w:rsidRDefault="004F1AB7" w:rsidP="001C22F8">
      <w:pPr>
        <w:ind w:left="720"/>
        <w:rPr>
          <w:rFonts w:ascii="Times New Roman" w:hAnsi="Times New Roman" w:cs="Times New Roman"/>
          <w:lang w:val="en-GB"/>
        </w:rPr>
      </w:pPr>
      <w:r w:rsidRPr="001421AB">
        <w:rPr>
          <w:rStyle w:val="Strong"/>
          <w:rFonts w:ascii="Times New Roman" w:hAnsi="Times New Roman" w:cs="Times New Roman"/>
          <w:lang w:val="en-GB"/>
        </w:rPr>
        <w:t>Unit price</w:t>
      </w:r>
    </w:p>
    <w:p w14:paraId="52B236FE" w14:textId="77777777" w:rsidR="009E4749" w:rsidRDefault="004F1AB7" w:rsidP="009E4749">
      <w:pPr>
        <w:pStyle w:val="PRAGHeading2"/>
        <w:rPr>
          <w:rStyle w:val="Strong"/>
          <w:rFonts w:asciiTheme="minorHAnsi" w:eastAsiaTheme="minorHAnsi" w:hAnsiTheme="minorHAnsi" w:cstheme="minorBidi"/>
          <w:snapToGrid/>
          <w:sz w:val="22"/>
          <w:szCs w:val="22"/>
          <w:lang w:val="en-GB"/>
        </w:rPr>
      </w:pPr>
      <w:r w:rsidRPr="001421AB">
        <w:rPr>
          <w:rStyle w:val="Strong"/>
          <w:sz w:val="22"/>
          <w:szCs w:val="22"/>
          <w:lang w:val="en-GB"/>
        </w:rPr>
        <w:t>Programme title</w:t>
      </w:r>
    </w:p>
    <w:p w14:paraId="19F47D53" w14:textId="77777777" w:rsidR="001C22F8" w:rsidRDefault="00916E15" w:rsidP="001C22F8">
      <w:pPr>
        <w:pStyle w:val="PRAGHeading2"/>
        <w:numPr>
          <w:ilvl w:val="0"/>
          <w:numId w:val="0"/>
        </w:numPr>
        <w:ind w:left="720"/>
        <w:rPr>
          <w:b/>
          <w:snapToGrid/>
          <w:color w:val="000000"/>
          <w:szCs w:val="24"/>
          <w:lang w:val="en-US"/>
        </w:rPr>
      </w:pPr>
      <w:r>
        <w:t>EDF_</w:t>
      </w:r>
      <w:r w:rsidR="00C4414F">
        <w:t xml:space="preserve">11 Trade Facilitation Project : </w:t>
      </w:r>
      <w:r w:rsidR="001C22F8" w:rsidRPr="001C22F8">
        <w:rPr>
          <w:b/>
          <w:snapToGrid/>
          <w:color w:val="000000"/>
          <w:szCs w:val="24"/>
          <w:lang w:val="en-US"/>
        </w:rPr>
        <w:t xml:space="preserve">Upgrade Moyale and </w:t>
      </w:r>
      <w:proofErr w:type="spellStart"/>
      <w:r w:rsidR="001C22F8" w:rsidRPr="001C22F8">
        <w:rPr>
          <w:b/>
          <w:snapToGrid/>
          <w:color w:val="000000"/>
          <w:szCs w:val="24"/>
          <w:lang w:val="en-US"/>
        </w:rPr>
        <w:t>Galafi</w:t>
      </w:r>
      <w:proofErr w:type="spellEnd"/>
      <w:r w:rsidR="001C22F8" w:rsidRPr="001C22F8">
        <w:rPr>
          <w:b/>
          <w:snapToGrid/>
          <w:color w:val="000000"/>
          <w:szCs w:val="24"/>
          <w:lang w:val="en-US"/>
        </w:rPr>
        <w:t xml:space="preserve"> Border post project (Ethiopia)</w:t>
      </w:r>
    </w:p>
    <w:p w14:paraId="5378A4D4" w14:textId="77777777" w:rsidR="004F1AB7" w:rsidRPr="001C22F8" w:rsidRDefault="004F1AB7" w:rsidP="001C22F8">
      <w:pPr>
        <w:pStyle w:val="PRAGHeading2"/>
        <w:rPr>
          <w:rStyle w:val="Strong"/>
          <w:snapToGrid/>
          <w:color w:val="000000"/>
          <w:szCs w:val="24"/>
          <w:lang w:val="en-US"/>
        </w:rPr>
      </w:pPr>
      <w:r w:rsidRPr="001421AB">
        <w:rPr>
          <w:rStyle w:val="Strong"/>
          <w:sz w:val="22"/>
          <w:szCs w:val="22"/>
          <w:lang w:val="en-GB"/>
        </w:rPr>
        <w:t>Financing</w:t>
      </w:r>
    </w:p>
    <w:p w14:paraId="56584463" w14:textId="77777777" w:rsidR="00C4414F" w:rsidRPr="001421AB" w:rsidRDefault="009E4749" w:rsidP="001C22F8">
      <w:pPr>
        <w:pStyle w:val="PRAGHeading2"/>
        <w:numPr>
          <w:ilvl w:val="0"/>
          <w:numId w:val="0"/>
        </w:numPr>
        <w:ind w:left="720"/>
      </w:pPr>
      <w:r>
        <w:t>COMESA EDF_</w:t>
      </w:r>
      <w:r w:rsidR="00C4414F" w:rsidRPr="009D6212">
        <w:t>11</w:t>
      </w:r>
      <w:r w:rsidR="00C4414F">
        <w:t>Trade Facilitation Programme</w:t>
      </w:r>
    </w:p>
    <w:p w14:paraId="13446EF9" w14:textId="77777777" w:rsidR="004F1AB7" w:rsidRPr="009E0443" w:rsidRDefault="004F1AB7" w:rsidP="009E0443">
      <w:pPr>
        <w:pStyle w:val="PRAGHeading2"/>
        <w:ind w:left="720" w:hanging="720"/>
        <w:rPr>
          <w:b/>
          <w:sz w:val="22"/>
          <w:szCs w:val="22"/>
          <w:lang w:val="en-GB"/>
        </w:rPr>
      </w:pPr>
      <w:r w:rsidRPr="001421AB">
        <w:rPr>
          <w:rStyle w:val="Strong"/>
          <w:sz w:val="22"/>
          <w:szCs w:val="22"/>
          <w:lang w:val="en-GB"/>
        </w:rPr>
        <w:t>Eligibility and rules of origin</w:t>
      </w:r>
    </w:p>
    <w:p w14:paraId="4361F43D" w14:textId="77777777" w:rsidR="004F1AB7" w:rsidRPr="001421AB" w:rsidRDefault="004F1AB7" w:rsidP="00987E49">
      <w:pPr>
        <w:spacing w:after="120"/>
        <w:ind w:left="426"/>
        <w:jc w:val="both"/>
        <w:rPr>
          <w:rFonts w:ascii="Times New Roman" w:hAnsi="Times New Roman" w:cs="Times New Roman"/>
          <w:lang w:val="en-GB"/>
        </w:rPr>
      </w:pPr>
      <w:r w:rsidRPr="001421AB">
        <w:rPr>
          <w:rFonts w:ascii="Times New Roman" w:hAnsi="Times New Roman" w:cs="Times New Roman"/>
          <w:lang w:val="en-GB"/>
        </w:rPr>
        <w:t xml:space="preserve">Participation in tendering is open on equal terms to all natural and legal persons (participating either individually or in a grouping – consortium – of candidates/tenderers) which are established in one of the Member States of the European Union, ACP States or in a country or territory authorised by the ACP-EC Partnership Agreement under which the contract is financed (see also heading ‘Legal basis’ below). Participation is also open to international organisations. </w:t>
      </w:r>
    </w:p>
    <w:p w14:paraId="1FE3A154" w14:textId="77777777" w:rsidR="004F1AB7" w:rsidRPr="001421AB" w:rsidRDefault="004F1AB7" w:rsidP="00987E49">
      <w:pPr>
        <w:spacing w:after="120"/>
        <w:ind w:left="425" w:right="284"/>
        <w:jc w:val="both"/>
        <w:rPr>
          <w:rFonts w:ascii="Times New Roman" w:hAnsi="Times New Roman" w:cs="Times New Roman"/>
          <w:lang w:val="en-GB"/>
        </w:rPr>
      </w:pPr>
      <w:r w:rsidRPr="001421AB">
        <w:rPr>
          <w:rFonts w:ascii="Times New Roman" w:hAnsi="Times New Roman" w:cs="Times New Roman"/>
          <w:lang w:val="en-GB"/>
        </w:rPr>
        <w:t>All supplies under this contract must originate in one or more of these countries.</w:t>
      </w:r>
    </w:p>
    <w:p w14:paraId="7AB0CCD5" w14:textId="77777777" w:rsidR="004F1AB7" w:rsidRPr="001421AB" w:rsidRDefault="004F1AB7" w:rsidP="00987E49">
      <w:pPr>
        <w:spacing w:after="0"/>
        <w:ind w:left="426"/>
        <w:jc w:val="both"/>
        <w:rPr>
          <w:rFonts w:ascii="Times New Roman" w:hAnsi="Times New Roman" w:cs="Times New Roman"/>
        </w:rPr>
      </w:pPr>
      <w:r w:rsidRPr="001421AB">
        <w:rPr>
          <w:rFonts w:ascii="Times New Roman" w:hAnsi="Times New Roman" w:cs="Times New Roman"/>
        </w:rPr>
        <w:t xml:space="preserve">For UK candidates or tenderers: Please be aware that following the entry into force of the EU-UK Withdrawal Agreement* on 1 February 2020 and in particular Articles 127(6), 137 and 138, the references to natural or legal persons residing or established in a Member State of the European Union and to goods originating from an eligible country, as defined under Regulation (EU) No 236/2014** and Annex IV of the ACP-EU Partnership Agreement***, are to be understood as including natural or legal persons residing or established in, and to goods originating from, the United Kingdom ****. Those persons and goods are therefore eligible under this call. </w:t>
      </w:r>
    </w:p>
    <w:p w14:paraId="6BAF05DB" w14:textId="77777777" w:rsidR="004F1AB7" w:rsidRPr="001421AB" w:rsidRDefault="004F1AB7" w:rsidP="00987E49">
      <w:pPr>
        <w:spacing w:after="0"/>
        <w:ind w:left="426"/>
        <w:jc w:val="both"/>
        <w:rPr>
          <w:rFonts w:ascii="Times New Roman" w:hAnsi="Times New Roman" w:cs="Times New Roman"/>
        </w:rPr>
      </w:pPr>
    </w:p>
    <w:p w14:paraId="348093C7" w14:textId="77777777" w:rsidR="004F1AB7" w:rsidRPr="001421AB" w:rsidRDefault="004F1AB7" w:rsidP="00987E49">
      <w:pPr>
        <w:spacing w:after="0"/>
        <w:ind w:left="426"/>
        <w:jc w:val="both"/>
        <w:rPr>
          <w:rFonts w:ascii="Times New Roman" w:hAnsi="Times New Roman" w:cs="Times New Roman"/>
        </w:rPr>
      </w:pPr>
      <w:r w:rsidRPr="001421AB">
        <w:rPr>
          <w:rFonts w:ascii="Times New Roman" w:hAnsi="Times New Roman" w:cs="Times New Roman"/>
        </w:rPr>
        <w:t>* Agreement on the withdrawal of the United Kingdom of Great Britain and Northern Ireland from the European Union and the European Atomic Energy Community.</w:t>
      </w:r>
    </w:p>
    <w:p w14:paraId="43B1FE74" w14:textId="77777777" w:rsidR="004F1AB7" w:rsidRPr="001421AB" w:rsidRDefault="004F1AB7" w:rsidP="00987E49">
      <w:pPr>
        <w:spacing w:after="0"/>
        <w:ind w:left="426"/>
        <w:jc w:val="both"/>
        <w:rPr>
          <w:rFonts w:ascii="Times New Roman" w:hAnsi="Times New Roman" w:cs="Times New Roman"/>
        </w:rPr>
      </w:pPr>
      <w:r w:rsidRPr="001421AB">
        <w:rPr>
          <w:rFonts w:ascii="Times New Roman" w:hAnsi="Times New Roman" w:cs="Times New Roman"/>
        </w:rPr>
        <w:t>** Regulation (EU) No 236/2014 of the European Parliament and of the Council of 11 March 2014 laying down common rules and procedures for the implementation of the Union's instruments for financing external action.</w:t>
      </w:r>
    </w:p>
    <w:p w14:paraId="1E7B74B8" w14:textId="77777777" w:rsidR="004F1AB7" w:rsidRPr="001421AB" w:rsidRDefault="004F1AB7" w:rsidP="00987E49">
      <w:pPr>
        <w:spacing w:after="0"/>
        <w:ind w:left="426"/>
        <w:jc w:val="both"/>
        <w:rPr>
          <w:rFonts w:ascii="Times New Roman" w:hAnsi="Times New Roman" w:cs="Times New Roman"/>
        </w:rPr>
      </w:pPr>
      <w:r w:rsidRPr="001421AB">
        <w:rPr>
          <w:rFonts w:ascii="Times New Roman" w:hAnsi="Times New Roman" w:cs="Times New Roman"/>
        </w:rPr>
        <w:t>*** Annex IV to the ACP-EU Partnership Agreement, as revised by Decision 1/2014 of the ACP-EU Council of Ministers (OJ L196/40, 3.7.2014)</w:t>
      </w:r>
    </w:p>
    <w:p w14:paraId="013982C0" w14:textId="77777777" w:rsidR="004F1AB7" w:rsidRPr="001421AB" w:rsidRDefault="004F1AB7" w:rsidP="00987E49">
      <w:pPr>
        <w:spacing w:after="0"/>
        <w:ind w:left="426"/>
        <w:jc w:val="both"/>
        <w:rPr>
          <w:rFonts w:ascii="Times New Roman" w:eastAsia="Calibri" w:hAnsi="Times New Roman" w:cs="Times New Roman"/>
          <w:iCs/>
          <w:lang w:val="en-GB" w:eastAsia="fr-BE"/>
        </w:rPr>
      </w:pPr>
      <w:r w:rsidRPr="001421AB">
        <w:rPr>
          <w:rFonts w:ascii="Times New Roman" w:hAnsi="Times New Roman" w:cs="Times New Roman"/>
        </w:rPr>
        <w:t>**** including the Overseas Countries and Territories having special relations with the United Kingdom, as laid down in Part Four and Annex II of the TFEU</w:t>
      </w:r>
      <w:r w:rsidRPr="001421AB">
        <w:rPr>
          <w:rFonts w:ascii="Times New Roman" w:eastAsia="Calibri" w:hAnsi="Times New Roman" w:cs="Times New Roman"/>
          <w:iCs/>
          <w:lang w:val="en-GB" w:eastAsia="fr-BE"/>
        </w:rPr>
        <w:t>]</w:t>
      </w:r>
    </w:p>
    <w:p w14:paraId="1659B34E" w14:textId="77777777" w:rsidR="004F1AB7" w:rsidRPr="001421AB" w:rsidRDefault="004F1AB7" w:rsidP="00987E49">
      <w:pPr>
        <w:spacing w:after="0"/>
        <w:ind w:left="426"/>
        <w:jc w:val="both"/>
        <w:rPr>
          <w:rFonts w:ascii="Times New Roman" w:eastAsia="Calibri" w:hAnsi="Times New Roman" w:cs="Times New Roman"/>
          <w:iCs/>
          <w:lang w:val="en-GB" w:eastAsia="fr-BE"/>
        </w:rPr>
      </w:pPr>
    </w:p>
    <w:p w14:paraId="0A40699E"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 xml:space="preserve">Candidature </w:t>
      </w:r>
    </w:p>
    <w:p w14:paraId="64208CCE" w14:textId="77777777" w:rsidR="004F1AB7" w:rsidRPr="007B59F5" w:rsidRDefault="004F1AB7" w:rsidP="00987E49">
      <w:pPr>
        <w:pStyle w:val="PRAGHeading2"/>
        <w:numPr>
          <w:ilvl w:val="0"/>
          <w:numId w:val="0"/>
        </w:numPr>
        <w:ind w:left="426"/>
        <w:jc w:val="both"/>
        <w:rPr>
          <w:rStyle w:val="Strong"/>
          <w:b w:val="0"/>
          <w:bCs/>
          <w:sz w:val="22"/>
          <w:szCs w:val="22"/>
          <w:lang w:val="en-GB"/>
        </w:rPr>
      </w:pPr>
      <w:r w:rsidRPr="007B59F5">
        <w:rPr>
          <w:rStyle w:val="Strong"/>
          <w:b w:val="0"/>
          <w:bCs/>
          <w:sz w:val="22"/>
          <w:szCs w:val="22"/>
          <w:lang w:val="en-GB"/>
        </w:rPr>
        <w:t>All eligible natural and legal persons (as per item 4 above) or groupings of such persons (consortia) may apply.</w:t>
      </w:r>
    </w:p>
    <w:p w14:paraId="4FC69815" w14:textId="77777777" w:rsidR="004F1AB7" w:rsidRPr="007B59F5" w:rsidRDefault="004F1AB7" w:rsidP="00987E49">
      <w:pPr>
        <w:pStyle w:val="PRAGHeading2"/>
        <w:numPr>
          <w:ilvl w:val="0"/>
          <w:numId w:val="0"/>
        </w:numPr>
        <w:ind w:left="426"/>
        <w:jc w:val="both"/>
        <w:rPr>
          <w:rStyle w:val="Strong"/>
          <w:b w:val="0"/>
          <w:bCs/>
          <w:sz w:val="22"/>
          <w:szCs w:val="22"/>
          <w:lang w:val="en-GB"/>
        </w:rPr>
      </w:pPr>
      <w:r w:rsidRPr="007B59F5">
        <w:rPr>
          <w:rStyle w:val="Strong"/>
          <w:b w:val="0"/>
          <w:bCs/>
          <w:sz w:val="22"/>
          <w:szCs w:val="22"/>
          <w:lang w:val="en-GB"/>
        </w:rPr>
        <w:lastRenderedPageBreak/>
        <w:t>A consortium may be a permanent, legally-established grouping or a grouping which has been constituted informally for a specific tender procedure. All partners of a consortium (i.e., the leader and all other partners) are jointly and severally liable to the contracting authority.</w:t>
      </w:r>
    </w:p>
    <w:p w14:paraId="10C54CAD" w14:textId="77777777" w:rsidR="004F1AB7" w:rsidRPr="007B59F5" w:rsidRDefault="004F1AB7" w:rsidP="00987E49">
      <w:pPr>
        <w:pStyle w:val="PRAGHeading2"/>
        <w:numPr>
          <w:ilvl w:val="0"/>
          <w:numId w:val="0"/>
        </w:numPr>
        <w:ind w:left="426"/>
        <w:jc w:val="both"/>
        <w:rPr>
          <w:rStyle w:val="Strong"/>
          <w:b w:val="0"/>
          <w:bCs/>
          <w:sz w:val="22"/>
          <w:szCs w:val="22"/>
          <w:lang w:val="en-GB"/>
        </w:rPr>
      </w:pPr>
      <w:r w:rsidRPr="007B59F5">
        <w:rPr>
          <w:rStyle w:val="Strong"/>
          <w:b w:val="0"/>
          <w:bCs/>
          <w:sz w:val="22"/>
          <w:szCs w:val="22"/>
          <w:lang w:val="en-GB"/>
        </w:rPr>
        <w:t xml:space="preserve">The participation of an ineligible natural or legal person will result in the automatic exclusion of that person. In particular, if that ineligible person belongs to a consortium, the whole consortium will be excluded. </w:t>
      </w:r>
    </w:p>
    <w:p w14:paraId="7C1B43AA"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Number of applications or tenders</w:t>
      </w:r>
    </w:p>
    <w:p w14:paraId="3CFFC127" w14:textId="77777777" w:rsidR="004F1AB7" w:rsidRPr="007B59F5" w:rsidRDefault="004F1AB7" w:rsidP="00987E49">
      <w:pPr>
        <w:pStyle w:val="PRAGHeading2"/>
        <w:numPr>
          <w:ilvl w:val="0"/>
          <w:numId w:val="0"/>
        </w:numPr>
        <w:ind w:left="426"/>
        <w:jc w:val="both"/>
        <w:rPr>
          <w:rStyle w:val="Strong"/>
          <w:b w:val="0"/>
          <w:bCs/>
          <w:sz w:val="22"/>
          <w:szCs w:val="22"/>
          <w:lang w:val="en-GB"/>
        </w:rPr>
      </w:pPr>
      <w:r w:rsidRPr="007B59F5">
        <w:rPr>
          <w:rStyle w:val="Strong"/>
          <w:b w:val="0"/>
          <w:bCs/>
          <w:sz w:val="22"/>
          <w:szCs w:val="22"/>
          <w:lang w:val="en-GB"/>
        </w:rPr>
        <w:t xml:space="preserve">No more than one application or tender can be submitted by a natural or legal person whatever the form of participation (as an individual legal entity or as leader or partner of a consortium submitting an application/tender). In the event that a natural or legal person submits more than one application or tender, all applications or tenders in which that person has participated will be excluded. </w:t>
      </w:r>
    </w:p>
    <w:p w14:paraId="3AA1BA54" w14:textId="77777777" w:rsidR="004F1AB7" w:rsidRPr="001421AB" w:rsidRDefault="004F1AB7" w:rsidP="00987E49">
      <w:pPr>
        <w:pStyle w:val="PRAGHeading2"/>
        <w:ind w:left="426" w:right="-48" w:hanging="426"/>
        <w:rPr>
          <w:rStyle w:val="Strong"/>
          <w:sz w:val="22"/>
          <w:szCs w:val="22"/>
          <w:lang w:val="en-GB"/>
        </w:rPr>
      </w:pPr>
      <w:r w:rsidRPr="001421AB">
        <w:rPr>
          <w:rStyle w:val="Strong"/>
          <w:sz w:val="22"/>
          <w:szCs w:val="22"/>
          <w:lang w:val="en-GB"/>
        </w:rPr>
        <w:t>Tender guarantee</w:t>
      </w:r>
    </w:p>
    <w:p w14:paraId="6975F517" w14:textId="77777777" w:rsidR="004F1AB7" w:rsidRPr="001421AB" w:rsidRDefault="004F1AB7" w:rsidP="00987E49">
      <w:pPr>
        <w:pStyle w:val="PRAGHeading2"/>
        <w:numPr>
          <w:ilvl w:val="0"/>
          <w:numId w:val="0"/>
        </w:numPr>
        <w:ind w:left="426"/>
        <w:rPr>
          <w:rStyle w:val="Strong"/>
          <w:b w:val="0"/>
          <w:sz w:val="22"/>
          <w:szCs w:val="22"/>
          <w:lang w:val="en-GB"/>
        </w:rPr>
      </w:pPr>
      <w:r w:rsidRPr="001421AB">
        <w:rPr>
          <w:sz w:val="22"/>
          <w:szCs w:val="22"/>
          <w:lang w:val="en-GB"/>
        </w:rPr>
        <w:t>No tender guarantee is required.</w:t>
      </w:r>
    </w:p>
    <w:p w14:paraId="6D48659E"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Performance guarantee</w:t>
      </w:r>
    </w:p>
    <w:p w14:paraId="0D6F5EAE" w14:textId="77777777" w:rsidR="004F1AB7" w:rsidRPr="001421AB" w:rsidRDefault="004F1AB7" w:rsidP="00987E49">
      <w:pPr>
        <w:ind w:left="426"/>
        <w:jc w:val="both"/>
        <w:rPr>
          <w:rFonts w:ascii="Times New Roman" w:hAnsi="Times New Roman" w:cs="Times New Roman"/>
          <w:lang w:val="en-GB"/>
        </w:rPr>
      </w:pPr>
      <w:r w:rsidRPr="001421AB">
        <w:rPr>
          <w:rFonts w:ascii="Times New Roman" w:hAnsi="Times New Roman" w:cs="Times New Roman"/>
          <w:lang w:val="en-GB"/>
        </w:rPr>
        <w:t>The successful tenderer will be asked to provide a performance guarantee of 5 % of the amount of the contract at the signing of the contract. This guarantee must be provided together with the return of the countersigned contract no later than 30 days after the tenderer receives the contract signed by the contracting authority. If the selected tenderer fails to provide such a guarantee within this period, the contract will be void and a new contract may be drawn up and sent to the tenderer which has submitted the next cheapest compliant tender.</w:t>
      </w:r>
    </w:p>
    <w:p w14:paraId="048FEB7E"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Information meeting and/or site visit</w:t>
      </w:r>
    </w:p>
    <w:p w14:paraId="2049EFAE" w14:textId="77777777" w:rsidR="004F1AB7" w:rsidRPr="001421AB" w:rsidRDefault="004F1AB7" w:rsidP="00987E49">
      <w:pPr>
        <w:pStyle w:val="Blockquote"/>
        <w:ind w:left="426"/>
        <w:rPr>
          <w:sz w:val="22"/>
          <w:szCs w:val="22"/>
          <w:lang w:val="en-GB"/>
        </w:rPr>
      </w:pPr>
      <w:r w:rsidRPr="001421AB">
        <w:rPr>
          <w:sz w:val="22"/>
          <w:szCs w:val="22"/>
          <w:lang w:val="en-GB"/>
        </w:rPr>
        <w:t>No information meeting is planned</w:t>
      </w:r>
    </w:p>
    <w:p w14:paraId="4F7CB4CF" w14:textId="77777777" w:rsidR="004F1AB7" w:rsidRPr="001421AB" w:rsidRDefault="004F1AB7" w:rsidP="00987E49">
      <w:pPr>
        <w:pStyle w:val="PRAGHeading2"/>
        <w:ind w:left="426" w:hanging="426"/>
        <w:jc w:val="both"/>
        <w:rPr>
          <w:rStyle w:val="Strong"/>
          <w:sz w:val="22"/>
          <w:szCs w:val="22"/>
          <w:lang w:val="en-GB"/>
        </w:rPr>
      </w:pPr>
      <w:r w:rsidRPr="001421AB">
        <w:rPr>
          <w:rStyle w:val="Strong"/>
          <w:sz w:val="22"/>
          <w:szCs w:val="22"/>
          <w:lang w:val="en-GB"/>
        </w:rPr>
        <w:t>Tender validity</w:t>
      </w:r>
    </w:p>
    <w:p w14:paraId="7E3157CA" w14:textId="77777777" w:rsidR="004F1AB7" w:rsidRPr="001421AB" w:rsidRDefault="004F1AB7" w:rsidP="00987E49">
      <w:pPr>
        <w:pStyle w:val="PRAGHeading2"/>
        <w:numPr>
          <w:ilvl w:val="0"/>
          <w:numId w:val="0"/>
        </w:numPr>
        <w:ind w:left="426"/>
        <w:jc w:val="both"/>
        <w:rPr>
          <w:sz w:val="22"/>
          <w:szCs w:val="22"/>
          <w:highlight w:val="lightGray"/>
          <w:lang w:val="en-GB"/>
        </w:rPr>
      </w:pPr>
      <w:r w:rsidRPr="001421AB">
        <w:rPr>
          <w:sz w:val="22"/>
          <w:szCs w:val="22"/>
          <w:lang w:val="en-GB"/>
        </w:rPr>
        <w:t>Tenders must remain valid for a period of 3 months after the deadline for submission of tenders. In exceptional circumstances, the contracting authority may, before the validity period expires, request that tenderers extend the validity of tenders for a specific period.</w:t>
      </w:r>
    </w:p>
    <w:p w14:paraId="4601E47B"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N/A</w:t>
      </w:r>
    </w:p>
    <w:p w14:paraId="51A72583"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Grounds for exclusion</w:t>
      </w:r>
    </w:p>
    <w:p w14:paraId="145702D6" w14:textId="77777777" w:rsidR="004F1AB7" w:rsidRPr="001421AB" w:rsidRDefault="004F1AB7" w:rsidP="00987E49">
      <w:pPr>
        <w:ind w:left="426"/>
        <w:jc w:val="both"/>
        <w:rPr>
          <w:rFonts w:ascii="Times New Roman" w:hAnsi="Times New Roman" w:cs="Times New Roman"/>
          <w:b/>
          <w:lang w:val="en-GB"/>
        </w:rPr>
      </w:pPr>
      <w:r w:rsidRPr="001421AB">
        <w:rPr>
          <w:rFonts w:ascii="Times New Roman" w:hAnsi="Times New Roman" w:cs="Times New Roman"/>
          <w:lang w:val="en-GB"/>
        </w:rPr>
        <w:t xml:space="preserve">Candidates or tenderers must submit a signed declaration, included in the application form or tender form, to the effect that they are not in any of the situations listed in Section 2.6.10.1 of the </w:t>
      </w:r>
      <w:r w:rsidRPr="001421AB">
        <w:rPr>
          <w:rFonts w:ascii="Times New Roman" w:hAnsi="Times New Roman" w:cs="Times New Roman"/>
          <w:b/>
          <w:lang w:val="en-GB"/>
        </w:rPr>
        <w:t xml:space="preserve">practical guide (PRAG). </w:t>
      </w:r>
      <w:r w:rsidRPr="001421AB">
        <w:rPr>
          <w:rFonts w:ascii="Times New Roman" w:hAnsi="Times New Roman" w:cs="Times New Roman"/>
          <w:lang w:val="en-GB"/>
        </w:rPr>
        <w:t>Where the candidate or tenderer intends to rely on capacity providing entities or subcontractor(s), he/she must provide the same declaration signed by this/these entity</w:t>
      </w:r>
      <w:r w:rsidR="009E0443">
        <w:rPr>
          <w:rFonts w:ascii="Times New Roman" w:hAnsi="Times New Roman" w:cs="Times New Roman"/>
          <w:lang w:val="en-GB"/>
        </w:rPr>
        <w:t xml:space="preserve"> </w:t>
      </w:r>
      <w:r w:rsidRPr="001421AB">
        <w:rPr>
          <w:rFonts w:ascii="Times New Roman" w:hAnsi="Times New Roman" w:cs="Times New Roman"/>
          <w:lang w:val="en-GB"/>
        </w:rPr>
        <w:t>(</w:t>
      </w:r>
      <w:proofErr w:type="spellStart"/>
      <w:r w:rsidRPr="001421AB">
        <w:rPr>
          <w:rFonts w:ascii="Times New Roman" w:hAnsi="Times New Roman" w:cs="Times New Roman"/>
          <w:lang w:val="en-GB"/>
        </w:rPr>
        <w:t>ies</w:t>
      </w:r>
      <w:proofErr w:type="spellEnd"/>
      <w:r w:rsidRPr="001421AB">
        <w:rPr>
          <w:rFonts w:ascii="Times New Roman" w:hAnsi="Times New Roman" w:cs="Times New Roman"/>
          <w:lang w:val="en-GB"/>
        </w:rPr>
        <w:t>).</w:t>
      </w:r>
    </w:p>
    <w:p w14:paraId="691482F6" w14:textId="77777777" w:rsidR="004F1AB7" w:rsidRPr="001421AB" w:rsidRDefault="004F1AB7" w:rsidP="00987E49">
      <w:pPr>
        <w:pStyle w:val="Blockquote"/>
        <w:ind w:left="426" w:right="26"/>
        <w:jc w:val="both"/>
        <w:rPr>
          <w:sz w:val="22"/>
          <w:szCs w:val="22"/>
          <w:lang w:val="en-GB"/>
        </w:rPr>
      </w:pPr>
      <w:r w:rsidRPr="001421AB">
        <w:rPr>
          <w:sz w:val="22"/>
          <w:szCs w:val="22"/>
          <w:lang w:val="en-GB"/>
        </w:rPr>
        <w:t>Candidates or tenderers included in the lists of EU restrictive measures (see Section 2.4. of the PRAG) at the moment of the award decision cannot be awarded the contract.</w:t>
      </w:r>
    </w:p>
    <w:p w14:paraId="52F1128C"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 xml:space="preserve">Sub-contracting </w:t>
      </w:r>
    </w:p>
    <w:p w14:paraId="05617661" w14:textId="77777777" w:rsidR="004F1AB7" w:rsidRPr="001421AB" w:rsidRDefault="004F1AB7" w:rsidP="00B1070E">
      <w:pPr>
        <w:pStyle w:val="Default"/>
        <w:spacing w:after="120"/>
        <w:ind w:left="426"/>
        <w:jc w:val="both"/>
        <w:rPr>
          <w:rFonts w:ascii="Times New Roman" w:hAnsi="Times New Roman" w:cs="Times New Roman"/>
          <w:sz w:val="22"/>
          <w:szCs w:val="22"/>
        </w:rPr>
      </w:pPr>
      <w:r w:rsidRPr="001421AB">
        <w:rPr>
          <w:rStyle w:val="Emphasis"/>
          <w:rFonts w:ascii="Times New Roman" w:hAnsi="Times New Roman" w:cs="Times New Roman"/>
          <w:sz w:val="22"/>
          <w:szCs w:val="22"/>
        </w:rPr>
        <w:t xml:space="preserve">Sub-contracting is allowed. </w:t>
      </w:r>
    </w:p>
    <w:p w14:paraId="070721D6" w14:textId="77777777" w:rsidR="004F1AB7" w:rsidRPr="001421AB" w:rsidRDefault="004F1AB7" w:rsidP="00987E49">
      <w:pPr>
        <w:pStyle w:val="PRAGHeading2"/>
        <w:ind w:left="426" w:hanging="426"/>
        <w:rPr>
          <w:rStyle w:val="Strong"/>
          <w:b w:val="0"/>
          <w:sz w:val="22"/>
          <w:szCs w:val="22"/>
          <w:lang w:val="en-GB"/>
        </w:rPr>
      </w:pPr>
      <w:r w:rsidRPr="001421AB">
        <w:rPr>
          <w:rStyle w:val="Strong"/>
          <w:sz w:val="22"/>
          <w:szCs w:val="22"/>
          <w:lang w:val="en-IE"/>
        </w:rPr>
        <w:t>N/A</w:t>
      </w:r>
    </w:p>
    <w:p w14:paraId="37A9C3DE"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 xml:space="preserve">Provisional date of invitation to tender </w:t>
      </w:r>
    </w:p>
    <w:p w14:paraId="06CBED2D" w14:textId="77777777" w:rsidR="004F1AB7" w:rsidRPr="001C22F8" w:rsidRDefault="001C22F8" w:rsidP="001C22F8">
      <w:pPr>
        <w:pStyle w:val="PRAGHeading2"/>
        <w:numPr>
          <w:ilvl w:val="0"/>
          <w:numId w:val="0"/>
        </w:numPr>
        <w:ind w:left="426"/>
        <w:rPr>
          <w:b/>
          <w:sz w:val="22"/>
          <w:szCs w:val="22"/>
          <w:lang w:val="en-GB"/>
        </w:rPr>
      </w:pPr>
      <w:r>
        <w:t>23</w:t>
      </w:r>
      <w:r w:rsidRPr="001C22F8">
        <w:rPr>
          <w:vertAlign w:val="superscript"/>
        </w:rPr>
        <w:t>rd</w:t>
      </w:r>
      <w:r>
        <w:t xml:space="preserve"> February 2022</w:t>
      </w:r>
    </w:p>
    <w:p w14:paraId="58567C70" w14:textId="77777777" w:rsidR="001C22F8" w:rsidRDefault="004F1AB7" w:rsidP="001C22F8">
      <w:pPr>
        <w:pStyle w:val="PRAGHeading2"/>
        <w:ind w:left="426" w:hanging="426"/>
        <w:rPr>
          <w:rStyle w:val="Strong"/>
          <w:sz w:val="22"/>
          <w:szCs w:val="22"/>
          <w:lang w:val="en-GB"/>
        </w:rPr>
      </w:pPr>
      <w:r w:rsidRPr="001421AB">
        <w:rPr>
          <w:rStyle w:val="Strong"/>
          <w:sz w:val="22"/>
          <w:szCs w:val="22"/>
          <w:lang w:val="en-GB"/>
        </w:rPr>
        <w:t>Provisional com</w:t>
      </w:r>
      <w:r w:rsidR="001C22F8">
        <w:rPr>
          <w:rStyle w:val="Strong"/>
          <w:sz w:val="22"/>
          <w:szCs w:val="22"/>
          <w:lang w:val="en-GB"/>
        </w:rPr>
        <w:t xml:space="preserve">mencement date of the contract </w:t>
      </w:r>
    </w:p>
    <w:p w14:paraId="08F0AB29" w14:textId="77777777" w:rsidR="001C22F8" w:rsidRDefault="001C22F8" w:rsidP="001C22F8">
      <w:pPr>
        <w:pStyle w:val="PRAGHeading2"/>
        <w:numPr>
          <w:ilvl w:val="0"/>
          <w:numId w:val="0"/>
        </w:numPr>
        <w:ind w:left="426"/>
        <w:rPr>
          <w:rStyle w:val="Strong"/>
          <w:sz w:val="22"/>
          <w:szCs w:val="22"/>
          <w:lang w:val="en-GB"/>
        </w:rPr>
      </w:pPr>
      <w:r w:rsidRPr="001C22F8">
        <w:rPr>
          <w:snapToGrid/>
          <w:color w:val="000000"/>
          <w:sz w:val="22"/>
          <w:szCs w:val="22"/>
          <w:lang w:val="en-US"/>
        </w:rPr>
        <w:t>25</w:t>
      </w:r>
      <w:r w:rsidRPr="001C22F8">
        <w:rPr>
          <w:snapToGrid/>
          <w:color w:val="000000"/>
          <w:sz w:val="22"/>
          <w:szCs w:val="22"/>
          <w:vertAlign w:val="superscript"/>
          <w:lang w:val="en-US"/>
        </w:rPr>
        <w:t>th</w:t>
      </w:r>
      <w:r w:rsidRPr="001C22F8">
        <w:rPr>
          <w:snapToGrid/>
          <w:color w:val="000000"/>
          <w:sz w:val="22"/>
          <w:szCs w:val="22"/>
          <w:lang w:val="en-US"/>
        </w:rPr>
        <w:t xml:space="preserve"> February 2022</w:t>
      </w:r>
    </w:p>
    <w:p w14:paraId="13E2E88A"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Period of implementation of tasks</w:t>
      </w:r>
    </w:p>
    <w:p w14:paraId="02FFA2CB" w14:textId="77777777" w:rsidR="00404A2B" w:rsidRPr="001421AB" w:rsidRDefault="009E0443" w:rsidP="009E0443">
      <w:pPr>
        <w:pStyle w:val="PRAGHeading2"/>
        <w:numPr>
          <w:ilvl w:val="0"/>
          <w:numId w:val="0"/>
        </w:numPr>
        <w:ind w:left="426"/>
        <w:rPr>
          <w:rStyle w:val="Emphasis"/>
          <w:sz w:val="22"/>
          <w:szCs w:val="22"/>
          <w:lang w:val="en-GB"/>
        </w:rPr>
      </w:pPr>
      <w:r w:rsidRPr="001421AB">
        <w:rPr>
          <w:rStyle w:val="Emphasis"/>
          <w:sz w:val="22"/>
          <w:szCs w:val="22"/>
          <w:lang w:val="en-GB"/>
        </w:rPr>
        <w:t>Thirty</w:t>
      </w:r>
      <w:r w:rsidR="004F1AB7" w:rsidRPr="001421AB">
        <w:rPr>
          <w:rStyle w:val="Emphasis"/>
          <w:sz w:val="22"/>
          <w:szCs w:val="22"/>
          <w:lang w:val="en-GB"/>
        </w:rPr>
        <w:t xml:space="preserve"> (30) days </w:t>
      </w:r>
    </w:p>
    <w:p w14:paraId="2415031D" w14:textId="77777777" w:rsidR="004F1AB7" w:rsidRPr="001421AB" w:rsidRDefault="004F1AB7" w:rsidP="00987E49">
      <w:pPr>
        <w:keepNext/>
        <w:keepLines/>
        <w:rPr>
          <w:rFonts w:ascii="Times New Roman" w:hAnsi="Times New Roman" w:cs="Times New Roman"/>
          <w:lang w:val="en-GB"/>
        </w:rPr>
      </w:pPr>
      <w:r w:rsidRPr="001421AB">
        <w:rPr>
          <w:rFonts w:ascii="Times New Roman" w:hAnsi="Times New Roman" w:cs="Times New Roman"/>
          <w:noProof/>
        </w:rPr>
        <w:lastRenderedPageBreak/>
        <mc:AlternateContent>
          <mc:Choice Requires="wps">
            <w:drawing>
              <wp:anchor distT="0" distB="0" distL="114300" distR="114300" simplePos="0" relativeHeight="251659264" behindDoc="0" locked="0" layoutInCell="0" allowOverlap="1" wp14:anchorId="20FDC781" wp14:editId="42DB7090">
                <wp:simplePos x="0" y="0"/>
                <wp:positionH relativeFrom="column">
                  <wp:posOffset>0</wp:posOffset>
                </wp:positionH>
                <wp:positionV relativeFrom="paragraph">
                  <wp:posOffset>152400</wp:posOffset>
                </wp:positionV>
                <wp:extent cx="5943600" cy="635"/>
                <wp:effectExtent l="19050" t="28575" r="19050" b="184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F5B9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mc:Fallback>
        </mc:AlternateContent>
      </w:r>
    </w:p>
    <w:p w14:paraId="5525404F" w14:textId="77777777" w:rsidR="004F1AB7" w:rsidRPr="001421AB" w:rsidRDefault="004F1AB7" w:rsidP="00987E49">
      <w:pPr>
        <w:keepNext/>
        <w:keepLines/>
        <w:ind w:left="360"/>
        <w:jc w:val="center"/>
        <w:rPr>
          <w:rStyle w:val="Strong"/>
          <w:rFonts w:ascii="Times New Roman" w:hAnsi="Times New Roman" w:cs="Times New Roman"/>
          <w:lang w:val="en-GB"/>
        </w:rPr>
      </w:pPr>
      <w:r w:rsidRPr="001421AB">
        <w:rPr>
          <w:rStyle w:val="Strong"/>
          <w:rFonts w:ascii="Times New Roman" w:hAnsi="Times New Roman" w:cs="Times New Roman"/>
          <w:lang w:val="en-GB"/>
        </w:rPr>
        <w:t>SELECTION AND AWARD CRITERIA</w:t>
      </w:r>
    </w:p>
    <w:p w14:paraId="11210034" w14:textId="77777777" w:rsidR="004F1AB7" w:rsidRPr="001421AB" w:rsidRDefault="004F1AB7" w:rsidP="009E0443">
      <w:pPr>
        <w:pStyle w:val="PRAGHeading2"/>
        <w:ind w:left="270" w:hanging="270"/>
        <w:rPr>
          <w:b/>
          <w:sz w:val="22"/>
          <w:szCs w:val="22"/>
          <w:lang w:val="en-GB"/>
        </w:rPr>
      </w:pPr>
      <w:r w:rsidRPr="001421AB">
        <w:rPr>
          <w:rStyle w:val="Strong"/>
          <w:sz w:val="22"/>
          <w:szCs w:val="22"/>
          <w:lang w:val="en-GB"/>
        </w:rPr>
        <w:t>Selection criteria</w:t>
      </w:r>
    </w:p>
    <w:p w14:paraId="3A1174C7" w14:textId="77777777" w:rsidR="004F1AB7" w:rsidRDefault="004F1AB7" w:rsidP="009E0443">
      <w:pPr>
        <w:spacing w:before="240"/>
        <w:ind w:left="450" w:right="-48"/>
        <w:jc w:val="both"/>
        <w:rPr>
          <w:rFonts w:ascii="Times New Roman" w:hAnsi="Times New Roman" w:cs="Times New Roman"/>
          <w:lang w:val="en-GB"/>
        </w:rPr>
      </w:pPr>
      <w:r w:rsidRPr="001421AB">
        <w:rPr>
          <w:rFonts w:ascii="Times New Roman" w:hAnsi="Times New Roman" w:cs="Times New Roman"/>
          <w:lang w:val="en-GB"/>
        </w:rPr>
        <w:t>The following selection criteria will be applied to candidates. In the case of applications submitted by a consortium, these selection criteria will be applied to the consortium as a whole if not specified otherwise. The selection criteria will not be applied to natural persons and single-member companies when they are sub-contractors.</w:t>
      </w:r>
    </w:p>
    <w:p w14:paraId="4AB9BE60" w14:textId="77777777" w:rsidR="004F1AB7" w:rsidRPr="001421AB" w:rsidRDefault="004F1AB7" w:rsidP="009E0443">
      <w:pPr>
        <w:rPr>
          <w:rFonts w:ascii="Times New Roman" w:hAnsi="Times New Roman" w:cs="Times New Roman"/>
        </w:rPr>
      </w:pPr>
      <w:r w:rsidRPr="001421AB">
        <w:rPr>
          <w:rFonts w:ascii="Times New Roman" w:hAnsi="Times New Roman" w:cs="Times New Roman"/>
        </w:rPr>
        <w:t>The selection criteria for each tenderer are as follows:</w:t>
      </w:r>
    </w:p>
    <w:p w14:paraId="52C938AC" w14:textId="77777777" w:rsidR="004F1AB7" w:rsidRPr="001421AB" w:rsidRDefault="004F1AB7" w:rsidP="009E0443">
      <w:pPr>
        <w:pStyle w:val="Blockquote"/>
        <w:numPr>
          <w:ilvl w:val="0"/>
          <w:numId w:val="4"/>
        </w:numPr>
        <w:ind w:left="360" w:right="-48"/>
        <w:jc w:val="both"/>
        <w:rPr>
          <w:sz w:val="22"/>
          <w:szCs w:val="22"/>
          <w:lang w:val="en-GB"/>
        </w:rPr>
      </w:pPr>
      <w:r w:rsidRPr="001421AB">
        <w:rPr>
          <w:b/>
          <w:sz w:val="22"/>
          <w:szCs w:val="22"/>
          <w:u w:val="single"/>
          <w:lang w:val="en-GB"/>
        </w:rPr>
        <w:t>Economic and financial capacity</w:t>
      </w:r>
      <w:r w:rsidRPr="001421AB">
        <w:rPr>
          <w:sz w:val="22"/>
          <w:szCs w:val="22"/>
          <w:lang w:val="en-GB"/>
        </w:rPr>
        <w:t xml:space="preserve"> </w:t>
      </w:r>
      <w:r w:rsidRPr="001421AB">
        <w:rPr>
          <w:b/>
          <w:sz w:val="22"/>
          <w:szCs w:val="22"/>
          <w:lang w:val="en-GB"/>
        </w:rPr>
        <w:t>(</w:t>
      </w:r>
      <w:r w:rsidRPr="001421AB">
        <w:rPr>
          <w:sz w:val="22"/>
          <w:szCs w:val="22"/>
          <w:lang w:val="en-GB"/>
        </w:rPr>
        <w:t xml:space="preserve">based on item 3 of the service application form, on item 3 of supply tender form). In case of candidate being a public body, equivalent information should be provided. The reference period </w:t>
      </w:r>
      <w:r w:rsidR="00404A2B" w:rsidRPr="001421AB">
        <w:rPr>
          <w:sz w:val="22"/>
          <w:szCs w:val="22"/>
          <w:lang w:val="en-GB"/>
        </w:rPr>
        <w:t xml:space="preserve">this will be taken into account for the last </w:t>
      </w:r>
      <w:r w:rsidR="00404A2B" w:rsidRPr="009E0443">
        <w:rPr>
          <w:sz w:val="22"/>
          <w:szCs w:val="22"/>
          <w:lang w:val="en-GB"/>
        </w:rPr>
        <w:t>three years</w:t>
      </w:r>
      <w:r w:rsidR="00404A2B" w:rsidRPr="001421AB">
        <w:rPr>
          <w:sz w:val="22"/>
          <w:szCs w:val="22"/>
          <w:lang w:val="en-GB"/>
        </w:rPr>
        <w:t xml:space="preserve"> for which accounts have been closed.</w:t>
      </w:r>
    </w:p>
    <w:p w14:paraId="0C90097C" w14:textId="77777777" w:rsidR="00404A2B" w:rsidRDefault="004F1AB7" w:rsidP="009E0443">
      <w:pPr>
        <w:pStyle w:val="Blockquote"/>
        <w:numPr>
          <w:ilvl w:val="0"/>
          <w:numId w:val="3"/>
        </w:numPr>
        <w:ind w:left="720" w:right="-48"/>
        <w:jc w:val="both"/>
        <w:rPr>
          <w:sz w:val="22"/>
          <w:szCs w:val="22"/>
          <w:lang w:val="en-GB"/>
        </w:rPr>
      </w:pPr>
      <w:r w:rsidRPr="001421AB">
        <w:rPr>
          <w:sz w:val="22"/>
          <w:szCs w:val="22"/>
          <w:lang w:val="en-GB"/>
        </w:rPr>
        <w:t>The turnover for the last year of the tenderer for which accounts have been closed must be at least 50% of the bid.</w:t>
      </w:r>
    </w:p>
    <w:p w14:paraId="0CC89C36" w14:textId="77777777" w:rsidR="00404A2B" w:rsidRDefault="004F1AB7" w:rsidP="009E0443">
      <w:pPr>
        <w:pStyle w:val="Blockquote"/>
        <w:numPr>
          <w:ilvl w:val="0"/>
          <w:numId w:val="3"/>
        </w:numPr>
        <w:ind w:left="720" w:right="-48"/>
        <w:jc w:val="both"/>
        <w:rPr>
          <w:sz w:val="22"/>
          <w:szCs w:val="22"/>
          <w:lang w:val="en-GB"/>
        </w:rPr>
      </w:pPr>
      <w:r w:rsidRPr="00404A2B">
        <w:rPr>
          <w:sz w:val="22"/>
          <w:szCs w:val="22"/>
          <w:lang w:val="en-GB"/>
        </w:rPr>
        <w:t xml:space="preserve">Current ratio (current assets/current liabilities) in </w:t>
      </w:r>
      <w:bookmarkStart w:id="1" w:name="_Hlk72317728"/>
      <w:r w:rsidRPr="00404A2B">
        <w:rPr>
          <w:sz w:val="22"/>
          <w:szCs w:val="22"/>
          <w:lang w:val="en-GB"/>
        </w:rPr>
        <w:t>the last year for which accounts have been closed</w:t>
      </w:r>
      <w:bookmarkEnd w:id="1"/>
      <w:r w:rsidRPr="00404A2B">
        <w:rPr>
          <w:sz w:val="22"/>
          <w:szCs w:val="22"/>
          <w:lang w:val="en-GB"/>
        </w:rPr>
        <w:t xml:space="preserve"> must be at least 1. In case of a consortium this criterion must be fulfilled by each member.</w:t>
      </w:r>
    </w:p>
    <w:p w14:paraId="071D8602" w14:textId="77777777" w:rsidR="004F1AB7" w:rsidRPr="00404A2B" w:rsidRDefault="004F1AB7" w:rsidP="009E0443">
      <w:pPr>
        <w:pStyle w:val="Blockquote"/>
        <w:numPr>
          <w:ilvl w:val="0"/>
          <w:numId w:val="3"/>
        </w:numPr>
        <w:ind w:left="720" w:right="-48"/>
        <w:jc w:val="both"/>
        <w:rPr>
          <w:sz w:val="22"/>
          <w:szCs w:val="22"/>
          <w:lang w:val="en-GB"/>
        </w:rPr>
      </w:pPr>
      <w:r w:rsidRPr="00404A2B">
        <w:rPr>
          <w:sz w:val="22"/>
          <w:szCs w:val="22"/>
          <w:lang w:val="en-GB"/>
        </w:rPr>
        <w:t xml:space="preserve">Reference criterion: </w:t>
      </w:r>
    </w:p>
    <w:p w14:paraId="12AAABA8" w14:textId="77777777" w:rsidR="004F1AB7" w:rsidRPr="00BF47D3" w:rsidRDefault="004F1AB7" w:rsidP="009E0443">
      <w:pPr>
        <w:pStyle w:val="ListParagraph"/>
        <w:numPr>
          <w:ilvl w:val="0"/>
          <w:numId w:val="3"/>
        </w:numPr>
        <w:spacing w:before="240"/>
        <w:ind w:left="720"/>
        <w:rPr>
          <w:sz w:val="22"/>
          <w:szCs w:val="22"/>
          <w:lang w:val="en-GB"/>
        </w:rPr>
      </w:pPr>
      <w:r w:rsidRPr="001421AB">
        <w:rPr>
          <w:sz w:val="22"/>
          <w:szCs w:val="22"/>
          <w:lang w:val="en-GB"/>
        </w:rPr>
        <w:t>Attach copies of relevant pages of audited accounts for the last year for which accounts have been closed.</w:t>
      </w:r>
    </w:p>
    <w:p w14:paraId="388816F6" w14:textId="77777777" w:rsidR="001C19B9" w:rsidRDefault="004F1AB7" w:rsidP="009E0443">
      <w:pPr>
        <w:pStyle w:val="Blockquote"/>
        <w:numPr>
          <w:ilvl w:val="0"/>
          <w:numId w:val="4"/>
        </w:numPr>
        <w:ind w:left="360" w:right="-48"/>
        <w:jc w:val="both"/>
        <w:rPr>
          <w:sz w:val="22"/>
          <w:szCs w:val="22"/>
          <w:lang w:val="en-GB"/>
        </w:rPr>
      </w:pPr>
      <w:r w:rsidRPr="001421AB">
        <w:rPr>
          <w:b/>
          <w:sz w:val="22"/>
          <w:szCs w:val="22"/>
          <w:u w:val="single"/>
          <w:lang w:val="en-GB"/>
        </w:rPr>
        <w:t>Professional capacity</w:t>
      </w:r>
      <w:r w:rsidRPr="001421AB">
        <w:rPr>
          <w:sz w:val="22"/>
          <w:szCs w:val="22"/>
          <w:lang w:val="en-GB"/>
        </w:rPr>
        <w:t xml:space="preserve"> (based on items 4 and 5 of the application form for service contracts and on items 4 and 5 of the tender form for supply contracts). The reference period which will be taken into account will be the last three years pre</w:t>
      </w:r>
      <w:r w:rsidR="001C19B9">
        <w:rPr>
          <w:sz w:val="22"/>
          <w:szCs w:val="22"/>
          <w:lang w:val="en-GB"/>
        </w:rPr>
        <w:t>ceding the submission deadline.</w:t>
      </w:r>
    </w:p>
    <w:p w14:paraId="57E5A76B" w14:textId="77777777" w:rsidR="004F1AB7" w:rsidRPr="001421AB" w:rsidRDefault="004F1AB7" w:rsidP="009E0443">
      <w:pPr>
        <w:pStyle w:val="Blockquote"/>
        <w:ind w:right="-48"/>
        <w:jc w:val="both"/>
        <w:rPr>
          <w:sz w:val="22"/>
          <w:szCs w:val="22"/>
          <w:lang w:val="en-GB"/>
        </w:rPr>
      </w:pPr>
      <w:r w:rsidRPr="001421AB">
        <w:rPr>
          <w:sz w:val="22"/>
          <w:szCs w:val="22"/>
          <w:lang w:val="en-GB"/>
        </w:rPr>
        <w:t>Has a professional certificate appropriate to this contract, such as submission deadline.</w:t>
      </w:r>
    </w:p>
    <w:p w14:paraId="20549BB9" w14:textId="77777777" w:rsidR="004F1AB7" w:rsidRPr="001421AB" w:rsidRDefault="004F1AB7" w:rsidP="009E0443">
      <w:pPr>
        <w:pStyle w:val="Blockquote"/>
        <w:ind w:right="357" w:hanging="284"/>
        <w:jc w:val="both"/>
        <w:rPr>
          <w:sz w:val="22"/>
          <w:szCs w:val="22"/>
          <w:lang w:val="en-GB"/>
        </w:rPr>
      </w:pPr>
      <w:r w:rsidRPr="001421AB">
        <w:rPr>
          <w:b/>
          <w:sz w:val="22"/>
          <w:szCs w:val="22"/>
          <w:lang w:val="en-GB"/>
        </w:rPr>
        <w:t>3)</w:t>
      </w:r>
      <w:r w:rsidRPr="001421AB">
        <w:rPr>
          <w:b/>
          <w:sz w:val="22"/>
          <w:szCs w:val="22"/>
          <w:lang w:val="en-GB"/>
        </w:rPr>
        <w:tab/>
      </w:r>
      <w:r w:rsidRPr="001421AB">
        <w:rPr>
          <w:b/>
          <w:sz w:val="22"/>
          <w:szCs w:val="22"/>
          <w:u w:val="single"/>
          <w:lang w:val="en-GB"/>
        </w:rPr>
        <w:t xml:space="preserve">Technical capacity </w:t>
      </w:r>
      <w:r w:rsidRPr="001421AB">
        <w:rPr>
          <w:sz w:val="22"/>
          <w:szCs w:val="22"/>
          <w:lang w:val="en-GB"/>
        </w:rPr>
        <w:t xml:space="preserve">(based on items 5 and 6 of the application form for service contracts and on items 5 and 6 of the tender form for supply contracts). The reference period which will be taken into account will be the last three </w:t>
      </w:r>
      <w:r w:rsidR="009E0443">
        <w:rPr>
          <w:sz w:val="22"/>
          <w:szCs w:val="22"/>
          <w:lang w:val="en-GB"/>
        </w:rPr>
        <w:t>years from submission deadline.</w:t>
      </w:r>
    </w:p>
    <w:p w14:paraId="68E6D89A" w14:textId="77777777" w:rsidR="004F1AB7" w:rsidRPr="001421AB" w:rsidRDefault="004F1AB7" w:rsidP="009E0443">
      <w:pPr>
        <w:pStyle w:val="Blockquote"/>
        <w:jc w:val="both"/>
        <w:rPr>
          <w:sz w:val="22"/>
          <w:szCs w:val="22"/>
          <w:lang w:val="en-GB"/>
        </w:rPr>
      </w:pPr>
      <w:r w:rsidRPr="001421AB">
        <w:rPr>
          <w:sz w:val="22"/>
          <w:szCs w:val="22"/>
          <w:lang w:val="en-GB"/>
        </w:rPr>
        <w:t xml:space="preserve">The candidate has provided supplies at least 2 contracts each with a budget of at least 50% of this contract in value in supply of servers which was implemented at any moment during the reference period: 3 years </w:t>
      </w:r>
    </w:p>
    <w:p w14:paraId="7B108853" w14:textId="77777777" w:rsidR="004F1AB7" w:rsidRPr="001421AB" w:rsidRDefault="004F1AB7" w:rsidP="009E0443">
      <w:pPr>
        <w:pStyle w:val="Blockquote"/>
        <w:jc w:val="both"/>
        <w:rPr>
          <w:sz w:val="22"/>
          <w:szCs w:val="22"/>
          <w:lang w:val="en-GB"/>
        </w:rPr>
      </w:pPr>
      <w:r w:rsidRPr="001421AB">
        <w:rPr>
          <w:sz w:val="22"/>
          <w:szCs w:val="22"/>
          <w:lang w:val="en-GB"/>
        </w:rPr>
        <w:t xml:space="preserve">Reference criterion </w:t>
      </w:r>
    </w:p>
    <w:p w14:paraId="444AC612" w14:textId="77777777" w:rsidR="004F1AB7" w:rsidRPr="001421AB" w:rsidRDefault="004F1AB7" w:rsidP="009E0443">
      <w:pPr>
        <w:pStyle w:val="Blockquote"/>
        <w:jc w:val="both"/>
        <w:rPr>
          <w:sz w:val="22"/>
          <w:szCs w:val="22"/>
          <w:highlight w:val="lightGray"/>
          <w:lang w:val="en-GB"/>
        </w:rPr>
      </w:pPr>
      <w:r w:rsidRPr="001421AB">
        <w:rPr>
          <w:sz w:val="22"/>
          <w:szCs w:val="22"/>
          <w:lang w:val="en-GB"/>
        </w:rPr>
        <w:t xml:space="preserve">Copies of relevant pages of the signed Contracts, or purchase orders </w:t>
      </w:r>
      <w:r>
        <w:rPr>
          <w:sz w:val="22"/>
          <w:szCs w:val="22"/>
          <w:lang w:val="en-GB"/>
        </w:rPr>
        <w:t xml:space="preserve">for contracts </w:t>
      </w:r>
      <w:r w:rsidRPr="001421AB">
        <w:rPr>
          <w:sz w:val="22"/>
          <w:szCs w:val="22"/>
          <w:lang w:val="en-GB"/>
        </w:rPr>
        <w:t>indicated above; or acceptance letters from clients, or statement or certificate from the entity which awarded the contract, proof of payment</w:t>
      </w:r>
    </w:p>
    <w:p w14:paraId="039D8C5D" w14:textId="77777777" w:rsidR="004F1AB7" w:rsidRPr="001421AB" w:rsidRDefault="004F1AB7" w:rsidP="009E0443">
      <w:pPr>
        <w:pStyle w:val="Blockquote"/>
        <w:jc w:val="both"/>
        <w:rPr>
          <w:sz w:val="22"/>
          <w:szCs w:val="22"/>
          <w:lang w:val="en-GB"/>
        </w:rPr>
      </w:pPr>
      <w:r w:rsidRPr="001421AB">
        <w:rPr>
          <w:sz w:val="22"/>
          <w:szCs w:val="22"/>
          <w:lang w:val="en-GB"/>
        </w:rPr>
        <w:t>Capacity-providing entities</w:t>
      </w:r>
    </w:p>
    <w:p w14:paraId="4E1E8DDF" w14:textId="77777777" w:rsidR="004F1AB7" w:rsidRPr="001421AB" w:rsidRDefault="004F1AB7" w:rsidP="009E0443">
      <w:pPr>
        <w:pStyle w:val="Blockquote"/>
        <w:jc w:val="both"/>
        <w:rPr>
          <w:sz w:val="22"/>
          <w:szCs w:val="22"/>
          <w:highlight w:val="lightGray"/>
          <w:lang w:val="en-GB"/>
        </w:rPr>
      </w:pPr>
      <w:r w:rsidRPr="001421AB">
        <w:rPr>
          <w:sz w:val="22"/>
          <w:szCs w:val="22"/>
          <w:lang w:val="en-GB"/>
        </w:rPr>
        <w:t>An economic operator may, where appropriate and for a particular contract, rely on the capacities of other entities, regardless of the legal nature of the links which it has with them. If the economic operator relies on other entities it must in that case prove to the contracting authority that it will have at its disposal the resources necessary for performance of the contract by producing a commitment by those entities to place those resources at its disposal. Such entities</w:t>
      </w:r>
      <w:r w:rsidRPr="001421AB">
        <w:rPr>
          <w:sz w:val="22"/>
          <w:szCs w:val="22"/>
        </w:rPr>
        <w:t xml:space="preserve">, for instance the parent company of the economic operator, </w:t>
      </w:r>
      <w:r w:rsidRPr="001421AB">
        <w:rPr>
          <w:sz w:val="22"/>
          <w:szCs w:val="22"/>
          <w:lang w:val="en-GB"/>
        </w:rPr>
        <w:t>must respect the same rules of eligibility and notably that of nationality as the economic operator relying on them and must comply with the selection criteria for which the economic operator relies on them. Furthermore, the data for this third entity for the relevant selection criterion should be included in a separate document. Proof of the capacity will also have to be provided when requested by the contracting authority.</w:t>
      </w:r>
    </w:p>
    <w:p w14:paraId="053585CC" w14:textId="77777777" w:rsidR="004F1AB7" w:rsidRPr="001421AB" w:rsidRDefault="004F1AB7" w:rsidP="009E0443">
      <w:pPr>
        <w:pStyle w:val="Blockquote"/>
        <w:jc w:val="both"/>
        <w:rPr>
          <w:sz w:val="22"/>
          <w:szCs w:val="22"/>
          <w:lang w:val="en-GB"/>
        </w:rPr>
      </w:pPr>
      <w:r w:rsidRPr="001421AB">
        <w:rPr>
          <w:sz w:val="22"/>
          <w:szCs w:val="22"/>
          <w:lang w:val="en-GB"/>
        </w:rPr>
        <w:t xml:space="preserve">With regard to technical and professional criteria, an economic operator may only rely on the </w:t>
      </w:r>
      <w:r w:rsidRPr="001421AB">
        <w:rPr>
          <w:sz w:val="22"/>
          <w:szCs w:val="22"/>
          <w:lang w:val="en-GB"/>
        </w:rPr>
        <w:lastRenderedPageBreak/>
        <w:t xml:space="preserve">capacities of other entities where the latter will perform the tasks for which these capacities are required. </w:t>
      </w:r>
    </w:p>
    <w:p w14:paraId="715A9828" w14:textId="77777777" w:rsidR="004F1AB7" w:rsidRPr="001421AB" w:rsidRDefault="004F1AB7" w:rsidP="009E0443">
      <w:pPr>
        <w:pStyle w:val="Blockquote"/>
        <w:jc w:val="both"/>
        <w:rPr>
          <w:sz w:val="22"/>
          <w:szCs w:val="22"/>
          <w:lang w:val="en-GB"/>
        </w:rPr>
      </w:pPr>
      <w:r w:rsidRPr="001421AB">
        <w:rPr>
          <w:sz w:val="22"/>
          <w:szCs w:val="22"/>
          <w:lang w:val="en-GB"/>
        </w:rPr>
        <w:t xml:space="preserve">With regard to economic and financial criteria, the entities upon whose capacity the economic operator </w:t>
      </w:r>
      <w:r w:rsidR="008F64E2" w:rsidRPr="001421AB">
        <w:rPr>
          <w:sz w:val="22"/>
          <w:szCs w:val="22"/>
          <w:lang w:val="en-GB"/>
        </w:rPr>
        <w:t>relies</w:t>
      </w:r>
      <w:r w:rsidRPr="001421AB">
        <w:rPr>
          <w:sz w:val="22"/>
          <w:szCs w:val="22"/>
          <w:lang w:val="en-GB"/>
        </w:rPr>
        <w:t xml:space="preserve"> become jointly and severally liable for t</w:t>
      </w:r>
      <w:r w:rsidR="009E0443">
        <w:rPr>
          <w:sz w:val="22"/>
          <w:szCs w:val="22"/>
          <w:lang w:val="en-GB"/>
        </w:rPr>
        <w:t>he performance of the contract.</w:t>
      </w:r>
    </w:p>
    <w:p w14:paraId="3B8C2773"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Award criteria</w:t>
      </w:r>
    </w:p>
    <w:p w14:paraId="0AD2366E" w14:textId="77777777" w:rsidR="00A4197D" w:rsidRPr="001421AB" w:rsidRDefault="008F64E2" w:rsidP="009E0443">
      <w:pPr>
        <w:pStyle w:val="Blockquote"/>
        <w:ind w:left="426"/>
        <w:rPr>
          <w:sz w:val="22"/>
          <w:szCs w:val="22"/>
          <w:lang w:val="en-GB"/>
        </w:rPr>
      </w:pPr>
      <w:r>
        <w:rPr>
          <w:sz w:val="22"/>
          <w:szCs w:val="22"/>
          <w:lang w:val="en-GB"/>
        </w:rPr>
        <w:t xml:space="preserve"> Price</w:t>
      </w:r>
    </w:p>
    <w:p w14:paraId="3D7ED0A9" w14:textId="77777777" w:rsidR="004F1AB7" w:rsidRPr="001421AB" w:rsidRDefault="004F1AB7" w:rsidP="00987E49">
      <w:pPr>
        <w:rPr>
          <w:rFonts w:ascii="Times New Roman" w:hAnsi="Times New Roman" w:cs="Times New Roman"/>
          <w:lang w:val="en-GB"/>
        </w:rPr>
      </w:pPr>
      <w:r w:rsidRPr="001421AB">
        <w:rPr>
          <w:rFonts w:ascii="Times New Roman" w:hAnsi="Times New Roman" w:cs="Times New Roman"/>
          <w:noProof/>
        </w:rPr>
        <mc:AlternateContent>
          <mc:Choice Requires="wps">
            <w:drawing>
              <wp:anchor distT="0" distB="0" distL="114300" distR="114300" simplePos="0" relativeHeight="251660288" behindDoc="0" locked="0" layoutInCell="0" allowOverlap="1" wp14:anchorId="777A0FD6" wp14:editId="20BE888B">
                <wp:simplePos x="0" y="0"/>
                <wp:positionH relativeFrom="column">
                  <wp:posOffset>0</wp:posOffset>
                </wp:positionH>
                <wp:positionV relativeFrom="paragraph">
                  <wp:posOffset>151130</wp:posOffset>
                </wp:positionV>
                <wp:extent cx="561975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215D"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pt" to="44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" o:allowincell="f" strokecolor="#d4d4d4" strokeweight="1.75pt">
                <v:shadow on="t" origin=".5,-.5" offset="0,-1pt"/>
              </v:line>
            </w:pict>
          </mc:Fallback>
        </mc:AlternateContent>
      </w:r>
    </w:p>
    <w:p w14:paraId="4517ADCC" w14:textId="77777777" w:rsidR="009E0443" w:rsidRDefault="009E0443" w:rsidP="008F64E2">
      <w:pPr>
        <w:pStyle w:val="PRAGHeading2"/>
        <w:numPr>
          <w:ilvl w:val="0"/>
          <w:numId w:val="0"/>
        </w:numPr>
        <w:spacing w:after="240"/>
        <w:ind w:left="284"/>
        <w:jc w:val="center"/>
        <w:rPr>
          <w:rStyle w:val="Strong"/>
          <w:sz w:val="22"/>
          <w:szCs w:val="22"/>
          <w:lang w:val="en-GB"/>
        </w:rPr>
      </w:pPr>
    </w:p>
    <w:p w14:paraId="3873531C" w14:textId="77777777" w:rsidR="009E0443" w:rsidRDefault="009E0443" w:rsidP="008F64E2">
      <w:pPr>
        <w:pStyle w:val="PRAGHeading2"/>
        <w:numPr>
          <w:ilvl w:val="0"/>
          <w:numId w:val="0"/>
        </w:numPr>
        <w:spacing w:after="240"/>
        <w:ind w:left="284"/>
        <w:jc w:val="center"/>
        <w:rPr>
          <w:rStyle w:val="Strong"/>
          <w:sz w:val="22"/>
          <w:szCs w:val="22"/>
          <w:lang w:val="en-GB"/>
        </w:rPr>
      </w:pPr>
    </w:p>
    <w:p w14:paraId="3B483782" w14:textId="77777777" w:rsidR="004F1AB7" w:rsidRPr="008F64E2" w:rsidRDefault="004F1AB7" w:rsidP="008F64E2">
      <w:pPr>
        <w:pStyle w:val="PRAGHeading2"/>
        <w:numPr>
          <w:ilvl w:val="0"/>
          <w:numId w:val="0"/>
        </w:numPr>
        <w:spacing w:after="240"/>
        <w:ind w:left="284"/>
        <w:jc w:val="center"/>
        <w:rPr>
          <w:rStyle w:val="Strong"/>
          <w:sz w:val="22"/>
          <w:szCs w:val="22"/>
          <w:lang w:val="en-GB"/>
        </w:rPr>
      </w:pPr>
      <w:r w:rsidRPr="001421AB">
        <w:rPr>
          <w:rStyle w:val="Strong"/>
          <w:sz w:val="22"/>
          <w:szCs w:val="22"/>
          <w:lang w:val="en-GB"/>
        </w:rPr>
        <w:t>APPLICATION AND TENDERING</w:t>
      </w:r>
    </w:p>
    <w:p w14:paraId="5C864400" w14:textId="77777777" w:rsidR="004F1AB7" w:rsidRPr="001421AB" w:rsidRDefault="004F1AB7" w:rsidP="009E0443">
      <w:pPr>
        <w:pStyle w:val="PRAGHeading2"/>
        <w:tabs>
          <w:tab w:val="left" w:pos="450"/>
        </w:tabs>
        <w:jc w:val="both"/>
        <w:rPr>
          <w:rStyle w:val="Strong"/>
          <w:sz w:val="22"/>
          <w:szCs w:val="22"/>
          <w:lang w:val="en-GB"/>
        </w:rPr>
      </w:pPr>
      <w:r w:rsidRPr="001421AB">
        <w:rPr>
          <w:rStyle w:val="Strong"/>
          <w:sz w:val="22"/>
          <w:szCs w:val="22"/>
          <w:lang w:val="en-GB"/>
        </w:rPr>
        <w:t>How to obtain the tender dossier</w:t>
      </w:r>
    </w:p>
    <w:p w14:paraId="25EBA2AC" w14:textId="77777777" w:rsidR="004F1AB7" w:rsidRPr="001421AB" w:rsidRDefault="004F1AB7" w:rsidP="009E0443">
      <w:pPr>
        <w:pStyle w:val="Blockquote"/>
        <w:ind w:left="0" w:right="-48"/>
        <w:jc w:val="both"/>
        <w:rPr>
          <w:sz w:val="22"/>
          <w:szCs w:val="22"/>
          <w:lang w:val="en-GB"/>
        </w:rPr>
      </w:pPr>
      <w:r w:rsidRPr="001421AB">
        <w:rPr>
          <w:sz w:val="22"/>
          <w:szCs w:val="22"/>
          <w:lang w:val="en-GB"/>
        </w:rPr>
        <w:t xml:space="preserve">The TED E-Tendering platform at the Internet address provided in the Contract Notice under section I.3) Communication </w:t>
      </w:r>
    </w:p>
    <w:p w14:paraId="5BCC5ED3" w14:textId="77777777" w:rsidR="004F1AB7" w:rsidRPr="001421AB" w:rsidRDefault="004F1AB7" w:rsidP="009E0443">
      <w:pPr>
        <w:pStyle w:val="Blockquote"/>
        <w:ind w:left="0" w:right="-48"/>
        <w:jc w:val="both"/>
        <w:rPr>
          <w:sz w:val="22"/>
          <w:szCs w:val="22"/>
          <w:lang w:val="en-GB"/>
        </w:rPr>
      </w:pPr>
      <w:r w:rsidRPr="001421AB">
        <w:rPr>
          <w:sz w:val="22"/>
          <w:szCs w:val="22"/>
          <w:lang w:val="en-GB"/>
        </w:rPr>
        <w:t>The tender dossier is also available from the Contracting Authority at the address below:</w:t>
      </w:r>
    </w:p>
    <w:p w14:paraId="4A5EA349" w14:textId="77777777" w:rsidR="009E0443" w:rsidRPr="009E0443" w:rsidRDefault="009E0443" w:rsidP="009E0443">
      <w:pPr>
        <w:spacing w:after="0" w:line="256" w:lineRule="auto"/>
        <w:jc w:val="both"/>
        <w:rPr>
          <w:rFonts w:ascii="Arial" w:eastAsia="Arial" w:hAnsi="Arial" w:cs="Arial"/>
          <w:b/>
          <w:color w:val="000000"/>
        </w:rPr>
      </w:pPr>
      <w:r w:rsidRPr="009E0443">
        <w:rPr>
          <w:rFonts w:ascii="Arial" w:eastAsia="Arial" w:hAnsi="Arial" w:cs="Arial"/>
          <w:b/>
          <w:color w:val="000000"/>
        </w:rPr>
        <w:t>Regional Integration Trade Relation and Negotiation Directorate</w:t>
      </w:r>
    </w:p>
    <w:p w14:paraId="2BAB112C" w14:textId="77777777" w:rsidR="009E0443" w:rsidRPr="009E0443" w:rsidRDefault="009E0443" w:rsidP="009E0443">
      <w:pPr>
        <w:spacing w:after="0" w:line="256" w:lineRule="auto"/>
        <w:rPr>
          <w:rFonts w:ascii="Arial" w:eastAsia="Arial" w:hAnsi="Arial" w:cs="Arial"/>
          <w:b/>
          <w:color w:val="000000"/>
        </w:rPr>
      </w:pPr>
      <w:r w:rsidRPr="009E0443">
        <w:rPr>
          <w:rFonts w:ascii="Arial" w:eastAsia="Arial" w:hAnsi="Arial" w:cs="Arial"/>
          <w:b/>
          <w:color w:val="000000"/>
        </w:rPr>
        <w:t xml:space="preserve">Ministry of Trade and Regional Integration, </w:t>
      </w:r>
      <w:proofErr w:type="spellStart"/>
      <w:r w:rsidRPr="009E0443">
        <w:rPr>
          <w:rFonts w:ascii="Times New Roman" w:eastAsia="Times New Roman" w:hAnsi="Times New Roman" w:cs="Times New Roman"/>
          <w:b/>
          <w:i/>
          <w:color w:val="000000"/>
        </w:rPr>
        <w:t>Arat</w:t>
      </w:r>
      <w:proofErr w:type="spellEnd"/>
      <w:r w:rsidRPr="009E0443">
        <w:rPr>
          <w:rFonts w:ascii="Times New Roman" w:eastAsia="Times New Roman" w:hAnsi="Times New Roman" w:cs="Times New Roman"/>
          <w:b/>
          <w:i/>
          <w:color w:val="000000"/>
        </w:rPr>
        <w:t xml:space="preserve"> kilo, 300 m West of Tourist Hotel</w:t>
      </w:r>
      <w:r w:rsidRPr="009E0443">
        <w:rPr>
          <w:rFonts w:ascii="Times New Roman" w:eastAsia="Times New Roman" w:hAnsi="Times New Roman" w:cs="Times New Roman"/>
          <w:b/>
          <w:color w:val="000000"/>
        </w:rPr>
        <w:t>, 6</w:t>
      </w:r>
      <w:r w:rsidRPr="009E0443">
        <w:rPr>
          <w:rFonts w:ascii="Times New Roman" w:eastAsia="Times New Roman" w:hAnsi="Times New Roman" w:cs="Times New Roman"/>
          <w:b/>
          <w:color w:val="000000"/>
          <w:vertAlign w:val="superscript"/>
        </w:rPr>
        <w:t>th</w:t>
      </w:r>
      <w:r w:rsidRPr="009E0443">
        <w:rPr>
          <w:rFonts w:ascii="Times New Roman" w:eastAsia="Times New Roman" w:hAnsi="Times New Roman" w:cs="Times New Roman"/>
          <w:b/>
          <w:color w:val="000000"/>
        </w:rPr>
        <w:t xml:space="preserve"> floor</w:t>
      </w:r>
      <w:r w:rsidRPr="009E0443">
        <w:rPr>
          <w:rFonts w:ascii="Arial" w:eastAsia="Arial" w:hAnsi="Arial" w:cs="Arial"/>
          <w:b/>
          <w:color w:val="000000"/>
        </w:rPr>
        <w:br/>
        <w:t xml:space="preserve">Postal address:   </w:t>
      </w:r>
      <w:r w:rsidRPr="009E0443">
        <w:rPr>
          <w:rFonts w:ascii="Arial" w:eastAsia="Arial" w:hAnsi="Arial" w:cs="Arial"/>
          <w:b/>
          <w:color w:val="000000"/>
          <w:sz w:val="20"/>
          <w:szCs w:val="20"/>
        </w:rPr>
        <w:t>P.O. BOX: 704</w:t>
      </w:r>
      <w:r w:rsidRPr="009E0443">
        <w:rPr>
          <w:rFonts w:ascii="Arial" w:eastAsia="Arial" w:hAnsi="Arial" w:cs="Arial"/>
          <w:b/>
          <w:color w:val="000000"/>
        </w:rPr>
        <w:t xml:space="preserve">, </w:t>
      </w:r>
    </w:p>
    <w:p w14:paraId="5CBE7CCE" w14:textId="77777777" w:rsidR="009E0443" w:rsidRPr="009E0443" w:rsidRDefault="009E0443" w:rsidP="009E0443">
      <w:pPr>
        <w:spacing w:after="0" w:line="256" w:lineRule="auto"/>
        <w:rPr>
          <w:rFonts w:ascii="Arial" w:eastAsia="Arial" w:hAnsi="Arial" w:cs="Arial"/>
          <w:b/>
          <w:color w:val="000000"/>
        </w:rPr>
      </w:pPr>
      <w:r w:rsidRPr="009E0443">
        <w:rPr>
          <w:rFonts w:ascii="Arial" w:eastAsia="Arial" w:hAnsi="Arial" w:cs="Arial"/>
          <w:b/>
          <w:color w:val="000000"/>
        </w:rPr>
        <w:t>Addis Ababa, Ethiopia</w:t>
      </w:r>
    </w:p>
    <w:p w14:paraId="12C6D10B" w14:textId="77777777" w:rsidR="004F1AB7" w:rsidRPr="001421AB" w:rsidRDefault="004F1AB7" w:rsidP="009E0443">
      <w:pPr>
        <w:pStyle w:val="Blockquote"/>
        <w:spacing w:before="0" w:after="0"/>
        <w:ind w:left="0" w:right="-48"/>
        <w:jc w:val="both"/>
        <w:rPr>
          <w:sz w:val="22"/>
          <w:szCs w:val="22"/>
          <w:lang w:val="en-GB"/>
        </w:rPr>
      </w:pPr>
      <w:r w:rsidRPr="001421AB">
        <w:rPr>
          <w:b/>
          <w:sz w:val="22"/>
          <w:szCs w:val="22"/>
          <w:lang w:val="en-GB"/>
        </w:rPr>
        <w:t>Attention:</w:t>
      </w:r>
      <w:r w:rsidRPr="001421AB">
        <w:rPr>
          <w:sz w:val="22"/>
          <w:szCs w:val="22"/>
          <w:lang w:val="en-GB"/>
        </w:rPr>
        <w:t xml:space="preserve"> Head- Procurement and Supplies</w:t>
      </w:r>
    </w:p>
    <w:p w14:paraId="704E3D2E" w14:textId="77777777" w:rsidR="004F1AB7" w:rsidRPr="001421AB" w:rsidRDefault="009E0443" w:rsidP="009E0443">
      <w:pPr>
        <w:pStyle w:val="Blockquote"/>
        <w:ind w:left="0" w:right="-48"/>
        <w:jc w:val="both"/>
        <w:rPr>
          <w:sz w:val="22"/>
          <w:szCs w:val="22"/>
          <w:highlight w:val="lightGray"/>
          <w:lang w:val="en-GB"/>
        </w:rPr>
      </w:pPr>
      <w:r>
        <w:rPr>
          <w:color w:val="000000"/>
        </w:rPr>
        <w:t xml:space="preserve">E-mail:                   </w:t>
      </w:r>
      <w:hyperlink r:id="rId15" w:history="1">
        <w:r w:rsidRPr="00290694">
          <w:rPr>
            <w:rStyle w:val="Hyperlink"/>
          </w:rPr>
          <w:t>tender@motin.gov.et</w:t>
        </w:r>
      </w:hyperlink>
    </w:p>
    <w:p w14:paraId="048DF1AB" w14:textId="77777777" w:rsidR="004F1AB7" w:rsidRPr="001421AB" w:rsidRDefault="004F1AB7" w:rsidP="009E0443">
      <w:pPr>
        <w:pStyle w:val="Blockquote"/>
        <w:ind w:left="0" w:right="-48"/>
        <w:jc w:val="both"/>
        <w:rPr>
          <w:sz w:val="22"/>
          <w:szCs w:val="22"/>
          <w:lang w:val="en-GB"/>
        </w:rPr>
      </w:pPr>
      <w:r w:rsidRPr="001421AB">
        <w:rPr>
          <w:sz w:val="22"/>
          <w:szCs w:val="22"/>
          <w:lang w:val="en-GB"/>
        </w:rPr>
        <w:t>Tenders must be submitted using the standard tender form included in the tender dossier, whose format and instructions must be strictly observed.</w:t>
      </w:r>
    </w:p>
    <w:p w14:paraId="547CEC96" w14:textId="77777777" w:rsidR="004F1AB7" w:rsidRPr="001421AB" w:rsidRDefault="004F1AB7" w:rsidP="009E0443">
      <w:pPr>
        <w:pStyle w:val="PRAGHeading2"/>
        <w:numPr>
          <w:ilvl w:val="0"/>
          <w:numId w:val="0"/>
        </w:numPr>
        <w:jc w:val="both"/>
        <w:rPr>
          <w:rStyle w:val="Strong"/>
          <w:b w:val="0"/>
          <w:sz w:val="22"/>
          <w:szCs w:val="22"/>
          <w:highlight w:val="lightGray"/>
          <w:lang w:val="en-GB"/>
        </w:rPr>
      </w:pPr>
      <w:r w:rsidRPr="001421AB">
        <w:rPr>
          <w:sz w:val="22"/>
          <w:szCs w:val="22"/>
          <w:lang w:val="en-GB"/>
        </w:rPr>
        <w:t xml:space="preserve">Any request for additional information must be made in writing through the Contracting Authority at least 21 days before the deadline for submission of tenders given in item </w:t>
      </w:r>
      <w:r w:rsidRPr="001421AB">
        <w:rPr>
          <w:b/>
          <w:sz w:val="22"/>
          <w:szCs w:val="22"/>
          <w:lang w:val="en-GB"/>
        </w:rPr>
        <w:t>‘</w:t>
      </w:r>
      <w:r w:rsidRPr="001421AB">
        <w:rPr>
          <w:rStyle w:val="Strong"/>
          <w:sz w:val="22"/>
          <w:szCs w:val="22"/>
          <w:lang w:val="en-GB"/>
        </w:rPr>
        <w:t>Deadline for submission of applications or tenders’</w:t>
      </w:r>
      <w:r w:rsidRPr="001421AB">
        <w:rPr>
          <w:sz w:val="22"/>
          <w:szCs w:val="22"/>
          <w:lang w:val="en-GB"/>
        </w:rPr>
        <w:t xml:space="preserve">. Responses will be issued to all tenderers at the latest 11 days before the submission deadline and it is the tenderer’s responsibility to check for updates and modifications during the submission period.  </w:t>
      </w:r>
    </w:p>
    <w:p w14:paraId="578D0A90" w14:textId="77777777" w:rsidR="009E0443" w:rsidRDefault="009E0443" w:rsidP="009E0443">
      <w:pPr>
        <w:pStyle w:val="PRAGHeading2"/>
        <w:tabs>
          <w:tab w:val="num" w:pos="426"/>
        </w:tabs>
        <w:ind w:left="426" w:hanging="426"/>
        <w:rPr>
          <w:rStyle w:val="Strong"/>
          <w:sz w:val="22"/>
          <w:szCs w:val="22"/>
          <w:lang w:val="en-GB"/>
        </w:rPr>
      </w:pPr>
      <w:r>
        <w:rPr>
          <w:rStyle w:val="Strong"/>
          <w:sz w:val="22"/>
          <w:szCs w:val="22"/>
          <w:lang w:val="en-GB"/>
        </w:rPr>
        <w:t>Tender opening session</w:t>
      </w:r>
    </w:p>
    <w:p w14:paraId="58DB0882" w14:textId="77777777" w:rsidR="00506CE4" w:rsidRDefault="009E0443" w:rsidP="009E0443">
      <w:pPr>
        <w:pStyle w:val="PRAGHeading2"/>
        <w:numPr>
          <w:ilvl w:val="0"/>
          <w:numId w:val="0"/>
        </w:numPr>
        <w:tabs>
          <w:tab w:val="num" w:pos="426"/>
        </w:tabs>
        <w:ind w:left="426"/>
        <w:rPr>
          <w:snapToGrid/>
          <w:color w:val="000000"/>
          <w:sz w:val="22"/>
          <w:szCs w:val="22"/>
          <w:lang w:val="en-US"/>
        </w:rPr>
      </w:pPr>
      <w:r w:rsidRPr="009E0443">
        <w:rPr>
          <w:snapToGrid/>
          <w:color w:val="000000"/>
          <w:sz w:val="22"/>
          <w:szCs w:val="22"/>
          <w:lang w:val="en-US"/>
        </w:rPr>
        <w:t xml:space="preserve">Tuesday, </w:t>
      </w:r>
      <w:r w:rsidRPr="009E0443">
        <w:rPr>
          <w:b/>
          <w:snapToGrid/>
          <w:color w:val="000000"/>
          <w:sz w:val="22"/>
          <w:szCs w:val="22"/>
          <w:lang w:val="en-US"/>
        </w:rPr>
        <w:t>26th April, 2022</w:t>
      </w:r>
      <w:r w:rsidRPr="009E0443">
        <w:rPr>
          <w:snapToGrid/>
          <w:color w:val="000000"/>
          <w:sz w:val="22"/>
          <w:szCs w:val="22"/>
          <w:lang w:val="en-US"/>
        </w:rPr>
        <w:t xml:space="preserve">, </w:t>
      </w:r>
      <w:r w:rsidR="00506CE4">
        <w:rPr>
          <w:b/>
          <w:snapToGrid/>
          <w:color w:val="000000"/>
          <w:sz w:val="22"/>
          <w:szCs w:val="22"/>
          <w:lang w:val="en-US"/>
        </w:rPr>
        <w:t>4</w:t>
      </w:r>
      <w:r w:rsidRPr="009E0443">
        <w:rPr>
          <w:b/>
          <w:snapToGrid/>
          <w:color w:val="000000"/>
          <w:sz w:val="22"/>
          <w:szCs w:val="22"/>
          <w:lang w:val="en-US"/>
        </w:rPr>
        <w:t>:00 PM EAT</w:t>
      </w:r>
      <w:r w:rsidRPr="009E0443">
        <w:rPr>
          <w:snapToGrid/>
          <w:color w:val="000000"/>
          <w:sz w:val="22"/>
          <w:szCs w:val="22"/>
          <w:lang w:val="en-US"/>
        </w:rPr>
        <w:t xml:space="preserve"> at the Ministry of Trade and Regional Integration, 1st Floor, Addis Ababa, Ethiopia</w:t>
      </w:r>
    </w:p>
    <w:p w14:paraId="65E24707" w14:textId="77777777" w:rsidR="004F1AB7" w:rsidRPr="009E0443" w:rsidRDefault="004F1AB7" w:rsidP="00506CE4">
      <w:pPr>
        <w:pStyle w:val="PRAGHeading2"/>
      </w:pPr>
      <w:r w:rsidRPr="009E0443">
        <w:rPr>
          <w:rStyle w:val="Strong"/>
          <w:sz w:val="22"/>
          <w:szCs w:val="22"/>
          <w:lang w:val="en-GB"/>
        </w:rPr>
        <w:t>N/A</w:t>
      </w:r>
    </w:p>
    <w:p w14:paraId="34CBD5A6" w14:textId="77777777" w:rsidR="004F1AB7" w:rsidRPr="001421AB" w:rsidRDefault="004F1AB7" w:rsidP="00987E49">
      <w:pPr>
        <w:pStyle w:val="PRAGHeading2"/>
        <w:ind w:left="426" w:hanging="426"/>
        <w:jc w:val="both"/>
        <w:rPr>
          <w:rStyle w:val="Strong"/>
          <w:sz w:val="22"/>
          <w:szCs w:val="22"/>
          <w:lang w:val="en-GB"/>
        </w:rPr>
      </w:pPr>
      <w:r w:rsidRPr="001421AB">
        <w:rPr>
          <w:rStyle w:val="Strong"/>
          <w:sz w:val="22"/>
          <w:szCs w:val="22"/>
          <w:lang w:val="en-GB"/>
        </w:rPr>
        <w:t xml:space="preserve">How applications may be submitted </w:t>
      </w:r>
    </w:p>
    <w:p w14:paraId="0AD00FAF" w14:textId="77777777" w:rsidR="004F1AB7" w:rsidRPr="001421AB" w:rsidRDefault="004F1AB7" w:rsidP="00987E49">
      <w:pPr>
        <w:ind w:left="426"/>
        <w:jc w:val="both"/>
        <w:rPr>
          <w:rFonts w:ascii="Times New Roman" w:hAnsi="Times New Roman" w:cs="Times New Roman"/>
          <w:lang w:val="en-GB"/>
        </w:rPr>
      </w:pPr>
      <w:r w:rsidRPr="001421AB">
        <w:rPr>
          <w:rFonts w:ascii="Times New Roman" w:hAnsi="Times New Roman" w:cs="Times New Roman"/>
          <w:lang w:val="en-GB"/>
        </w:rPr>
        <w:t>Applications must be submitted in English exclusively to the contracting authority in a sealed envelope.</w:t>
      </w:r>
    </w:p>
    <w:p w14:paraId="6AF65FE6" w14:textId="77777777" w:rsidR="0063664D" w:rsidRDefault="004F1AB7" w:rsidP="00506CE4">
      <w:pPr>
        <w:widowControl w:val="0"/>
        <w:numPr>
          <w:ilvl w:val="0"/>
          <w:numId w:val="2"/>
        </w:numPr>
        <w:spacing w:before="100" w:after="100" w:line="240" w:lineRule="auto"/>
        <w:ind w:left="810"/>
        <w:rPr>
          <w:rFonts w:ascii="Times New Roman" w:hAnsi="Times New Roman" w:cs="Times New Roman"/>
          <w:lang w:val="en-GB"/>
        </w:rPr>
      </w:pPr>
      <w:r w:rsidRPr="001421AB">
        <w:rPr>
          <w:rFonts w:ascii="Times New Roman" w:hAnsi="Times New Roman" w:cs="Times New Roman"/>
          <w:lang w:val="en-GB"/>
        </w:rPr>
        <w:t xml:space="preserve">Either by post or by courier service, in which case the evidence shall be constituted by the postmark or the date of the deposit slip, to: </w:t>
      </w:r>
    </w:p>
    <w:p w14:paraId="08C9E4A8" w14:textId="77777777" w:rsidR="00506CE4" w:rsidRPr="00506CE4" w:rsidRDefault="00506CE4" w:rsidP="00506CE4">
      <w:pPr>
        <w:pStyle w:val="ListParagraph"/>
        <w:ind w:left="1069"/>
        <w:jc w:val="center"/>
        <w:rPr>
          <w:b/>
          <w:color w:val="000000"/>
        </w:rPr>
      </w:pPr>
      <w:r w:rsidRPr="00506CE4">
        <w:rPr>
          <w:b/>
          <w:color w:val="000000"/>
        </w:rPr>
        <w:t>Regional Integration Trade Relation and Negotiation Directorate</w:t>
      </w:r>
    </w:p>
    <w:p w14:paraId="4455BC4D" w14:textId="77777777" w:rsidR="00506CE4" w:rsidRPr="00506CE4" w:rsidRDefault="00506CE4" w:rsidP="00506CE4">
      <w:pPr>
        <w:pStyle w:val="ListParagraph"/>
        <w:ind w:left="1069"/>
        <w:jc w:val="center"/>
        <w:rPr>
          <w:b/>
          <w:color w:val="000000"/>
        </w:rPr>
      </w:pPr>
      <w:r w:rsidRPr="00506CE4">
        <w:rPr>
          <w:b/>
          <w:color w:val="000000"/>
        </w:rPr>
        <w:t>Ministry of Trade and Regional Integration,</w:t>
      </w:r>
    </w:p>
    <w:p w14:paraId="2825A373" w14:textId="77777777" w:rsidR="00506CE4" w:rsidRPr="00506CE4" w:rsidRDefault="00506CE4" w:rsidP="00506CE4">
      <w:pPr>
        <w:pStyle w:val="ListParagraph"/>
        <w:ind w:left="1069"/>
        <w:jc w:val="center"/>
        <w:rPr>
          <w:b/>
          <w:color w:val="000000"/>
        </w:rPr>
      </w:pPr>
      <w:proofErr w:type="spellStart"/>
      <w:r w:rsidRPr="00506CE4">
        <w:rPr>
          <w:b/>
          <w:color w:val="000000"/>
        </w:rPr>
        <w:t>Arat</w:t>
      </w:r>
      <w:proofErr w:type="spellEnd"/>
      <w:r w:rsidRPr="00506CE4">
        <w:rPr>
          <w:b/>
          <w:color w:val="000000"/>
        </w:rPr>
        <w:t xml:space="preserve"> kilo, 300 m West of Tourist Hotel, 6th floor</w:t>
      </w:r>
      <w:r w:rsidRPr="00506CE4">
        <w:rPr>
          <w:b/>
          <w:color w:val="000000"/>
        </w:rPr>
        <w:br/>
        <w:t>Postal address:   P.O. BOX: 704</w:t>
      </w:r>
      <w:r w:rsidRPr="00506CE4">
        <w:rPr>
          <w:b/>
          <w:color w:val="000000"/>
        </w:rPr>
        <w:br/>
        <w:t>Addis Ababa, Ethiopia</w:t>
      </w:r>
    </w:p>
    <w:p w14:paraId="46FC4593" w14:textId="77777777" w:rsidR="004F1AB7" w:rsidRPr="00506CE4" w:rsidRDefault="004F1AB7" w:rsidP="00506CE4">
      <w:pPr>
        <w:pStyle w:val="Blockquote"/>
        <w:ind w:left="1800"/>
        <w:rPr>
          <w:b/>
          <w:sz w:val="22"/>
          <w:szCs w:val="22"/>
          <w:highlight w:val="yellow"/>
          <w:lang w:val="en-GB"/>
        </w:rPr>
      </w:pPr>
      <w:r w:rsidRPr="00506CE4">
        <w:rPr>
          <w:rStyle w:val="Emphasis"/>
          <w:b/>
          <w:sz w:val="22"/>
          <w:szCs w:val="22"/>
          <w:lang w:val="en-GB"/>
        </w:rPr>
        <w:t>Attn: Head- Procurement and Supplies</w:t>
      </w:r>
      <w:r w:rsidRPr="00506CE4">
        <w:rPr>
          <w:rStyle w:val="Emphasis"/>
          <w:b/>
          <w:sz w:val="22"/>
          <w:szCs w:val="22"/>
          <w:lang w:val="en-GB"/>
        </w:rPr>
        <w:br/>
      </w:r>
    </w:p>
    <w:p w14:paraId="5705E73A" w14:textId="77777777" w:rsidR="004F1AB7" w:rsidRPr="001421AB" w:rsidRDefault="004F1AB7" w:rsidP="00987E49">
      <w:pPr>
        <w:ind w:left="426"/>
        <w:jc w:val="both"/>
        <w:rPr>
          <w:rFonts w:ascii="Times New Roman" w:hAnsi="Times New Roman" w:cs="Times New Roman"/>
          <w:lang w:val="en-GB"/>
        </w:rPr>
      </w:pPr>
      <w:r w:rsidRPr="001421AB">
        <w:rPr>
          <w:rFonts w:ascii="Times New Roman" w:hAnsi="Times New Roman" w:cs="Times New Roman"/>
          <w:lang w:val="en-GB"/>
        </w:rPr>
        <w:lastRenderedPageBreak/>
        <w:t xml:space="preserve">The contract title and publication reference (see contract notice) must be clearly marked on the envelope containing the application and must always be mentioned in all subsequent correspondence with the contracting authority. </w:t>
      </w:r>
    </w:p>
    <w:p w14:paraId="18847935" w14:textId="77777777" w:rsidR="004F1AB7" w:rsidRPr="001421AB" w:rsidRDefault="004F1AB7" w:rsidP="00987E49">
      <w:pPr>
        <w:tabs>
          <w:tab w:val="left" w:pos="426"/>
        </w:tabs>
        <w:ind w:left="426"/>
        <w:jc w:val="both"/>
        <w:rPr>
          <w:rFonts w:ascii="Times New Roman" w:hAnsi="Times New Roman" w:cs="Times New Roman"/>
          <w:lang w:val="en-GB"/>
        </w:rPr>
      </w:pPr>
      <w:r w:rsidRPr="001421AB">
        <w:rPr>
          <w:rFonts w:ascii="Times New Roman" w:hAnsi="Times New Roman" w:cs="Times New Roman"/>
          <w:lang w:val="en-GB"/>
        </w:rPr>
        <w:t xml:space="preserve">Applications submitted by any other means will not be considered. </w:t>
      </w:r>
    </w:p>
    <w:p w14:paraId="2D2AB7A1" w14:textId="77777777" w:rsidR="004F1AB7" w:rsidRPr="001421AB" w:rsidRDefault="004F1AB7" w:rsidP="00987E49">
      <w:pPr>
        <w:tabs>
          <w:tab w:val="left" w:pos="426"/>
        </w:tabs>
        <w:ind w:left="426"/>
        <w:jc w:val="both"/>
        <w:rPr>
          <w:rFonts w:ascii="Times New Roman" w:hAnsi="Times New Roman" w:cs="Times New Roman"/>
          <w:lang w:val="en-GB"/>
        </w:rPr>
      </w:pPr>
      <w:r w:rsidRPr="001421AB">
        <w:rPr>
          <w:rFonts w:ascii="Times New Roman" w:hAnsi="Times New Roman" w:cs="Times New Roman"/>
          <w:lang w:val="en-GB"/>
        </w:rPr>
        <w:t>By submitting an application</w:t>
      </w:r>
      <w:r w:rsidR="005A408F">
        <w:rPr>
          <w:rFonts w:ascii="Times New Roman" w:hAnsi="Times New Roman" w:cs="Times New Roman"/>
          <w:lang w:val="en-GB"/>
        </w:rPr>
        <w:t>,</w:t>
      </w:r>
      <w:r w:rsidRPr="001421AB">
        <w:rPr>
          <w:rFonts w:ascii="Times New Roman" w:hAnsi="Times New Roman" w:cs="Times New Roman"/>
          <w:lang w:val="en-GB"/>
        </w:rPr>
        <w:t xml:space="preserve"> candidates accept to receive notification of the outcome of the procedure by electronic means. Such notification shall be deemed to have been received on the date upon which the contracting authority sends it to the electronic address referred to in the application form. </w:t>
      </w:r>
    </w:p>
    <w:p w14:paraId="5AD35901" w14:textId="77777777" w:rsidR="004F1AB7" w:rsidRPr="001421AB" w:rsidRDefault="004F1AB7" w:rsidP="00987E49">
      <w:pPr>
        <w:pStyle w:val="PRAGHeading2"/>
        <w:tabs>
          <w:tab w:val="num" w:pos="426"/>
        </w:tabs>
        <w:ind w:hanging="567"/>
        <w:rPr>
          <w:snapToGrid/>
          <w:sz w:val="22"/>
          <w:szCs w:val="22"/>
          <w:lang w:val="en-GB"/>
        </w:rPr>
      </w:pPr>
      <w:r w:rsidRPr="001421AB">
        <w:rPr>
          <w:rStyle w:val="Strong"/>
          <w:sz w:val="22"/>
          <w:szCs w:val="22"/>
          <w:lang w:val="en-GB"/>
        </w:rPr>
        <w:t>Deadline for submission of applications</w:t>
      </w:r>
    </w:p>
    <w:p w14:paraId="790A5A12" w14:textId="77777777" w:rsidR="004F1AB7" w:rsidRPr="001421AB" w:rsidRDefault="004F1AB7" w:rsidP="00987E49">
      <w:pPr>
        <w:pStyle w:val="PRAGHeading2"/>
        <w:numPr>
          <w:ilvl w:val="0"/>
          <w:numId w:val="0"/>
        </w:numPr>
        <w:ind w:left="426"/>
        <w:jc w:val="both"/>
        <w:rPr>
          <w:rStyle w:val="Emphasis"/>
          <w:i w:val="0"/>
          <w:sz w:val="22"/>
          <w:szCs w:val="22"/>
          <w:lang w:val="en-IE"/>
        </w:rPr>
      </w:pPr>
      <w:r w:rsidRPr="001421AB">
        <w:rPr>
          <w:rStyle w:val="Emphasis"/>
          <w:iCs/>
          <w:sz w:val="22"/>
          <w:szCs w:val="22"/>
          <w:lang w:val="en-GB"/>
        </w:rPr>
        <w:t>The candidate’s attention is drawn to the fact that there are two different systems for sending applications: one is by post or private mail service, the other is by hand delivery.</w:t>
      </w:r>
    </w:p>
    <w:p w14:paraId="1D2E5529" w14:textId="77777777" w:rsidR="004F1AB7" w:rsidRPr="001421AB" w:rsidRDefault="004F1AB7" w:rsidP="00987E49">
      <w:pPr>
        <w:pStyle w:val="PRAGHeading2"/>
        <w:numPr>
          <w:ilvl w:val="0"/>
          <w:numId w:val="0"/>
        </w:numPr>
        <w:ind w:left="426"/>
        <w:jc w:val="both"/>
        <w:rPr>
          <w:rStyle w:val="Emphasis"/>
          <w:i w:val="0"/>
          <w:iCs/>
          <w:sz w:val="22"/>
          <w:szCs w:val="22"/>
          <w:lang w:val="en-GB"/>
        </w:rPr>
      </w:pPr>
      <w:r w:rsidRPr="001421AB">
        <w:rPr>
          <w:rStyle w:val="Emphasis"/>
          <w:iCs/>
          <w:sz w:val="22"/>
          <w:szCs w:val="22"/>
          <w:lang w:val="en-GB"/>
        </w:rPr>
        <w:t>In the first case, the application must be sent before the date and time limit for submission, as evidenced by the postmark or deposit slip</w:t>
      </w:r>
      <w:r w:rsidRPr="001421AB">
        <w:rPr>
          <w:rStyle w:val="FootnoteReference"/>
          <w:iCs/>
          <w:sz w:val="22"/>
          <w:szCs w:val="22"/>
          <w:lang w:val="en-GB"/>
        </w:rPr>
        <w:footnoteReference w:id="4"/>
      </w:r>
      <w:r w:rsidRPr="001421AB">
        <w:rPr>
          <w:rStyle w:val="Emphasis"/>
          <w:iCs/>
          <w:sz w:val="22"/>
          <w:szCs w:val="22"/>
          <w:lang w:val="en-GB"/>
        </w:rPr>
        <w:t>, but in the second case it is the acknowledgment of receipt given at the time of the delivery of the application that will serve as proof.</w:t>
      </w:r>
    </w:p>
    <w:p w14:paraId="1585B9AC" w14:textId="77777777" w:rsidR="004F1AB7" w:rsidRPr="001421AB" w:rsidRDefault="004F1AB7" w:rsidP="00987E49">
      <w:pPr>
        <w:pStyle w:val="PRAGHeading2"/>
        <w:numPr>
          <w:ilvl w:val="0"/>
          <w:numId w:val="0"/>
        </w:numPr>
        <w:ind w:left="426"/>
        <w:jc w:val="both"/>
        <w:rPr>
          <w:rStyle w:val="Emphasis"/>
          <w:b/>
          <w:i w:val="0"/>
          <w:iCs/>
          <w:sz w:val="22"/>
          <w:szCs w:val="22"/>
          <w:lang w:val="en-GB"/>
        </w:rPr>
      </w:pPr>
      <w:r w:rsidRPr="001421AB">
        <w:rPr>
          <w:rStyle w:val="Emphasis"/>
          <w:iCs/>
          <w:sz w:val="22"/>
          <w:szCs w:val="22"/>
          <w:lang w:val="en-GB"/>
        </w:rPr>
        <w:t>The deadline for submission of applications can be found in the Contract Notice under IV.2.2.</w:t>
      </w:r>
    </w:p>
    <w:p w14:paraId="4630C2AB" w14:textId="77777777" w:rsidR="004F1AB7" w:rsidRPr="001421AB" w:rsidRDefault="004F1AB7" w:rsidP="00987E49">
      <w:pPr>
        <w:pStyle w:val="PRAGHeading2"/>
        <w:numPr>
          <w:ilvl w:val="0"/>
          <w:numId w:val="0"/>
        </w:numPr>
        <w:ind w:left="426"/>
        <w:jc w:val="both"/>
        <w:rPr>
          <w:rStyle w:val="Emphasis"/>
          <w:i w:val="0"/>
          <w:iCs/>
          <w:sz w:val="22"/>
          <w:szCs w:val="22"/>
          <w:lang w:val="en-GB"/>
        </w:rPr>
      </w:pPr>
      <w:r w:rsidRPr="001421AB">
        <w:rPr>
          <w:rStyle w:val="Emphasis"/>
          <w:iCs/>
          <w:sz w:val="22"/>
          <w:szCs w:val="22"/>
          <w:lang w:val="en-GB"/>
        </w:rPr>
        <w:t>Any application sent to the contracting authority after this deadline will not be considered.</w:t>
      </w:r>
    </w:p>
    <w:p w14:paraId="57A8E306" w14:textId="77777777" w:rsidR="004F1AB7" w:rsidRPr="0063664D" w:rsidRDefault="004F1AB7" w:rsidP="0063664D">
      <w:pPr>
        <w:pStyle w:val="PRAGHeading2"/>
        <w:numPr>
          <w:ilvl w:val="0"/>
          <w:numId w:val="0"/>
        </w:numPr>
        <w:ind w:left="426"/>
        <w:jc w:val="both"/>
        <w:rPr>
          <w:rStyle w:val="Strong"/>
          <w:b w:val="0"/>
          <w:i/>
          <w:sz w:val="22"/>
          <w:szCs w:val="22"/>
          <w:lang w:val="en-IE"/>
        </w:rPr>
      </w:pPr>
      <w:r w:rsidRPr="001421AB">
        <w:rPr>
          <w:rStyle w:val="Emphasis"/>
          <w:iCs/>
          <w:sz w:val="22"/>
          <w:szCs w:val="22"/>
          <w:lang w:val="en-IE"/>
        </w:rPr>
        <w:t>The contracting authority may, for reasons of administrative efficiency, reject any application submitted on time but received, for any reason beyond the contracting authority's control, after the effective date of approval of the short-list report, if accepting applications that were submitted on time but arrived late would considerably delay the evaluation procedure or jeopardise</w:t>
      </w:r>
      <w:r w:rsidRPr="001421AB">
        <w:rPr>
          <w:sz w:val="22"/>
          <w:szCs w:val="22"/>
          <w:lang w:val="en-GB"/>
        </w:rPr>
        <w:t xml:space="preserve"> </w:t>
      </w:r>
      <w:r w:rsidRPr="005A408F">
        <w:rPr>
          <w:i/>
          <w:sz w:val="22"/>
          <w:szCs w:val="22"/>
          <w:lang w:val="en-GB"/>
        </w:rPr>
        <w:t>decisions already taken and notified.</w:t>
      </w:r>
    </w:p>
    <w:p w14:paraId="051A5345" w14:textId="77777777" w:rsidR="004F1AB7" w:rsidRPr="001421AB" w:rsidRDefault="004F1AB7" w:rsidP="0063664D">
      <w:pPr>
        <w:pStyle w:val="PRAGHeading2"/>
        <w:tabs>
          <w:tab w:val="clear" w:pos="0"/>
          <w:tab w:val="num" w:pos="426"/>
        </w:tabs>
        <w:ind w:left="450" w:hanging="567"/>
        <w:rPr>
          <w:rStyle w:val="Strong"/>
          <w:sz w:val="22"/>
          <w:szCs w:val="22"/>
          <w:lang w:val="en-GB"/>
        </w:rPr>
      </w:pPr>
      <w:r w:rsidRPr="001421AB">
        <w:rPr>
          <w:rStyle w:val="Strong"/>
          <w:sz w:val="22"/>
          <w:szCs w:val="22"/>
          <w:lang w:val="en-GB"/>
        </w:rPr>
        <w:t>Clarifications on the contract notice</w:t>
      </w:r>
    </w:p>
    <w:p w14:paraId="5DF93BBB" w14:textId="77777777" w:rsidR="004F1AB7" w:rsidRPr="001421AB" w:rsidRDefault="004F1AB7" w:rsidP="00987E49">
      <w:pPr>
        <w:pStyle w:val="PRAGHeading2"/>
        <w:numPr>
          <w:ilvl w:val="0"/>
          <w:numId w:val="0"/>
        </w:numPr>
        <w:ind w:left="426"/>
        <w:jc w:val="both"/>
        <w:rPr>
          <w:sz w:val="22"/>
          <w:szCs w:val="22"/>
          <w:lang w:val="en-GB"/>
        </w:rPr>
      </w:pPr>
      <w:r w:rsidRPr="001421AB">
        <w:rPr>
          <w:sz w:val="22"/>
          <w:szCs w:val="22"/>
          <w:lang w:val="en-GB"/>
        </w:rPr>
        <w:t xml:space="preserve">Any request for additional information must be made in writing through the Contracting Authority at the latest 21 days before the deadline for submission of applications stated at section </w:t>
      </w:r>
      <w:r w:rsidRPr="001421AB">
        <w:rPr>
          <w:rStyle w:val="Strong"/>
          <w:sz w:val="22"/>
          <w:szCs w:val="22"/>
          <w:lang w:val="en-GB"/>
        </w:rPr>
        <w:t>IV.2.2) of the contract notice</w:t>
      </w:r>
      <w:r w:rsidRPr="001421AB">
        <w:rPr>
          <w:sz w:val="22"/>
          <w:szCs w:val="22"/>
          <w:lang w:val="en-GB"/>
        </w:rPr>
        <w:t>.</w:t>
      </w:r>
    </w:p>
    <w:p w14:paraId="3D756195" w14:textId="77777777" w:rsidR="004F1AB7" w:rsidRPr="001421AB" w:rsidRDefault="004F1AB7" w:rsidP="00987E49">
      <w:pPr>
        <w:pStyle w:val="PRAGHeading2"/>
        <w:numPr>
          <w:ilvl w:val="0"/>
          <w:numId w:val="0"/>
        </w:numPr>
        <w:ind w:left="426"/>
        <w:jc w:val="both"/>
        <w:rPr>
          <w:sz w:val="22"/>
          <w:szCs w:val="22"/>
          <w:lang w:val="en-GB"/>
        </w:rPr>
      </w:pPr>
      <w:r w:rsidRPr="001421AB">
        <w:rPr>
          <w:sz w:val="22"/>
          <w:szCs w:val="22"/>
          <w:lang w:val="en-GB"/>
        </w:rPr>
        <w:t xml:space="preserve">Clarifications will be </w:t>
      </w:r>
      <w:r w:rsidRPr="001421AB">
        <w:rPr>
          <w:sz w:val="22"/>
          <w:szCs w:val="22"/>
          <w:lang w:val="en-IE"/>
        </w:rPr>
        <w:t xml:space="preserve">made in writing </w:t>
      </w:r>
      <w:r w:rsidRPr="001421AB">
        <w:rPr>
          <w:sz w:val="22"/>
          <w:szCs w:val="22"/>
          <w:lang w:val="en-GB"/>
        </w:rPr>
        <w:t xml:space="preserve">at the latest 5 days before the deadline for the submission of applications and </w:t>
      </w:r>
      <w:r w:rsidR="005A408F">
        <w:rPr>
          <w:sz w:val="22"/>
          <w:szCs w:val="22"/>
          <w:lang w:val="en-GB"/>
        </w:rPr>
        <w:t xml:space="preserve">it is </w:t>
      </w:r>
      <w:r w:rsidRPr="001421AB">
        <w:rPr>
          <w:sz w:val="22"/>
          <w:szCs w:val="22"/>
          <w:lang w:val="en-GB"/>
        </w:rPr>
        <w:t>the applicants’ responsibility to check for updates and modifications during the submission period.</w:t>
      </w:r>
    </w:p>
    <w:p w14:paraId="5B2D5324" w14:textId="77777777" w:rsidR="004F1AB7" w:rsidRPr="001421AB" w:rsidRDefault="004F1AB7" w:rsidP="00987E49">
      <w:pPr>
        <w:pStyle w:val="PRAGHeading2"/>
        <w:ind w:left="426" w:hanging="426"/>
        <w:jc w:val="both"/>
        <w:rPr>
          <w:rStyle w:val="Strong"/>
          <w:sz w:val="22"/>
          <w:szCs w:val="22"/>
          <w:lang w:val="en-GB"/>
        </w:rPr>
      </w:pPr>
      <w:r w:rsidRPr="001421AB">
        <w:rPr>
          <w:rStyle w:val="Strong"/>
          <w:sz w:val="22"/>
          <w:szCs w:val="22"/>
          <w:lang w:val="en-GB"/>
        </w:rPr>
        <w:t>Alteration or withdrawal of applications</w:t>
      </w:r>
    </w:p>
    <w:p w14:paraId="74DB66E3" w14:textId="77777777" w:rsidR="004F1AB7" w:rsidRPr="001421AB" w:rsidRDefault="004F1AB7" w:rsidP="00987E49">
      <w:pPr>
        <w:ind w:left="426"/>
        <w:jc w:val="both"/>
        <w:rPr>
          <w:rFonts w:ascii="Times New Roman" w:hAnsi="Times New Roman" w:cs="Times New Roman"/>
          <w:lang w:val="en-GB"/>
        </w:rPr>
      </w:pPr>
      <w:r w:rsidRPr="001421AB">
        <w:rPr>
          <w:rFonts w:ascii="Times New Roman" w:hAnsi="Times New Roman" w:cs="Times New Roman"/>
          <w:lang w:val="en-GB"/>
        </w:rPr>
        <w:t xml:space="preserve">Applicants may alter or withdraw their applications by written notification prior to the deadline for submission of applications. No applications may be altered after this deadline. </w:t>
      </w:r>
    </w:p>
    <w:p w14:paraId="2007185D" w14:textId="77777777" w:rsidR="004F1AB7" w:rsidRPr="001421AB" w:rsidRDefault="004F1AB7" w:rsidP="00987E49">
      <w:pPr>
        <w:ind w:left="426"/>
        <w:jc w:val="both"/>
        <w:rPr>
          <w:rFonts w:ascii="Times New Roman" w:hAnsi="Times New Roman" w:cs="Times New Roman"/>
          <w:lang w:val="en-GB"/>
        </w:rPr>
      </w:pPr>
      <w:r w:rsidRPr="001421AB">
        <w:rPr>
          <w:rFonts w:ascii="Times New Roman" w:hAnsi="Times New Roman" w:cs="Times New Roman"/>
          <w:lang w:val="en-GB"/>
        </w:rPr>
        <w:t xml:space="preserve">Any such notification of alteration or withdrawal shall be prepared and submitted in accordance with precedent item. The outer envelope (and the relevant inner envelope if used) must be marked ‘Alteration’ or ‘Withdrawal’ as appropriate. </w:t>
      </w:r>
    </w:p>
    <w:p w14:paraId="4B3E720A" w14:textId="77777777" w:rsidR="004F1AB7" w:rsidRPr="001421AB" w:rsidRDefault="004F1AB7" w:rsidP="00987E49">
      <w:pPr>
        <w:pStyle w:val="PRAGHeading2"/>
        <w:ind w:left="426" w:hanging="426"/>
        <w:rPr>
          <w:rStyle w:val="Strong"/>
          <w:sz w:val="22"/>
          <w:szCs w:val="22"/>
          <w:lang w:val="en-GB"/>
        </w:rPr>
      </w:pPr>
      <w:r w:rsidRPr="001421AB">
        <w:rPr>
          <w:rStyle w:val="Strong"/>
          <w:sz w:val="22"/>
          <w:szCs w:val="22"/>
          <w:lang w:val="en-GB"/>
        </w:rPr>
        <w:t>Language of the procedure</w:t>
      </w:r>
    </w:p>
    <w:p w14:paraId="35A9C3B3" w14:textId="77777777" w:rsidR="004F1AB7" w:rsidRPr="001421AB" w:rsidRDefault="004F1AB7" w:rsidP="00987E49">
      <w:pPr>
        <w:ind w:left="426"/>
        <w:jc w:val="both"/>
        <w:rPr>
          <w:rFonts w:ascii="Times New Roman" w:hAnsi="Times New Roman" w:cs="Times New Roman"/>
          <w:lang w:val="en-GB"/>
        </w:rPr>
      </w:pPr>
      <w:r w:rsidRPr="001421AB">
        <w:rPr>
          <w:rFonts w:ascii="Times New Roman" w:hAnsi="Times New Roman" w:cs="Times New Roman"/>
          <w:lang w:val="en-GB"/>
        </w:rPr>
        <w:t xml:space="preserve">All written communications for this tender procedure and </w:t>
      </w:r>
      <w:r w:rsidRPr="00506CE4">
        <w:rPr>
          <w:rFonts w:ascii="Times New Roman" w:hAnsi="Times New Roman" w:cs="Times New Roman"/>
          <w:lang w:val="en-GB"/>
        </w:rPr>
        <w:t>contract must be in English.</w:t>
      </w:r>
      <w:r w:rsidRPr="001421AB">
        <w:rPr>
          <w:rFonts w:ascii="Times New Roman" w:hAnsi="Times New Roman" w:cs="Times New Roman"/>
          <w:lang w:val="en-GB"/>
        </w:rPr>
        <w:t xml:space="preserve"> </w:t>
      </w:r>
    </w:p>
    <w:p w14:paraId="4CC56A3E" w14:textId="77777777" w:rsidR="004F1AB7" w:rsidRPr="001421AB" w:rsidRDefault="004F1AB7" w:rsidP="00987E49">
      <w:pPr>
        <w:ind w:left="426" w:hanging="426"/>
        <w:rPr>
          <w:rFonts w:ascii="Times New Roman" w:hAnsi="Times New Roman" w:cs="Times New Roman"/>
          <w:b/>
          <w:lang w:val="en-GB"/>
        </w:rPr>
      </w:pPr>
      <w:r w:rsidRPr="001421AB">
        <w:rPr>
          <w:rFonts w:ascii="Times New Roman" w:hAnsi="Times New Roman" w:cs="Times New Roman"/>
          <w:b/>
          <w:lang w:val="en-GB"/>
        </w:rPr>
        <w:t>28.</w:t>
      </w:r>
      <w:r w:rsidRPr="001421AB">
        <w:rPr>
          <w:rFonts w:ascii="Times New Roman" w:hAnsi="Times New Roman" w:cs="Times New Roman"/>
          <w:b/>
          <w:lang w:val="en-GB"/>
        </w:rPr>
        <w:tab/>
        <w:t>Legal basis</w:t>
      </w:r>
      <w:r w:rsidRPr="001421AB">
        <w:rPr>
          <w:rFonts w:ascii="Times New Roman" w:hAnsi="Times New Roman" w:cs="Times New Roman"/>
          <w:vertAlign w:val="superscript"/>
          <w:lang w:val="en-GB"/>
        </w:rPr>
        <w:footnoteReference w:id="5"/>
      </w:r>
    </w:p>
    <w:p w14:paraId="4C89998D" w14:textId="77777777" w:rsidR="004F1AB7" w:rsidRPr="001421AB" w:rsidRDefault="004F1AB7" w:rsidP="00987E49">
      <w:pPr>
        <w:ind w:left="426" w:right="4"/>
        <w:jc w:val="both"/>
        <w:rPr>
          <w:rFonts w:ascii="Times New Roman" w:hAnsi="Times New Roman" w:cs="Times New Roman"/>
          <w:lang w:val="en-GB"/>
        </w:rPr>
      </w:pPr>
      <w:r w:rsidRPr="001421AB">
        <w:rPr>
          <w:rFonts w:ascii="Times New Roman" w:hAnsi="Times New Roman" w:cs="Times New Roman"/>
          <w:lang w:val="en-GB"/>
        </w:rPr>
        <w:t xml:space="preserve">Annex IV to the Partnership Agreement between the members of the African, Caribbean and Pacific Group of States of the one part, and the European Community and its Member States, of the other part, signed in Cotonou on 23 June 2000 as amended in Luxembourg on 25 June 2005 </w:t>
      </w:r>
      <w:r w:rsidRPr="001421AB">
        <w:rPr>
          <w:rFonts w:ascii="Times New Roman" w:hAnsi="Times New Roman" w:cs="Times New Roman"/>
          <w:lang w:val="en-GB"/>
        </w:rPr>
        <w:lastRenderedPageBreak/>
        <w:t>and in Ouagadougou on 22 June 2010. Reference is made to Annex IV as revised by Decision 1/2014 of the ACP-EU Council of Ministers of 20 June 2014.</w:t>
      </w:r>
    </w:p>
    <w:p w14:paraId="55D48592" w14:textId="77777777" w:rsidR="004F1AB7" w:rsidRPr="001421AB" w:rsidRDefault="004F1AB7" w:rsidP="00987E49">
      <w:pPr>
        <w:ind w:left="426" w:right="4"/>
        <w:jc w:val="both"/>
        <w:rPr>
          <w:rFonts w:ascii="Times New Roman" w:hAnsi="Times New Roman" w:cs="Times New Roman"/>
          <w:lang w:val="en-GB"/>
        </w:rPr>
      </w:pPr>
    </w:p>
    <w:p w14:paraId="55151997" w14:textId="77777777" w:rsidR="004F1AB7" w:rsidRPr="001421AB" w:rsidRDefault="004F1AB7" w:rsidP="00987E49">
      <w:pPr>
        <w:ind w:left="426" w:hanging="426"/>
        <w:rPr>
          <w:rFonts w:ascii="Times New Roman" w:hAnsi="Times New Roman" w:cs="Times New Roman"/>
          <w:b/>
          <w:lang w:val="en-GB"/>
        </w:rPr>
      </w:pPr>
      <w:r w:rsidRPr="001421AB">
        <w:rPr>
          <w:rFonts w:ascii="Times New Roman" w:hAnsi="Times New Roman" w:cs="Times New Roman"/>
          <w:b/>
          <w:lang w:val="en-GB"/>
        </w:rPr>
        <w:t>29.</w:t>
      </w:r>
      <w:r w:rsidRPr="001421AB">
        <w:rPr>
          <w:rFonts w:ascii="Times New Roman" w:hAnsi="Times New Roman" w:cs="Times New Roman"/>
          <w:b/>
          <w:lang w:val="en-GB"/>
        </w:rPr>
        <w:tab/>
        <w:t>Additional information</w:t>
      </w:r>
    </w:p>
    <w:p w14:paraId="258390BF" w14:textId="77777777" w:rsidR="004F1AB7" w:rsidRPr="001421AB" w:rsidRDefault="004F1AB7" w:rsidP="00987E49">
      <w:pPr>
        <w:snapToGrid w:val="0"/>
        <w:spacing w:after="0"/>
        <w:ind w:left="426" w:right="360"/>
        <w:jc w:val="both"/>
        <w:rPr>
          <w:rFonts w:ascii="Times New Roman" w:hAnsi="Times New Roman" w:cs="Times New Roman"/>
          <w:lang w:val="en-GB"/>
        </w:rPr>
      </w:pPr>
      <w:r w:rsidRPr="001421AB">
        <w:rPr>
          <w:rFonts w:ascii="Times New Roman" w:hAnsi="Times New Roman" w:cs="Times New Roman"/>
          <w:lang w:val="en-GB"/>
        </w:rPr>
        <w:t xml:space="preserve">Financial data to be provided by the candidate in the standard application form or the tenderer in the tender form must be expressed in EUR. If applicable, where a candidate refers to amounts originally expressed in a different currency, the conversion to EUR shall be made in accordance with the </w:t>
      </w:r>
      <w:proofErr w:type="spellStart"/>
      <w:r w:rsidRPr="001421AB">
        <w:rPr>
          <w:rFonts w:ascii="Times New Roman" w:hAnsi="Times New Roman" w:cs="Times New Roman"/>
          <w:lang w:val="en-GB"/>
        </w:rPr>
        <w:t>InforEuro</w:t>
      </w:r>
      <w:proofErr w:type="spellEnd"/>
      <w:r w:rsidRPr="001421AB">
        <w:rPr>
          <w:rFonts w:ascii="Times New Roman" w:hAnsi="Times New Roman" w:cs="Times New Roman"/>
          <w:lang w:val="en-GB"/>
        </w:rPr>
        <w:t xml:space="preserve"> exchange rate of, which can be found at the following address: </w:t>
      </w:r>
      <w:hyperlink r:id="rId16" w:history="1">
        <w:r w:rsidRPr="001421AB">
          <w:rPr>
            <w:rStyle w:val="Hyperlink"/>
            <w:rFonts w:ascii="Times New Roman" w:hAnsi="Times New Roman" w:cs="Times New Roman"/>
            <w:lang w:val="en-GB"/>
          </w:rPr>
          <w:t>http://ec.europa.eu/budget/graphs/inforeuro.html</w:t>
        </w:r>
      </w:hyperlink>
      <w:r w:rsidRPr="001421AB">
        <w:rPr>
          <w:rFonts w:ascii="Times New Roman" w:hAnsi="Times New Roman" w:cs="Times New Roman"/>
          <w:lang w:val="en-GB"/>
        </w:rPr>
        <w:t>.</w:t>
      </w:r>
    </w:p>
    <w:p w14:paraId="4354AF87" w14:textId="77777777" w:rsidR="004F1AB7" w:rsidRPr="001421AB" w:rsidRDefault="004F1AB7" w:rsidP="00987E49">
      <w:pPr>
        <w:ind w:left="426"/>
        <w:jc w:val="both"/>
        <w:rPr>
          <w:rFonts w:ascii="Times New Roman" w:hAnsi="Times New Roman" w:cs="Times New Roman"/>
          <w:lang w:val="en-GB"/>
        </w:rPr>
      </w:pPr>
    </w:p>
    <w:p w14:paraId="22DE941A" w14:textId="77777777" w:rsidR="0063664D" w:rsidRDefault="0063664D">
      <w:pPr>
        <w:rPr>
          <w:rFonts w:ascii="Times New Roman" w:hAnsi="Times New Roman" w:cs="Times New Roman"/>
        </w:rPr>
      </w:pPr>
    </w:p>
    <w:p w14:paraId="4FE47CEA" w14:textId="77777777" w:rsidR="00506CE4" w:rsidRPr="009460FC" w:rsidRDefault="00506CE4">
      <w:pPr>
        <w:rPr>
          <w:rFonts w:ascii="Times New Roman" w:hAnsi="Times New Roman" w:cs="Times New Roman"/>
        </w:rPr>
      </w:pPr>
    </w:p>
    <w:p w14:paraId="0B990430" w14:textId="77777777" w:rsidR="00852ACA" w:rsidRDefault="00852ACA" w:rsidP="00980072">
      <w:pPr>
        <w:tabs>
          <w:tab w:val="left" w:pos="0"/>
          <w:tab w:val="left" w:pos="709"/>
          <w:tab w:val="left" w:pos="851"/>
          <w:tab w:val="left" w:pos="1134"/>
          <w:tab w:val="left" w:pos="1418"/>
        </w:tabs>
        <w:spacing w:before="240" w:after="240"/>
        <w:rPr>
          <w:rFonts w:ascii="Times New Roman" w:hAnsi="Times New Roman"/>
          <w:b/>
          <w:lang w:val="en-GB"/>
        </w:rPr>
      </w:pPr>
    </w:p>
    <w:p w14:paraId="08425D7D" w14:textId="77777777" w:rsidR="00852ACA" w:rsidRDefault="007F4569" w:rsidP="00980072">
      <w:pPr>
        <w:tabs>
          <w:tab w:val="left" w:pos="0"/>
          <w:tab w:val="left" w:pos="709"/>
          <w:tab w:val="left" w:pos="851"/>
          <w:tab w:val="left" w:pos="1134"/>
          <w:tab w:val="left" w:pos="1418"/>
        </w:tabs>
        <w:spacing w:before="240" w:after="240"/>
        <w:rPr>
          <w:rFonts w:ascii="Times New Roman" w:hAnsi="Times New Roman"/>
          <w:b/>
          <w:lang w:val="en-GB"/>
        </w:rPr>
      </w:pPr>
      <w:r w:rsidRPr="006E1CA7">
        <w:rPr>
          <w:rFonts w:ascii="Times New Roman" w:hAnsi="Times New Roman"/>
          <w:b/>
          <w:noProof/>
          <w:lang w:val="en-GB"/>
        </w:rPr>
        <w:object w:dxaOrig="8925" w:dyaOrig="12630" w14:anchorId="48890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56.25pt" o:ole="">
            <v:imagedata r:id="rId17" o:title=""/>
          </v:shape>
          <o:OLEObject Type="Embed" ProgID="AcroExch.Document.DC" ShapeID="_x0000_i1026" DrawAspect="Content" ObjectID="_1709536334" r:id="rId18"/>
        </w:object>
      </w:r>
    </w:p>
    <w:p w14:paraId="750932CA" w14:textId="77777777" w:rsidR="006E1CA7" w:rsidRDefault="006E1CA7" w:rsidP="006E1CA7">
      <w:pPr>
        <w:pStyle w:val="Heading1"/>
        <w:numPr>
          <w:ilvl w:val="0"/>
          <w:numId w:val="0"/>
        </w:numPr>
        <w:ind w:right="-144"/>
        <w:rPr>
          <w:rFonts w:eastAsiaTheme="minorHAnsi" w:cstheme="minorBidi"/>
          <w:snapToGrid/>
          <w:sz w:val="22"/>
          <w:szCs w:val="22"/>
          <w:lang w:val="en-GB"/>
        </w:rPr>
      </w:pPr>
      <w:bookmarkStart w:id="2" w:name="_Toc42488069"/>
    </w:p>
    <w:p w14:paraId="7CEE59ED" w14:textId="77777777" w:rsidR="00AD3030" w:rsidRPr="00E82463" w:rsidRDefault="00AD3030" w:rsidP="006E1CA7">
      <w:pPr>
        <w:pStyle w:val="Heading1"/>
        <w:numPr>
          <w:ilvl w:val="0"/>
          <w:numId w:val="0"/>
        </w:numPr>
        <w:ind w:right="-144"/>
        <w:rPr>
          <w:szCs w:val="28"/>
          <w:lang w:val="en-GB"/>
        </w:rPr>
      </w:pPr>
      <w:r w:rsidRPr="00E82463">
        <w:rPr>
          <w:szCs w:val="28"/>
          <w:lang w:val="en-GB"/>
        </w:rPr>
        <w:t>INSTRUCTIONS TO TENDERERS</w:t>
      </w:r>
      <w:bookmarkEnd w:id="2"/>
    </w:p>
    <w:p w14:paraId="5EFCE4B0" w14:textId="77777777" w:rsidR="00AD3030" w:rsidRPr="00E82463" w:rsidRDefault="00AD3030">
      <w:pPr>
        <w:pStyle w:val="Subtitle"/>
        <w:spacing w:after="240"/>
        <w:jc w:val="left"/>
        <w:rPr>
          <w:rFonts w:ascii="Times New Roman" w:hAnsi="Times New Roman"/>
          <w:szCs w:val="28"/>
          <w:lang w:val="en-GB"/>
        </w:rPr>
      </w:pPr>
      <w:r w:rsidRPr="00E82463">
        <w:rPr>
          <w:rFonts w:ascii="Times New Roman" w:hAnsi="Times New Roman"/>
          <w:szCs w:val="28"/>
          <w:lang w:val="en-GB"/>
        </w:rPr>
        <w:t xml:space="preserve">PUBLICATION REF.: </w:t>
      </w:r>
      <w:r w:rsidR="00506CE4" w:rsidRPr="00506CE4">
        <w:rPr>
          <w:rFonts w:ascii="Times New Roman" w:hAnsi="Times New Roman"/>
          <w:color w:val="000000"/>
          <w:sz w:val="24"/>
          <w:szCs w:val="24"/>
          <w:lang w:val="en-GB"/>
        </w:rPr>
        <w:t>MOTRI/EDF_11/2022/0</w:t>
      </w:r>
      <w:r w:rsidR="00506CE4">
        <w:rPr>
          <w:rFonts w:ascii="Times New Roman" w:hAnsi="Times New Roman"/>
          <w:b w:val="0"/>
          <w:color w:val="000000"/>
          <w:sz w:val="24"/>
          <w:szCs w:val="24"/>
          <w:lang w:val="en-GB"/>
        </w:rPr>
        <w:t>3</w:t>
      </w:r>
    </w:p>
    <w:p w14:paraId="26DE1D10" w14:textId="77777777" w:rsidR="00AD3030" w:rsidRPr="00E82463" w:rsidRDefault="00AD3030">
      <w:pPr>
        <w:pStyle w:val="Subtitle"/>
        <w:spacing w:before="0" w:after="240"/>
        <w:jc w:val="both"/>
        <w:rPr>
          <w:rFonts w:ascii="Times New Roman" w:hAnsi="Times New Roman"/>
          <w:sz w:val="22"/>
          <w:lang w:val="en-GB"/>
        </w:rPr>
      </w:pPr>
      <w:r w:rsidRPr="00E82463">
        <w:rPr>
          <w:rFonts w:ascii="Times New Roman" w:hAnsi="Times New Roman"/>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14:paraId="320DC295" w14:textId="77777777" w:rsidR="00AD3030" w:rsidRPr="00640E38" w:rsidRDefault="00AD3030" w:rsidP="00987E49">
      <w:pPr>
        <w:pStyle w:val="Subtitle"/>
        <w:spacing w:before="0" w:after="0"/>
        <w:jc w:val="both"/>
        <w:rPr>
          <w:rFonts w:ascii="Times New Roman" w:hAnsi="Times New Roman"/>
          <w:sz w:val="22"/>
          <w:szCs w:val="22"/>
          <w:lang w:val="en-GB"/>
        </w:rPr>
      </w:pPr>
      <w:r w:rsidRPr="00E82463">
        <w:rPr>
          <w:rFonts w:ascii="Times New Roman" w:hAnsi="Times New Roman"/>
          <w:sz w:val="22"/>
          <w:szCs w:val="22"/>
          <w:lang w:val="en-GB"/>
        </w:rPr>
        <w:t xml:space="preserve">These </w:t>
      </w:r>
      <w:r>
        <w:rPr>
          <w:rFonts w:ascii="Times New Roman" w:hAnsi="Times New Roman"/>
          <w:sz w:val="22"/>
          <w:szCs w:val="22"/>
          <w:lang w:val="en-GB"/>
        </w:rPr>
        <w:t>i</w:t>
      </w:r>
      <w:r w:rsidRPr="00E82463">
        <w:rPr>
          <w:rFonts w:ascii="Times New Roman" w:hAnsi="Times New Roman"/>
          <w:sz w:val="22"/>
          <w:szCs w:val="22"/>
          <w:lang w:val="en-GB"/>
        </w:rPr>
        <w:t xml:space="preserve">nstructions set out the rules for the submission, selection and implementation of contracts financed under this call for tenders, in conformity with the </w:t>
      </w:r>
      <w:r>
        <w:rPr>
          <w:rFonts w:ascii="Times New Roman" w:hAnsi="Times New Roman"/>
          <w:sz w:val="22"/>
          <w:szCs w:val="22"/>
          <w:lang w:val="en-GB"/>
        </w:rPr>
        <w:t>p</w:t>
      </w:r>
      <w:r w:rsidRPr="00E82463">
        <w:rPr>
          <w:rFonts w:ascii="Times New Roman" w:hAnsi="Times New Roman"/>
          <w:sz w:val="22"/>
          <w:szCs w:val="22"/>
          <w:lang w:val="en-GB"/>
        </w:rPr>
        <w:t xml:space="preserve">ractical </w:t>
      </w:r>
      <w:r>
        <w:rPr>
          <w:rFonts w:ascii="Times New Roman" w:hAnsi="Times New Roman"/>
          <w:sz w:val="22"/>
          <w:szCs w:val="22"/>
          <w:lang w:val="en-GB"/>
        </w:rPr>
        <w:t>g</w:t>
      </w:r>
      <w:r w:rsidRPr="00E82463">
        <w:rPr>
          <w:rFonts w:ascii="Times New Roman" w:hAnsi="Times New Roman"/>
          <w:sz w:val="22"/>
          <w:szCs w:val="22"/>
          <w:lang w:val="en-GB"/>
        </w:rPr>
        <w:t xml:space="preserve">uide (available on the </w:t>
      </w:r>
      <w:r>
        <w:rPr>
          <w:rFonts w:ascii="Times New Roman" w:hAnsi="Times New Roman"/>
          <w:sz w:val="22"/>
          <w:szCs w:val="22"/>
          <w:lang w:val="en-GB"/>
        </w:rPr>
        <w:t>i</w:t>
      </w:r>
      <w:r w:rsidRPr="00E82463">
        <w:rPr>
          <w:rFonts w:ascii="Times New Roman" w:hAnsi="Times New Roman"/>
          <w:sz w:val="22"/>
          <w:szCs w:val="22"/>
          <w:lang w:val="en-GB"/>
        </w:rPr>
        <w:t>nternet at:</w:t>
      </w:r>
      <w:r>
        <w:rPr>
          <w:rFonts w:ascii="Times New Roman" w:hAnsi="Times New Roman"/>
          <w:sz w:val="22"/>
          <w:szCs w:val="22"/>
          <w:lang w:val="en-GB"/>
        </w:rPr>
        <w:t xml:space="preserve"> </w:t>
      </w:r>
      <w:hyperlink r:id="rId19" w:history="1">
        <w:r w:rsidRPr="003051AA">
          <w:rPr>
            <w:rStyle w:val="Hyperlink"/>
            <w:rFonts w:ascii="Times New Roman" w:hAnsi="Times New Roman"/>
            <w:sz w:val="22"/>
            <w:szCs w:val="22"/>
            <w:lang w:val="en-GB"/>
          </w:rPr>
          <w:t>http://ec.europa.eu/europeaid/prag/document.do</w:t>
        </w:r>
      </w:hyperlink>
      <w:r w:rsidRPr="00640E38">
        <w:rPr>
          <w:rFonts w:ascii="Times New Roman" w:hAnsi="Times New Roman"/>
          <w:sz w:val="22"/>
          <w:szCs w:val="22"/>
          <w:lang w:val="en-GB"/>
        </w:rPr>
        <w:t>).</w:t>
      </w:r>
    </w:p>
    <w:p w14:paraId="54EEAAD0" w14:textId="77777777" w:rsidR="00AD3030" w:rsidRPr="00E82463" w:rsidRDefault="00AD3030" w:rsidP="00987E49">
      <w:pPr>
        <w:pStyle w:val="Heading1"/>
      </w:pPr>
      <w:bookmarkStart w:id="3" w:name="_Toc42488070"/>
      <w:r w:rsidRPr="00E82463">
        <w:t>Supplies to be provided</w:t>
      </w:r>
      <w:bookmarkEnd w:id="3"/>
    </w:p>
    <w:p w14:paraId="631BE1D9" w14:textId="77777777" w:rsidR="00AD3030" w:rsidRPr="006222F6"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1.1</w:t>
      </w:r>
      <w:r w:rsidRPr="00E82463">
        <w:rPr>
          <w:rFonts w:ascii="Times New Roman" w:hAnsi="Times New Roman"/>
          <w:sz w:val="22"/>
          <w:lang w:val="en-GB"/>
        </w:rPr>
        <w:tab/>
        <w:t>The subject of the contract is</w:t>
      </w:r>
      <w:r>
        <w:rPr>
          <w:rFonts w:ascii="Times New Roman" w:hAnsi="Times New Roman"/>
          <w:sz w:val="22"/>
          <w:lang w:val="en-GB"/>
        </w:rPr>
        <w:t xml:space="preserve"> </w:t>
      </w:r>
      <w:r w:rsidRPr="004F1F8C">
        <w:rPr>
          <w:rFonts w:ascii="Times New Roman" w:hAnsi="Times New Roman"/>
          <w:sz w:val="22"/>
        </w:rPr>
        <w:t xml:space="preserve">the </w:t>
      </w:r>
      <w:r w:rsidRPr="006222F6">
        <w:rPr>
          <w:rFonts w:ascii="Times New Roman" w:hAnsi="Times New Roman"/>
          <w:sz w:val="22"/>
        </w:rPr>
        <w:t>supply and delivery</w:t>
      </w:r>
      <w:r>
        <w:rPr>
          <w:rFonts w:ascii="Times New Roman" w:hAnsi="Times New Roman"/>
          <w:sz w:val="22"/>
        </w:rPr>
        <w:t xml:space="preserve"> </w:t>
      </w:r>
      <w:r w:rsidRPr="004F1F8C">
        <w:rPr>
          <w:rFonts w:ascii="Times New Roman" w:hAnsi="Times New Roman"/>
          <w:sz w:val="22"/>
        </w:rPr>
        <w:t>of the following supplies:</w:t>
      </w:r>
    </w:p>
    <w:p w14:paraId="3FB43E70" w14:textId="77777777" w:rsidR="00AD3030" w:rsidRPr="00E82463" w:rsidRDefault="00AD3030" w:rsidP="00987E49">
      <w:pPr>
        <w:ind w:left="567"/>
        <w:jc w:val="both"/>
        <w:rPr>
          <w:rFonts w:ascii="Times New Roman" w:hAnsi="Times New Roman"/>
        </w:rPr>
      </w:pPr>
      <w:r w:rsidRPr="008A7131">
        <w:rPr>
          <w:rFonts w:ascii="Times New Roman" w:hAnsi="Times New Roman"/>
        </w:rPr>
        <w:t xml:space="preserve">Five (05) </w:t>
      </w:r>
      <w:r w:rsidR="00DC26EE">
        <w:rPr>
          <w:rFonts w:ascii="Times New Roman" w:hAnsi="Times New Roman"/>
        </w:rPr>
        <w:t>SERVERS</w:t>
      </w:r>
      <w:r>
        <w:rPr>
          <w:rFonts w:ascii="Times New Roman" w:hAnsi="Times New Roman"/>
        </w:rPr>
        <w:t xml:space="preserve"> </w:t>
      </w:r>
    </w:p>
    <w:p w14:paraId="00CC2B27" w14:textId="77777777" w:rsidR="00AD3030" w:rsidRPr="00E82463" w:rsidRDefault="00AD3030" w:rsidP="00987E49">
      <w:pPr>
        <w:pStyle w:val="Heading2"/>
        <w:keepNext w:val="0"/>
        <w:ind w:left="567" w:hanging="567"/>
        <w:jc w:val="both"/>
        <w:rPr>
          <w:rFonts w:ascii="Times New Roman" w:hAnsi="Times New Roman"/>
          <w:sz w:val="22"/>
          <w:lang w:val="en-GB"/>
        </w:rPr>
      </w:pPr>
      <w:bookmarkStart w:id="4" w:name="_Ref499723935"/>
      <w:bookmarkStart w:id="5" w:name="_Ref500330319"/>
      <w:r>
        <w:rPr>
          <w:rFonts w:ascii="Times New Roman" w:hAnsi="Times New Roman"/>
          <w:sz w:val="22"/>
          <w:lang w:val="en-GB"/>
        </w:rPr>
        <w:t>1.2</w:t>
      </w:r>
      <w:r w:rsidRPr="00E82463">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4"/>
    <w:bookmarkEnd w:id="5"/>
    <w:p w14:paraId="33A03031" w14:textId="77777777" w:rsidR="00AD3030" w:rsidRPr="009A5CFC" w:rsidRDefault="00AD3030" w:rsidP="00987E49">
      <w:pPr>
        <w:pStyle w:val="Heading2"/>
        <w:keepNext w:val="0"/>
        <w:tabs>
          <w:tab w:val="left" w:pos="709"/>
        </w:tabs>
        <w:ind w:left="567" w:hanging="567"/>
        <w:jc w:val="both"/>
        <w:rPr>
          <w:rFonts w:ascii="Times New Roman" w:hAnsi="Times New Roman"/>
          <w:sz w:val="22"/>
          <w:lang w:val="en-GB"/>
        </w:rPr>
      </w:pPr>
      <w:r>
        <w:rPr>
          <w:rFonts w:ascii="Times New Roman" w:hAnsi="Times New Roman"/>
          <w:sz w:val="22"/>
          <w:lang w:val="en-GB"/>
        </w:rPr>
        <w:t>1.3</w:t>
      </w:r>
      <w:r>
        <w:rPr>
          <w:rFonts w:ascii="Times New Roman" w:hAnsi="Times New Roman"/>
          <w:sz w:val="22"/>
          <w:lang w:val="en-GB"/>
        </w:rPr>
        <w:tab/>
      </w:r>
      <w:r w:rsidRPr="009A5CFC">
        <w:rPr>
          <w:rFonts w:ascii="Times New Roman" w:hAnsi="Times New Roman"/>
          <w:sz w:val="22"/>
          <w:lang w:val="en-GB"/>
        </w:rPr>
        <w:t xml:space="preserve">The supplies described under </w:t>
      </w:r>
      <w:r>
        <w:rPr>
          <w:rFonts w:ascii="Times New Roman" w:hAnsi="Times New Roman"/>
          <w:sz w:val="22"/>
          <w:lang w:val="en-GB"/>
        </w:rPr>
        <w:t xml:space="preserve">this </w:t>
      </w:r>
      <w:r w:rsidRPr="009A5CFC">
        <w:rPr>
          <w:rFonts w:ascii="Times New Roman" w:hAnsi="Times New Roman"/>
          <w:sz w:val="22"/>
          <w:lang w:val="en-GB"/>
        </w:rPr>
        <w:t>lot</w:t>
      </w:r>
      <w:r>
        <w:rPr>
          <w:rFonts w:ascii="Times New Roman" w:hAnsi="Times New Roman"/>
          <w:sz w:val="22"/>
          <w:lang w:val="en-GB"/>
        </w:rPr>
        <w:t xml:space="preserve"> </w:t>
      </w:r>
      <w:r w:rsidRPr="009A5CFC">
        <w:rPr>
          <w:rFonts w:ascii="Times New Roman" w:hAnsi="Times New Roman"/>
          <w:sz w:val="22"/>
          <w:lang w:val="en-GB"/>
        </w:rPr>
        <w:t>must be accompanied by an additional ‘lot’ consisting of spare parts and/or consumables. Neither the unit price, nor the overall price of spare parts will influence the evaluation of the tenders, except where they vary substantially between the tenders received. Lists of spare parts must be drawn up by tenderers on the basis of their professional experience and the expected places of use; they must show the unit prices of the parts, calculated as specified in Article 11 (below). The contracting authority reserves the right to alter the list of spare parts; any changes will appear in the contract.</w:t>
      </w:r>
    </w:p>
    <w:p w14:paraId="2365840C" w14:textId="77777777" w:rsidR="00AD3030" w:rsidRPr="00E82463" w:rsidRDefault="00AD3030" w:rsidP="00987E49">
      <w:pPr>
        <w:pStyle w:val="Heading2"/>
        <w:ind w:left="567" w:hanging="567"/>
        <w:jc w:val="both"/>
        <w:rPr>
          <w:rFonts w:ascii="Times New Roman" w:hAnsi="Times New Roman"/>
          <w:sz w:val="22"/>
          <w:lang w:val="en-GB"/>
        </w:rPr>
      </w:pPr>
      <w:r w:rsidRPr="00E82463">
        <w:rPr>
          <w:rFonts w:ascii="Times New Roman" w:hAnsi="Times New Roman"/>
          <w:sz w:val="22"/>
          <w:lang w:val="en-GB"/>
        </w:rPr>
        <w:t xml:space="preserve">1.4 </w:t>
      </w:r>
      <w:r w:rsidRPr="00E82463">
        <w:rPr>
          <w:rFonts w:ascii="Times New Roman" w:hAnsi="Times New Roman"/>
          <w:sz w:val="22"/>
          <w:lang w:val="en-GB"/>
        </w:rPr>
        <w:tab/>
      </w:r>
      <w:r w:rsidRPr="00FC6A15">
        <w:rPr>
          <w:rFonts w:ascii="Times New Roman" w:hAnsi="Times New Roman"/>
          <w:sz w:val="22"/>
          <w:lang w:val="en-GB"/>
        </w:rPr>
        <w:t>Tenderers are not authorised to tender for a variant solution in addition to the present tender.</w:t>
      </w:r>
    </w:p>
    <w:p w14:paraId="088780D7" w14:textId="77777777" w:rsidR="00AD3030" w:rsidRPr="00E82463" w:rsidRDefault="008F64E2" w:rsidP="00987E49">
      <w:pPr>
        <w:pStyle w:val="Heading1"/>
      </w:pPr>
      <w:r w:rsidRPr="00E82463">
        <w:t>Time table</w:t>
      </w:r>
      <w:r w:rsidR="008A7131">
        <w:t xml:space="preserve">   </w:t>
      </w: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2430"/>
        <w:gridCol w:w="1800"/>
      </w:tblGrid>
      <w:tr w:rsidR="00AD3030" w:rsidRPr="00E82463" w14:paraId="0A4860DE" w14:textId="77777777" w:rsidTr="00506CE4">
        <w:trPr>
          <w:trHeight w:val="206"/>
        </w:trPr>
        <w:tc>
          <w:tcPr>
            <w:tcW w:w="4050" w:type="dxa"/>
            <w:tcBorders>
              <w:bottom w:val="nil"/>
            </w:tcBorders>
          </w:tcPr>
          <w:p w14:paraId="516663FA" w14:textId="77777777" w:rsidR="00AD3030" w:rsidRPr="00E82463" w:rsidRDefault="00AD3030" w:rsidP="00506CE4">
            <w:pPr>
              <w:keepNext/>
              <w:spacing w:after="0"/>
              <w:jc w:val="both"/>
              <w:rPr>
                <w:rFonts w:ascii="Times New Roman" w:hAnsi="Times New Roman"/>
              </w:rPr>
            </w:pPr>
          </w:p>
        </w:tc>
        <w:tc>
          <w:tcPr>
            <w:tcW w:w="2430" w:type="dxa"/>
            <w:shd w:val="pct10" w:color="auto" w:fill="FFFFFF"/>
          </w:tcPr>
          <w:p w14:paraId="601641ED" w14:textId="77777777" w:rsidR="00AD3030" w:rsidRPr="00E82463" w:rsidRDefault="00AD3030" w:rsidP="00506CE4">
            <w:pPr>
              <w:keepNext/>
              <w:spacing w:after="0"/>
              <w:jc w:val="center"/>
              <w:rPr>
                <w:rFonts w:ascii="Times New Roman" w:hAnsi="Times New Roman"/>
                <w:b/>
                <w:sz w:val="18"/>
              </w:rPr>
            </w:pPr>
            <w:r w:rsidRPr="00E82463">
              <w:rPr>
                <w:rFonts w:ascii="Times New Roman" w:hAnsi="Times New Roman"/>
                <w:b/>
                <w:sz w:val="18"/>
              </w:rPr>
              <w:t>DATE</w:t>
            </w:r>
          </w:p>
        </w:tc>
        <w:tc>
          <w:tcPr>
            <w:tcW w:w="1800" w:type="dxa"/>
            <w:tcBorders>
              <w:bottom w:val="nil"/>
            </w:tcBorders>
            <w:shd w:val="pct10" w:color="auto" w:fill="FFFFFF"/>
          </w:tcPr>
          <w:p w14:paraId="50EC09FF" w14:textId="77777777" w:rsidR="00AD3030" w:rsidRPr="00E82463" w:rsidRDefault="00AD3030" w:rsidP="00506CE4">
            <w:pPr>
              <w:spacing w:after="0"/>
              <w:jc w:val="center"/>
              <w:rPr>
                <w:rFonts w:ascii="Times New Roman" w:hAnsi="Times New Roman"/>
                <w:b/>
                <w:sz w:val="18"/>
              </w:rPr>
            </w:pPr>
            <w:r w:rsidRPr="00E82463">
              <w:rPr>
                <w:rFonts w:ascii="Times New Roman" w:hAnsi="Times New Roman"/>
                <w:b/>
                <w:sz w:val="18"/>
              </w:rPr>
              <w:t>TIME*</w:t>
            </w:r>
          </w:p>
        </w:tc>
      </w:tr>
      <w:tr w:rsidR="00506CE4" w:rsidRPr="00E82463" w14:paraId="6B860D62" w14:textId="77777777" w:rsidTr="00506CE4">
        <w:trPr>
          <w:trHeight w:val="314"/>
        </w:trPr>
        <w:tc>
          <w:tcPr>
            <w:tcW w:w="4050" w:type="dxa"/>
            <w:shd w:val="pct10" w:color="auto" w:fill="FFFFFF"/>
          </w:tcPr>
          <w:p w14:paraId="15B8E756" w14:textId="77777777" w:rsidR="00506CE4" w:rsidRPr="00E82463" w:rsidRDefault="00506CE4" w:rsidP="00506CE4">
            <w:pPr>
              <w:spacing w:after="0"/>
              <w:jc w:val="both"/>
              <w:rPr>
                <w:rFonts w:ascii="Times New Roman" w:hAnsi="Times New Roman"/>
                <w:b/>
              </w:rPr>
            </w:pPr>
            <w:r w:rsidRPr="00E82463">
              <w:rPr>
                <w:rFonts w:ascii="Times New Roman" w:hAnsi="Times New Roman"/>
                <w:b/>
              </w:rPr>
              <w:t>Clarification meeting / site visit (if any)</w:t>
            </w:r>
          </w:p>
        </w:tc>
        <w:tc>
          <w:tcPr>
            <w:tcW w:w="2430" w:type="dxa"/>
          </w:tcPr>
          <w:p w14:paraId="718F9B0A"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1800" w:type="dxa"/>
          </w:tcPr>
          <w:p w14:paraId="2D3BD5CE"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r>
      <w:tr w:rsidR="00506CE4" w:rsidRPr="00E82463" w14:paraId="3EC6BB34" w14:textId="77777777" w:rsidTr="00506CE4">
        <w:trPr>
          <w:trHeight w:val="494"/>
        </w:trPr>
        <w:tc>
          <w:tcPr>
            <w:tcW w:w="4050" w:type="dxa"/>
            <w:shd w:val="pct10" w:color="auto" w:fill="FFFFFF"/>
          </w:tcPr>
          <w:p w14:paraId="10BC68BB" w14:textId="77777777" w:rsidR="00506CE4" w:rsidRPr="00E82463" w:rsidRDefault="00506CE4" w:rsidP="00506CE4">
            <w:pPr>
              <w:keepNext/>
              <w:spacing w:after="0"/>
              <w:rPr>
                <w:rFonts w:ascii="Times New Roman" w:hAnsi="Times New Roman"/>
                <w:b/>
              </w:rPr>
            </w:pPr>
            <w:r w:rsidRPr="00E82463">
              <w:rPr>
                <w:rFonts w:ascii="Times New Roman" w:hAnsi="Times New Roman"/>
                <w:b/>
              </w:rPr>
              <w:t xml:space="preserve">Deadline for requesting clarifications from the </w:t>
            </w:r>
            <w:r>
              <w:rPr>
                <w:rFonts w:ascii="Times New Roman" w:hAnsi="Times New Roman"/>
                <w:b/>
              </w:rPr>
              <w:t>c</w:t>
            </w:r>
            <w:r w:rsidRPr="00E82463">
              <w:rPr>
                <w:rFonts w:ascii="Times New Roman" w:hAnsi="Times New Roman"/>
                <w:b/>
              </w:rPr>
              <w:t xml:space="preserve">ontracting </w:t>
            </w:r>
            <w:r>
              <w:rPr>
                <w:rFonts w:ascii="Times New Roman" w:hAnsi="Times New Roman"/>
                <w:b/>
              </w:rPr>
              <w:t>a</w:t>
            </w:r>
            <w:r w:rsidRPr="00E82463">
              <w:rPr>
                <w:rFonts w:ascii="Times New Roman" w:hAnsi="Times New Roman"/>
                <w:b/>
              </w:rPr>
              <w:t>uthority</w:t>
            </w:r>
          </w:p>
        </w:tc>
        <w:tc>
          <w:tcPr>
            <w:tcW w:w="2430" w:type="dxa"/>
          </w:tcPr>
          <w:p w14:paraId="270A98CA" w14:textId="77777777" w:rsidR="00506CE4" w:rsidRDefault="00506CE4" w:rsidP="00506CE4">
            <w:pPr>
              <w:spacing w:after="0" w:line="25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March, 2022</w:t>
            </w:r>
          </w:p>
        </w:tc>
        <w:tc>
          <w:tcPr>
            <w:tcW w:w="1800" w:type="dxa"/>
          </w:tcPr>
          <w:p w14:paraId="5C944277"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5:00 PM EAT</w:t>
            </w:r>
          </w:p>
        </w:tc>
      </w:tr>
      <w:tr w:rsidR="00506CE4" w:rsidRPr="00E82463" w14:paraId="6DD62BB0" w14:textId="77777777" w:rsidTr="00011DF9">
        <w:tc>
          <w:tcPr>
            <w:tcW w:w="4050" w:type="dxa"/>
            <w:shd w:val="pct10" w:color="auto" w:fill="FFFFFF"/>
          </w:tcPr>
          <w:p w14:paraId="690889E9" w14:textId="77777777" w:rsidR="00506CE4" w:rsidRPr="00E82463" w:rsidRDefault="00506CE4" w:rsidP="00506CE4">
            <w:pPr>
              <w:spacing w:after="0"/>
              <w:rPr>
                <w:rFonts w:ascii="Times New Roman" w:hAnsi="Times New Roman"/>
                <w:b/>
              </w:rPr>
            </w:pPr>
            <w:r w:rsidRPr="00E82463">
              <w:rPr>
                <w:rFonts w:ascii="Times New Roman" w:hAnsi="Times New Roman"/>
                <w:b/>
              </w:rPr>
              <w:t xml:space="preserve">Last date on which clarifications are issued by the </w:t>
            </w:r>
            <w:r>
              <w:rPr>
                <w:rFonts w:ascii="Times New Roman" w:hAnsi="Times New Roman"/>
                <w:b/>
              </w:rPr>
              <w:t>c</w:t>
            </w:r>
            <w:r w:rsidRPr="00E82463">
              <w:rPr>
                <w:rFonts w:ascii="Times New Roman" w:hAnsi="Times New Roman"/>
                <w:b/>
              </w:rPr>
              <w:t xml:space="preserve">ontracting </w:t>
            </w:r>
            <w:r>
              <w:rPr>
                <w:rFonts w:ascii="Times New Roman" w:hAnsi="Times New Roman"/>
                <w:b/>
              </w:rPr>
              <w:t>a</w:t>
            </w:r>
            <w:r w:rsidRPr="00E82463">
              <w:rPr>
                <w:rFonts w:ascii="Times New Roman" w:hAnsi="Times New Roman"/>
                <w:b/>
              </w:rPr>
              <w:t>uthority</w:t>
            </w:r>
          </w:p>
        </w:tc>
        <w:tc>
          <w:tcPr>
            <w:tcW w:w="2430" w:type="dxa"/>
          </w:tcPr>
          <w:p w14:paraId="079FAF8D"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March, 2022</w:t>
            </w:r>
          </w:p>
        </w:tc>
        <w:tc>
          <w:tcPr>
            <w:tcW w:w="1800" w:type="dxa"/>
          </w:tcPr>
          <w:p w14:paraId="141E6A06"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506CE4" w:rsidRPr="00E82463" w14:paraId="04B583D3" w14:textId="77777777" w:rsidTr="00011DF9">
        <w:tc>
          <w:tcPr>
            <w:tcW w:w="4050" w:type="dxa"/>
            <w:shd w:val="pct10" w:color="auto" w:fill="FFFFFF"/>
          </w:tcPr>
          <w:p w14:paraId="4C56F207" w14:textId="77777777" w:rsidR="00506CE4" w:rsidRPr="00E82463" w:rsidRDefault="00506CE4" w:rsidP="00506CE4">
            <w:pPr>
              <w:spacing w:after="0"/>
              <w:jc w:val="both"/>
              <w:rPr>
                <w:rFonts w:ascii="Times New Roman" w:hAnsi="Times New Roman"/>
                <w:b/>
              </w:rPr>
            </w:pPr>
            <w:r w:rsidRPr="00E82463">
              <w:rPr>
                <w:rFonts w:ascii="Times New Roman" w:hAnsi="Times New Roman"/>
                <w:b/>
              </w:rPr>
              <w:t>Deadline for submission of tenders</w:t>
            </w:r>
          </w:p>
        </w:tc>
        <w:tc>
          <w:tcPr>
            <w:tcW w:w="2430" w:type="dxa"/>
          </w:tcPr>
          <w:p w14:paraId="3E8FD062" w14:textId="77777777" w:rsidR="00506CE4" w:rsidRDefault="009B087F"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506CE4">
              <w:rPr>
                <w:rFonts w:ascii="Times New Roman" w:eastAsia="Times New Roman" w:hAnsi="Times New Roman" w:cs="Times New Roman"/>
                <w:color w:val="000000"/>
                <w:vertAlign w:val="superscript"/>
              </w:rPr>
              <w:t>th</w:t>
            </w:r>
            <w:r w:rsidR="00506CE4">
              <w:rPr>
                <w:rFonts w:ascii="Times New Roman" w:eastAsia="Times New Roman" w:hAnsi="Times New Roman" w:cs="Times New Roman"/>
                <w:color w:val="000000"/>
              </w:rPr>
              <w:t xml:space="preserve">  April,  2022</w:t>
            </w:r>
          </w:p>
        </w:tc>
        <w:tc>
          <w:tcPr>
            <w:tcW w:w="1800" w:type="dxa"/>
          </w:tcPr>
          <w:p w14:paraId="2E3A1146"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10:00 AM EAT</w:t>
            </w:r>
          </w:p>
        </w:tc>
      </w:tr>
      <w:tr w:rsidR="00506CE4" w:rsidRPr="00E82463" w14:paraId="7C1801F6" w14:textId="77777777" w:rsidTr="00011DF9">
        <w:tc>
          <w:tcPr>
            <w:tcW w:w="4050" w:type="dxa"/>
            <w:shd w:val="pct10" w:color="auto" w:fill="FFFFFF"/>
          </w:tcPr>
          <w:p w14:paraId="428EDD84" w14:textId="77777777" w:rsidR="00506CE4" w:rsidRPr="00E82463" w:rsidRDefault="00506CE4" w:rsidP="00506CE4">
            <w:pPr>
              <w:spacing w:after="0"/>
              <w:jc w:val="both"/>
              <w:rPr>
                <w:rFonts w:ascii="Times New Roman" w:hAnsi="Times New Roman"/>
                <w:b/>
              </w:rPr>
            </w:pPr>
            <w:r w:rsidRPr="00E82463">
              <w:rPr>
                <w:rFonts w:ascii="Times New Roman" w:hAnsi="Times New Roman"/>
                <w:b/>
              </w:rPr>
              <w:t>Tender opening session</w:t>
            </w:r>
          </w:p>
        </w:tc>
        <w:tc>
          <w:tcPr>
            <w:tcW w:w="2430" w:type="dxa"/>
          </w:tcPr>
          <w:p w14:paraId="7DD4DCB4"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April,  2022</w:t>
            </w:r>
          </w:p>
        </w:tc>
        <w:tc>
          <w:tcPr>
            <w:tcW w:w="1800" w:type="dxa"/>
          </w:tcPr>
          <w:p w14:paraId="6A23D7BB" w14:textId="77777777" w:rsidR="00506CE4" w:rsidRDefault="00506CE4" w:rsidP="00506CE4">
            <w:pPr>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2:00 PM EAT</w:t>
            </w:r>
          </w:p>
        </w:tc>
      </w:tr>
      <w:tr w:rsidR="00506CE4" w:rsidRPr="00E82463" w14:paraId="3A6B4B8D" w14:textId="77777777" w:rsidTr="00011DF9">
        <w:tc>
          <w:tcPr>
            <w:tcW w:w="4050" w:type="dxa"/>
            <w:shd w:val="pct10" w:color="auto" w:fill="FFFFFF"/>
          </w:tcPr>
          <w:p w14:paraId="40104330" w14:textId="77777777" w:rsidR="00506CE4" w:rsidRPr="00E82463" w:rsidRDefault="00506CE4" w:rsidP="00506CE4">
            <w:pPr>
              <w:tabs>
                <w:tab w:val="left" w:pos="851"/>
              </w:tabs>
              <w:spacing w:after="0"/>
              <w:jc w:val="both"/>
              <w:rPr>
                <w:rFonts w:ascii="Times New Roman" w:hAnsi="Times New Roman"/>
                <w:b/>
              </w:rPr>
            </w:pPr>
            <w:r w:rsidRPr="00E82463">
              <w:rPr>
                <w:rFonts w:ascii="Times New Roman" w:hAnsi="Times New Roman"/>
                <w:b/>
              </w:rPr>
              <w:t>Notification of award to the successful tenderer</w:t>
            </w:r>
          </w:p>
        </w:tc>
        <w:tc>
          <w:tcPr>
            <w:tcW w:w="2430" w:type="dxa"/>
          </w:tcPr>
          <w:p w14:paraId="4AEE55FD" w14:textId="77777777" w:rsidR="00506CE4" w:rsidRDefault="00506CE4" w:rsidP="00506CE4">
            <w:pPr>
              <w:tabs>
                <w:tab w:val="left" w:pos="851"/>
              </w:tabs>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April, 2022</w:t>
            </w:r>
          </w:p>
        </w:tc>
        <w:tc>
          <w:tcPr>
            <w:tcW w:w="1800" w:type="dxa"/>
          </w:tcPr>
          <w:p w14:paraId="3465A4AD" w14:textId="77777777" w:rsidR="00506CE4" w:rsidRDefault="00506CE4" w:rsidP="00506CE4">
            <w:pPr>
              <w:tabs>
                <w:tab w:val="left" w:pos="851"/>
              </w:tabs>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506CE4" w:rsidRPr="00E82463" w14:paraId="768C37D8" w14:textId="77777777" w:rsidTr="00011DF9">
        <w:tc>
          <w:tcPr>
            <w:tcW w:w="4050" w:type="dxa"/>
            <w:shd w:val="pct10" w:color="auto" w:fill="FFFFFF"/>
          </w:tcPr>
          <w:p w14:paraId="413E3DBC" w14:textId="77777777" w:rsidR="00506CE4" w:rsidRPr="00E82463" w:rsidRDefault="00506CE4" w:rsidP="00506CE4">
            <w:pPr>
              <w:tabs>
                <w:tab w:val="left" w:pos="851"/>
              </w:tabs>
              <w:spacing w:after="0"/>
              <w:jc w:val="both"/>
              <w:rPr>
                <w:rFonts w:ascii="Times New Roman" w:hAnsi="Times New Roman"/>
                <w:b/>
              </w:rPr>
            </w:pPr>
            <w:r w:rsidRPr="00E82463">
              <w:rPr>
                <w:rFonts w:ascii="Times New Roman" w:hAnsi="Times New Roman"/>
                <w:b/>
              </w:rPr>
              <w:t>Signature of the contract</w:t>
            </w:r>
          </w:p>
        </w:tc>
        <w:tc>
          <w:tcPr>
            <w:tcW w:w="2430" w:type="dxa"/>
          </w:tcPr>
          <w:p w14:paraId="0BD32327" w14:textId="77777777" w:rsidR="00506CE4" w:rsidRDefault="00506CE4" w:rsidP="00506CE4">
            <w:pPr>
              <w:tabs>
                <w:tab w:val="left" w:pos="851"/>
              </w:tabs>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April, 2022</w:t>
            </w:r>
          </w:p>
        </w:tc>
        <w:tc>
          <w:tcPr>
            <w:tcW w:w="1800" w:type="dxa"/>
          </w:tcPr>
          <w:p w14:paraId="3DF83814" w14:textId="77777777" w:rsidR="00506CE4" w:rsidRDefault="00506CE4" w:rsidP="00506CE4">
            <w:pPr>
              <w:tabs>
                <w:tab w:val="left" w:pos="851"/>
              </w:tabs>
              <w:spacing w:after="0" w:line="256"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14:paraId="7C475ED6" w14:textId="77777777" w:rsidR="00AD3030" w:rsidRPr="00E82463" w:rsidRDefault="00AD3030">
      <w:pPr>
        <w:tabs>
          <w:tab w:val="left" w:pos="851"/>
        </w:tabs>
        <w:jc w:val="both"/>
        <w:rPr>
          <w:rFonts w:ascii="Times New Roman" w:hAnsi="Times New Roman"/>
          <w:b/>
        </w:rPr>
      </w:pPr>
      <w:bookmarkStart w:id="6" w:name="_Ref500317541"/>
      <w:r w:rsidRPr="00E82463">
        <w:rPr>
          <w:rFonts w:ascii="Times New Roman" w:hAnsi="Times New Roman"/>
          <w:b/>
        </w:rPr>
        <w:t xml:space="preserve"> * All times are in the time zone of the country of the </w:t>
      </w:r>
      <w:r>
        <w:rPr>
          <w:rFonts w:ascii="Times New Roman" w:hAnsi="Times New Roman"/>
          <w:b/>
        </w:rPr>
        <w:t>c</w:t>
      </w:r>
      <w:r w:rsidRPr="00E82463">
        <w:rPr>
          <w:rFonts w:ascii="Times New Roman" w:hAnsi="Times New Roman"/>
          <w:b/>
        </w:rPr>
        <w:t xml:space="preserve">ontracting </w:t>
      </w:r>
      <w:r>
        <w:rPr>
          <w:rFonts w:ascii="Times New Roman" w:hAnsi="Times New Roman"/>
          <w:b/>
        </w:rPr>
        <w:t>a</w:t>
      </w:r>
      <w:r w:rsidRPr="00E82463">
        <w:rPr>
          <w:rFonts w:ascii="Times New Roman" w:hAnsi="Times New Roman"/>
          <w:b/>
        </w:rPr>
        <w:t>uthority</w:t>
      </w:r>
      <w:r>
        <w:rPr>
          <w:rFonts w:ascii="Times New Roman" w:hAnsi="Times New Roman"/>
          <w:b/>
        </w:rPr>
        <w:t xml:space="preserve"> p</w:t>
      </w:r>
      <w:r w:rsidRPr="00E82463">
        <w:rPr>
          <w:rFonts w:ascii="Times New Roman" w:hAnsi="Times New Roman"/>
          <w:b/>
        </w:rPr>
        <w:t>rovisional date</w:t>
      </w:r>
      <w:r>
        <w:rPr>
          <w:rFonts w:ascii="Times New Roman" w:hAnsi="Times New Roman"/>
          <w:b/>
        </w:rPr>
        <w:br/>
        <w:t>** Provisional date</w:t>
      </w:r>
    </w:p>
    <w:p w14:paraId="590E443B" w14:textId="77777777" w:rsidR="00AD3030" w:rsidRPr="00E82463" w:rsidRDefault="00AD3030" w:rsidP="00987E49">
      <w:pPr>
        <w:pStyle w:val="Heading1"/>
      </w:pPr>
      <w:bookmarkStart w:id="7" w:name="_Toc42488072"/>
      <w:bookmarkEnd w:id="6"/>
      <w:r w:rsidRPr="00E82463">
        <w:lastRenderedPageBreak/>
        <w:t>Participation</w:t>
      </w:r>
      <w:bookmarkEnd w:id="7"/>
    </w:p>
    <w:p w14:paraId="135C7B74" w14:textId="77777777" w:rsidR="00AD3030" w:rsidRPr="00357B3B" w:rsidRDefault="00AD3030" w:rsidP="00987E49">
      <w:pPr>
        <w:pStyle w:val="PRAGHeading2"/>
        <w:numPr>
          <w:ilvl w:val="0"/>
          <w:numId w:val="0"/>
        </w:numPr>
        <w:ind w:left="567" w:hanging="567"/>
        <w:jc w:val="both"/>
        <w:rPr>
          <w:sz w:val="22"/>
          <w:szCs w:val="22"/>
          <w:lang w:val="en-GB"/>
        </w:rPr>
      </w:pPr>
      <w:r w:rsidRPr="00E82463">
        <w:rPr>
          <w:sz w:val="22"/>
          <w:lang w:val="en-GB"/>
        </w:rPr>
        <w:t>3.1</w:t>
      </w:r>
      <w:r w:rsidRPr="00E82463">
        <w:rPr>
          <w:sz w:val="22"/>
          <w:lang w:val="en-GB"/>
        </w:rPr>
        <w:tab/>
      </w:r>
      <w:r w:rsidRPr="00357B3B">
        <w:rPr>
          <w:sz w:val="22"/>
          <w:lang w:val="en-GB"/>
        </w:rPr>
        <w:t xml:space="preserve">Tendering is open on equal terms to natural and legal persons (participating either individually or in a grouping – consortium – of tenderers) </w:t>
      </w:r>
      <w:r w:rsidRPr="00357B3B">
        <w:rPr>
          <w:sz w:val="22"/>
          <w:szCs w:val="22"/>
          <w:lang w:val="en-GB"/>
        </w:rPr>
        <w:t xml:space="preserve">which are effectively established in one of the Member States of the European Union, an ACP State or in a country or territory authorised by the ACP-EC Partnership Agreement under which the contract is financed. </w:t>
      </w:r>
      <w:r w:rsidRPr="00357B3B">
        <w:rPr>
          <w:sz w:val="22"/>
          <w:lang w:val="en-GB"/>
        </w:rPr>
        <w:t>Tendering</w:t>
      </w:r>
      <w:r w:rsidRPr="00357B3B">
        <w:rPr>
          <w:sz w:val="22"/>
          <w:szCs w:val="22"/>
          <w:lang w:val="en-GB"/>
        </w:rPr>
        <w:t xml:space="preserve"> is also open to international organisations.</w:t>
      </w:r>
    </w:p>
    <w:p w14:paraId="5DF8D9D2" w14:textId="77777777" w:rsidR="00AD3030" w:rsidRPr="00357B3B" w:rsidRDefault="00AD3030" w:rsidP="00506CE4">
      <w:pPr>
        <w:spacing w:after="0"/>
        <w:ind w:left="540"/>
        <w:jc w:val="both"/>
        <w:rPr>
          <w:rFonts w:ascii="Times New Roman" w:hAnsi="Times New Roman"/>
        </w:rPr>
      </w:pPr>
      <w:r w:rsidRPr="00357B3B">
        <w:rPr>
          <w:rFonts w:ascii="Times New Roman" w:hAnsi="Times New Roman"/>
        </w:rPr>
        <w:t xml:space="preserve">For UK candidates or tenderers: Please be aware that following the entry into force of the EU-UK Withdrawal Agreement* on 1 February 2020 and in particular Articles 127(6), 137 and 138, the references to natural or legal persons residing or established in a Member State of the European Union and to goods originating from an eligible country, as defined under Regulation (EU) No 236/2014** and Annex IV of the ACP-EU Partnership Agreement***, are to be understood as including natural or legal persons residing or established in, and to goods originating from, the United Kingdom ****. Those persons and goods are therefore eligible under this call. </w:t>
      </w:r>
    </w:p>
    <w:p w14:paraId="2EC92E79" w14:textId="77777777" w:rsidR="00AD3030" w:rsidRPr="00357B3B" w:rsidRDefault="00AD3030" w:rsidP="00987E49">
      <w:pPr>
        <w:spacing w:after="0"/>
        <w:ind w:left="709"/>
        <w:jc w:val="both"/>
        <w:rPr>
          <w:rFonts w:ascii="Times New Roman" w:hAnsi="Times New Roman"/>
        </w:rPr>
      </w:pPr>
      <w:r w:rsidRPr="00357B3B">
        <w:rPr>
          <w:rFonts w:ascii="Times New Roman" w:hAnsi="Times New Roman"/>
        </w:rPr>
        <w:t>* Agreement on the withdrawal of the United Kingdom of Great Britain and Northern Ireland from the European Union and the European Atomic Energy Community.</w:t>
      </w:r>
    </w:p>
    <w:p w14:paraId="7708A1FC" w14:textId="77777777" w:rsidR="00AD3030" w:rsidRPr="00357B3B" w:rsidRDefault="00AD3030" w:rsidP="00987E49">
      <w:pPr>
        <w:spacing w:after="0"/>
        <w:ind w:left="709"/>
        <w:jc w:val="both"/>
        <w:rPr>
          <w:rFonts w:ascii="Times New Roman" w:hAnsi="Times New Roman"/>
        </w:rPr>
      </w:pPr>
      <w:r w:rsidRPr="00357B3B">
        <w:rPr>
          <w:rFonts w:ascii="Times New Roman" w:hAnsi="Times New Roman"/>
        </w:rPr>
        <w:t>** Regulation (EU) No 236/2014 of the European Parliament and of the Council of 11 March 2014 laying down common rules and procedures for the implementation of the Union's instruments for financing external action.</w:t>
      </w:r>
    </w:p>
    <w:p w14:paraId="213B2C12" w14:textId="77777777" w:rsidR="00AD3030" w:rsidRPr="00357B3B" w:rsidRDefault="00AD3030" w:rsidP="00987E49">
      <w:pPr>
        <w:spacing w:after="0"/>
        <w:ind w:left="709"/>
        <w:jc w:val="both"/>
        <w:rPr>
          <w:rFonts w:ascii="Times New Roman" w:hAnsi="Times New Roman"/>
        </w:rPr>
      </w:pPr>
      <w:r w:rsidRPr="00357B3B">
        <w:rPr>
          <w:rFonts w:ascii="Times New Roman" w:hAnsi="Times New Roman"/>
        </w:rPr>
        <w:t>*** Annex IV to the ACP-EU Partnership Agreement, as revised by Decision 1/2014 of the ACP-EU Council of Ministers (OJ L196/40, 3.7.2014)</w:t>
      </w:r>
    </w:p>
    <w:p w14:paraId="76167B30" w14:textId="77777777" w:rsidR="00AD3030" w:rsidRPr="00506CE4" w:rsidRDefault="00AD3030" w:rsidP="00506CE4">
      <w:pPr>
        <w:spacing w:after="0"/>
        <w:ind w:left="709"/>
        <w:jc w:val="both"/>
        <w:rPr>
          <w:rFonts w:ascii="Times New Roman" w:eastAsia="Calibri" w:hAnsi="Times New Roman"/>
          <w:lang w:eastAsia="fr-BE"/>
        </w:rPr>
      </w:pPr>
      <w:r w:rsidRPr="00357B3B">
        <w:rPr>
          <w:rFonts w:ascii="Times New Roman" w:hAnsi="Times New Roman"/>
        </w:rPr>
        <w:t>**** including the Overseas Countries and Territories having special relations with the United Kingdom, as laid down in Part Four and Annex II of the TFEU</w:t>
      </w:r>
    </w:p>
    <w:p w14:paraId="5780D9AC" w14:textId="77777777" w:rsidR="00AD3030" w:rsidRPr="00E82463" w:rsidRDefault="00AD3030" w:rsidP="00987E49">
      <w:pPr>
        <w:pStyle w:val="Heading2"/>
        <w:keepNext w:val="0"/>
        <w:ind w:left="567" w:hanging="567"/>
        <w:jc w:val="both"/>
        <w:rPr>
          <w:rFonts w:ascii="Times New Roman" w:hAnsi="Times New Roman"/>
          <w:lang w:val="en-GB"/>
        </w:rPr>
      </w:pPr>
      <w:r w:rsidRPr="00E82463">
        <w:rPr>
          <w:rFonts w:ascii="Times New Roman" w:hAnsi="Times New Roman"/>
          <w:sz w:val="22"/>
          <w:lang w:val="en-GB"/>
        </w:rPr>
        <w:t>3.2</w:t>
      </w:r>
      <w:r w:rsidRPr="00E82463">
        <w:rPr>
          <w:rFonts w:ascii="Times New Roman" w:hAnsi="Times New Roman"/>
          <w:sz w:val="22"/>
          <w:lang w:val="en-GB"/>
        </w:rPr>
        <w:tab/>
      </w:r>
      <w:r w:rsidRPr="00E82463">
        <w:rPr>
          <w:rFonts w:ascii="Times New Roman" w:hAnsi="Times New Roman"/>
          <w:sz w:val="22"/>
          <w:szCs w:val="22"/>
          <w:lang w:val="en-GB"/>
        </w:rPr>
        <w:t xml:space="preserve">These terms refer to all nationals of the above states and to all legal entities, companies or partnerships </w:t>
      </w:r>
      <w:r w:rsidRPr="000076C2">
        <w:rPr>
          <w:rFonts w:ascii="Times New Roman" w:hAnsi="Times New Roman"/>
          <w:sz w:val="22"/>
          <w:lang w:val="en-GB"/>
        </w:rPr>
        <w:t xml:space="preserve">effectively </w:t>
      </w:r>
      <w:r w:rsidRPr="00E82463">
        <w:rPr>
          <w:rFonts w:ascii="Times New Roman" w:hAnsi="Times New Roman"/>
          <w:sz w:val="22"/>
          <w:szCs w:val="22"/>
          <w:lang w:val="en-GB"/>
        </w:rPr>
        <w:t>established in the above states. For the purposes of proving compliance with this rule, tenderers being legal persons, must present the documents required under that country’s law.</w:t>
      </w:r>
    </w:p>
    <w:p w14:paraId="052B716E" w14:textId="77777777" w:rsidR="00AD3030" w:rsidRPr="007A0C47" w:rsidRDefault="00AD3030" w:rsidP="00987E49">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3.3</w:t>
      </w:r>
      <w:r w:rsidRPr="00E82463">
        <w:rPr>
          <w:rFonts w:ascii="Times New Roman" w:hAnsi="Times New Roman"/>
          <w:sz w:val="22"/>
          <w:lang w:val="en-GB"/>
        </w:rPr>
        <w:tab/>
      </w:r>
      <w:r w:rsidRPr="00AF31AE">
        <w:rPr>
          <w:rFonts w:ascii="Times New Roman" w:hAnsi="Times New Roman"/>
          <w:sz w:val="22"/>
          <w:lang w:val="en-GB"/>
        </w:rPr>
        <w:t xml:space="preserve">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w:t>
      </w:r>
      <w:r>
        <w:rPr>
          <w:rFonts w:ascii="Times New Roman" w:hAnsi="Times New Roman"/>
          <w:sz w:val="22"/>
          <w:lang w:val="en-GB"/>
        </w:rPr>
        <w:t>c</w:t>
      </w:r>
      <w:r w:rsidRPr="00AF31AE">
        <w:rPr>
          <w:rFonts w:ascii="Times New Roman" w:hAnsi="Times New Roman"/>
          <w:sz w:val="22"/>
          <w:lang w:val="en-GB"/>
        </w:rPr>
        <w:t xml:space="preserve">ontracting </w:t>
      </w:r>
      <w:r>
        <w:rPr>
          <w:rFonts w:ascii="Times New Roman" w:hAnsi="Times New Roman"/>
          <w:sz w:val="22"/>
          <w:lang w:val="en-GB"/>
        </w:rPr>
        <w:t>a</w:t>
      </w:r>
      <w:r w:rsidRPr="00AF31AE">
        <w:rPr>
          <w:rFonts w:ascii="Times New Roman" w:hAnsi="Times New Roman"/>
          <w:sz w:val="22"/>
          <w:lang w:val="en-GB"/>
        </w:rPr>
        <w:t>uthority may accept other satisfactory evidence that these conditions are met</w:t>
      </w:r>
      <w:r w:rsidRPr="007A0C47">
        <w:rPr>
          <w:rFonts w:ascii="Times New Roman" w:hAnsi="Times New Roman"/>
          <w:sz w:val="22"/>
          <w:lang w:val="en-GB"/>
        </w:rPr>
        <w:t>.</w:t>
      </w:r>
    </w:p>
    <w:p w14:paraId="6EAB498C" w14:textId="77777777" w:rsidR="00AD3030" w:rsidRPr="00E82463" w:rsidRDefault="00AD3030" w:rsidP="00987E49">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3.4</w:t>
      </w:r>
      <w:r w:rsidRPr="00E82463">
        <w:rPr>
          <w:rFonts w:ascii="Times New Roman" w:hAnsi="Times New Roman"/>
          <w:sz w:val="22"/>
          <w:lang w:val="en-GB"/>
        </w:rPr>
        <w:tab/>
      </w:r>
      <w:r w:rsidRPr="00DF6F10">
        <w:rPr>
          <w:rFonts w:ascii="Times New Roman" w:hAnsi="Times New Roman"/>
          <w:sz w:val="22"/>
          <w:lang w:val="en-GB"/>
        </w:rPr>
        <w:t xml:space="preserve">Natural or legal persons are not entitled to participate in this tender procedure or be awarded a contract if they are in any of the </w:t>
      </w:r>
      <w:r w:rsidRPr="00E82463">
        <w:rPr>
          <w:rFonts w:ascii="Times New Roman" w:hAnsi="Times New Roman"/>
          <w:sz w:val="22"/>
          <w:lang w:val="en-GB"/>
        </w:rPr>
        <w:t>situations</w:t>
      </w:r>
      <w:r w:rsidRPr="00DF6F10">
        <w:rPr>
          <w:rFonts w:ascii="Times New Roman" w:hAnsi="Times New Roman"/>
          <w:sz w:val="22"/>
          <w:lang w:val="en-GB"/>
        </w:rPr>
        <w:t xml:space="preserve"> mentioned in Sections</w:t>
      </w:r>
      <w:r>
        <w:rPr>
          <w:rFonts w:ascii="Times New Roman" w:hAnsi="Times New Roman"/>
          <w:sz w:val="22"/>
          <w:lang w:val="en-GB"/>
        </w:rPr>
        <w:t xml:space="preserve"> 2.4. (EU restrictive measures), 2.6.10.1. </w:t>
      </w:r>
      <w:r w:rsidRPr="000947DF">
        <w:rPr>
          <w:rFonts w:ascii="Times New Roman" w:hAnsi="Times New Roman"/>
          <w:sz w:val="22"/>
          <w:lang w:val="en-GB"/>
        </w:rPr>
        <w:t xml:space="preserve">(exclusion criteria) or </w:t>
      </w:r>
      <w:r>
        <w:rPr>
          <w:rFonts w:ascii="Times New Roman" w:hAnsi="Times New Roman"/>
          <w:sz w:val="22"/>
          <w:lang w:val="en-GB"/>
        </w:rPr>
        <w:t>2.6.10.1.2.</w:t>
      </w:r>
      <w:r w:rsidRPr="000947DF">
        <w:rPr>
          <w:rFonts w:ascii="Times New Roman" w:hAnsi="Times New Roman"/>
          <w:sz w:val="22"/>
          <w:lang w:val="en-GB"/>
        </w:rPr>
        <w:t xml:space="preserve"> (rejection from a procedure)</w:t>
      </w:r>
      <w:r w:rsidRPr="00DF6F10">
        <w:rPr>
          <w:rFonts w:ascii="Times New Roman" w:hAnsi="Times New Roman"/>
          <w:sz w:val="22"/>
          <w:lang w:val="en-GB"/>
        </w:rPr>
        <w:t xml:space="preserve"> of the </w:t>
      </w:r>
      <w:r>
        <w:rPr>
          <w:rFonts w:ascii="Times New Roman" w:hAnsi="Times New Roman"/>
          <w:sz w:val="22"/>
          <w:lang w:val="en-GB"/>
        </w:rPr>
        <w:t>p</w:t>
      </w:r>
      <w:r w:rsidRPr="00DF6F10">
        <w:rPr>
          <w:rFonts w:ascii="Times New Roman" w:hAnsi="Times New Roman"/>
          <w:sz w:val="22"/>
          <w:lang w:val="en-GB"/>
        </w:rPr>
        <w:t xml:space="preserve">ractical </w:t>
      </w:r>
      <w:r>
        <w:rPr>
          <w:rFonts w:ascii="Times New Roman" w:hAnsi="Times New Roman"/>
          <w:sz w:val="22"/>
          <w:lang w:val="en-GB"/>
        </w:rPr>
        <w:t>g</w:t>
      </w:r>
      <w:r w:rsidRPr="00DF6F10">
        <w:rPr>
          <w:rFonts w:ascii="Times New Roman" w:hAnsi="Times New Roman"/>
          <w:sz w:val="22"/>
          <w:lang w:val="en-GB"/>
        </w:rPr>
        <w:t xml:space="preserve">uide. Should they do so, their tender will be considered unsuitable or irregular </w:t>
      </w:r>
      <w:r w:rsidRPr="003F6D98">
        <w:rPr>
          <w:rFonts w:ascii="Times New Roman" w:hAnsi="Times New Roman"/>
          <w:sz w:val="22"/>
          <w:lang w:val="en-GB"/>
        </w:rPr>
        <w:t>respectively</w:t>
      </w:r>
      <w:r w:rsidRPr="002456F1">
        <w:rPr>
          <w:rFonts w:ascii="Times New Roman" w:hAnsi="Times New Roman"/>
          <w:sz w:val="22"/>
          <w:lang w:val="en-GB"/>
        </w:rPr>
        <w:t xml:space="preserve">. </w:t>
      </w:r>
      <w:r w:rsidRPr="003F6D98">
        <w:rPr>
          <w:rFonts w:ascii="Times New Roman" w:hAnsi="Times New Roman"/>
          <w:sz w:val="22"/>
          <w:szCs w:val="22"/>
          <w:lang w:val="en-GB"/>
        </w:rPr>
        <w:t xml:space="preserve">In the cases listed in Section </w:t>
      </w:r>
      <w:r>
        <w:rPr>
          <w:rFonts w:ascii="Times New Roman" w:hAnsi="Times New Roman"/>
          <w:sz w:val="22"/>
          <w:szCs w:val="22"/>
          <w:lang w:val="en-GB"/>
        </w:rPr>
        <w:t>2.6.10.1.</w:t>
      </w:r>
      <w:r w:rsidRPr="003F6D98">
        <w:rPr>
          <w:rFonts w:ascii="Times New Roman" w:hAnsi="Times New Roman"/>
          <w:sz w:val="22"/>
          <w:szCs w:val="22"/>
          <w:lang w:val="en-GB"/>
        </w:rPr>
        <w:t xml:space="preserve"> of the </w:t>
      </w:r>
      <w:r w:rsidRPr="00C348C0">
        <w:rPr>
          <w:rFonts w:ascii="Times New Roman" w:hAnsi="Times New Roman"/>
          <w:sz w:val="22"/>
          <w:szCs w:val="22"/>
          <w:lang w:val="en-GB"/>
        </w:rPr>
        <w:t>practical guide</w:t>
      </w:r>
      <w:r w:rsidRPr="003F6D98">
        <w:rPr>
          <w:rFonts w:ascii="Times New Roman" w:hAnsi="Times New Roman"/>
          <w:sz w:val="22"/>
          <w:szCs w:val="22"/>
          <w:lang w:val="en-GB"/>
        </w:rPr>
        <w:t xml:space="preserve"> tenderers may also be excluded from EU financed procedures and be subject to financial penalties</w:t>
      </w:r>
      <w:r>
        <w:rPr>
          <w:rFonts w:ascii="Times New Roman" w:hAnsi="Times New Roman"/>
          <w:sz w:val="22"/>
          <w:szCs w:val="22"/>
          <w:lang w:val="en-GB"/>
        </w:rPr>
        <w:t xml:space="preserve"> up</w:t>
      </w:r>
      <w:r w:rsidRPr="003F6D98">
        <w:rPr>
          <w:rFonts w:ascii="Times New Roman" w:hAnsi="Times New Roman"/>
          <w:sz w:val="22"/>
          <w:szCs w:val="22"/>
          <w:lang w:val="en-GB"/>
        </w:rPr>
        <w:t xml:space="preserve"> to 10</w:t>
      </w:r>
      <w:r w:rsidRPr="003F6D98">
        <w:rPr>
          <w:rFonts w:ascii="Times New Roman" w:hAnsi="Times New Roman"/>
          <w:w w:val="50"/>
          <w:sz w:val="22"/>
          <w:szCs w:val="22"/>
          <w:lang w:val="en-GB"/>
        </w:rPr>
        <w:t> </w:t>
      </w:r>
      <w:r w:rsidRPr="003F6D98">
        <w:rPr>
          <w:rFonts w:ascii="Times New Roman" w:hAnsi="Times New Roman"/>
          <w:sz w:val="22"/>
          <w:szCs w:val="22"/>
          <w:lang w:val="en-GB"/>
        </w:rPr>
        <w:t>% of the total value of the contract in</w:t>
      </w:r>
      <w:r>
        <w:rPr>
          <w:rFonts w:ascii="Times New Roman" w:hAnsi="Times New Roman"/>
          <w:b/>
          <w:sz w:val="22"/>
          <w:szCs w:val="22"/>
          <w:lang w:val="en-GB"/>
        </w:rPr>
        <w:t xml:space="preserve"> </w:t>
      </w:r>
      <w:r>
        <w:rPr>
          <w:rFonts w:ascii="Times New Roman" w:hAnsi="Times New Roman"/>
          <w:sz w:val="22"/>
          <w:szCs w:val="22"/>
          <w:lang w:val="en-GB"/>
        </w:rPr>
        <w:t>accordance with the Financial Regulation in force</w:t>
      </w:r>
      <w:r w:rsidRPr="003F6D98">
        <w:rPr>
          <w:rFonts w:ascii="Times New Roman" w:hAnsi="Times New Roman"/>
          <w:sz w:val="22"/>
          <w:szCs w:val="22"/>
          <w:lang w:val="en-GB"/>
        </w:rPr>
        <w:t>. This information may be published on the</w:t>
      </w:r>
      <w:r>
        <w:rPr>
          <w:rFonts w:ascii="Times New Roman" w:hAnsi="Times New Roman"/>
          <w:sz w:val="22"/>
          <w:szCs w:val="22"/>
          <w:lang w:val="en-GB"/>
        </w:rPr>
        <w:t xml:space="preserve"> </w:t>
      </w:r>
      <w:r w:rsidRPr="003F6D98">
        <w:rPr>
          <w:rFonts w:ascii="Times New Roman" w:hAnsi="Times New Roman"/>
          <w:sz w:val="22"/>
          <w:szCs w:val="22"/>
          <w:lang w:val="en-GB"/>
        </w:rPr>
        <w:t>Commission website in accordance with</w:t>
      </w:r>
      <w:r>
        <w:rPr>
          <w:rFonts w:ascii="Times New Roman" w:hAnsi="Times New Roman"/>
          <w:sz w:val="22"/>
          <w:szCs w:val="22"/>
          <w:lang w:val="en-GB"/>
        </w:rPr>
        <w:t xml:space="preserve"> the Financial Regulation in force</w:t>
      </w:r>
      <w:r w:rsidRPr="003F6D98">
        <w:rPr>
          <w:rFonts w:ascii="Times New Roman" w:hAnsi="Times New Roman"/>
          <w:sz w:val="22"/>
          <w:szCs w:val="22"/>
          <w:lang w:val="en-GB"/>
        </w:rPr>
        <w:t>.</w:t>
      </w:r>
      <w:r>
        <w:rPr>
          <w:sz w:val="22"/>
          <w:szCs w:val="22"/>
          <w:lang w:val="en-GB"/>
        </w:rPr>
        <w:t xml:space="preserve"> </w:t>
      </w:r>
      <w:r w:rsidRPr="00E82463">
        <w:rPr>
          <w:rFonts w:ascii="Times New Roman" w:hAnsi="Times New Roman"/>
          <w:sz w:val="22"/>
          <w:lang w:val="en-GB"/>
        </w:rPr>
        <w:t>Tenderers must provide declarations</w:t>
      </w:r>
      <w:r>
        <w:rPr>
          <w:rFonts w:ascii="Times New Roman" w:hAnsi="Times New Roman"/>
          <w:sz w:val="22"/>
          <w:lang w:val="en-GB"/>
        </w:rPr>
        <w:t xml:space="preserve"> on honour</w:t>
      </w:r>
      <w:r>
        <w:rPr>
          <w:rStyle w:val="FootnoteReference"/>
          <w:rFonts w:ascii="Times New Roman" w:hAnsi="Times New Roman"/>
          <w:sz w:val="22"/>
          <w:lang w:val="en-GB"/>
        </w:rPr>
        <w:footnoteReference w:id="6"/>
      </w:r>
      <w:r w:rsidRPr="00E82463">
        <w:rPr>
          <w:rFonts w:ascii="Times New Roman" w:hAnsi="Times New Roman"/>
          <w:sz w:val="22"/>
          <w:lang w:val="en-GB"/>
        </w:rPr>
        <w:t xml:space="preserve"> that they are not in any of these exclusion situations. </w:t>
      </w:r>
      <w:r>
        <w:rPr>
          <w:rFonts w:ascii="Times New Roman" w:hAnsi="Times New Roman"/>
          <w:sz w:val="22"/>
          <w:lang w:val="en-GB"/>
        </w:rPr>
        <w:t>Such</w:t>
      </w:r>
      <w:r w:rsidRPr="00E82463">
        <w:rPr>
          <w:rFonts w:ascii="Times New Roman" w:hAnsi="Times New Roman"/>
          <w:sz w:val="22"/>
          <w:lang w:val="en-GB"/>
        </w:rPr>
        <w:t xml:space="preserve"> declarations must </w:t>
      </w:r>
      <w:r>
        <w:rPr>
          <w:rFonts w:ascii="Times New Roman" w:hAnsi="Times New Roman"/>
          <w:sz w:val="22"/>
          <w:lang w:val="en-GB"/>
        </w:rPr>
        <w:t xml:space="preserve">also be submitted by </w:t>
      </w:r>
      <w:r w:rsidRPr="00E82463">
        <w:rPr>
          <w:rFonts w:ascii="Times New Roman" w:hAnsi="Times New Roman"/>
          <w:sz w:val="22"/>
          <w:lang w:val="en-GB"/>
        </w:rPr>
        <w:t>all the members of a joint venture/consortium</w:t>
      </w:r>
      <w:r>
        <w:rPr>
          <w:rFonts w:ascii="Times New Roman" w:hAnsi="Times New Roman"/>
          <w:sz w:val="22"/>
          <w:lang w:val="en-GB"/>
        </w:rPr>
        <w:t>, by any sub-contractor and by any capacity providing entities</w:t>
      </w:r>
      <w:r w:rsidRPr="00E82463">
        <w:rPr>
          <w:rFonts w:ascii="Times New Roman" w:hAnsi="Times New Roman"/>
          <w:sz w:val="22"/>
          <w:lang w:val="en-GB"/>
        </w:rPr>
        <w:t xml:space="preserve">. Tenderers who make false declarations may also incur financial penalties and exclusion in accordance with </w:t>
      </w:r>
      <w:r>
        <w:rPr>
          <w:rFonts w:ascii="Times New Roman" w:hAnsi="Times New Roman"/>
          <w:sz w:val="22"/>
          <w:lang w:val="en-GB"/>
        </w:rPr>
        <w:t>the Financial Regulation in force</w:t>
      </w:r>
      <w:r w:rsidRPr="00E82463">
        <w:rPr>
          <w:rFonts w:ascii="Times New Roman" w:hAnsi="Times New Roman"/>
          <w:sz w:val="22"/>
          <w:lang w:val="en-GB"/>
        </w:rPr>
        <w:t>.</w:t>
      </w:r>
      <w:r>
        <w:rPr>
          <w:rFonts w:ascii="Times New Roman" w:hAnsi="Times New Roman"/>
          <w:sz w:val="22"/>
          <w:lang w:val="en-GB"/>
        </w:rPr>
        <w:t xml:space="preserve"> </w:t>
      </w:r>
      <w:r w:rsidRPr="006D4CEC">
        <w:rPr>
          <w:rFonts w:ascii="Times New Roman" w:hAnsi="Times New Roman"/>
          <w:sz w:val="22"/>
          <w:lang w:val="en-GB"/>
        </w:rPr>
        <w:t>Their tender will be considered irregular.</w:t>
      </w:r>
    </w:p>
    <w:p w14:paraId="3C316FBA" w14:textId="77777777" w:rsidR="00AD3030" w:rsidRPr="00E82463" w:rsidRDefault="00AD3030" w:rsidP="00987E49">
      <w:pPr>
        <w:pStyle w:val="Heading2"/>
        <w:keepNext w:val="0"/>
        <w:tabs>
          <w:tab w:val="num" w:pos="709"/>
        </w:tabs>
        <w:ind w:left="567"/>
        <w:jc w:val="both"/>
        <w:rPr>
          <w:rFonts w:ascii="Times New Roman" w:hAnsi="Times New Roman"/>
          <w:sz w:val="22"/>
          <w:szCs w:val="22"/>
          <w:lang w:val="en-GB"/>
        </w:rPr>
      </w:pPr>
      <w:r w:rsidRPr="00E82463">
        <w:rPr>
          <w:rFonts w:ascii="Times New Roman" w:hAnsi="Times New Roman"/>
          <w:sz w:val="22"/>
          <w:lang w:val="en-GB"/>
        </w:rPr>
        <w:lastRenderedPageBreak/>
        <w:t xml:space="preserve">The exclusion situations referred to above also apply to </w:t>
      </w:r>
      <w:r w:rsidRPr="00B4644C">
        <w:rPr>
          <w:rFonts w:ascii="Times New Roman" w:hAnsi="Times New Roman"/>
          <w:sz w:val="22"/>
          <w:lang w:val="en-GB"/>
        </w:rPr>
        <w:t>all members of a joint venture/consortium, all subcontractors and all suppliers to tenderers, as well as to all entities upon whose capacity the tenderer relies for the selection criteria</w:t>
      </w:r>
      <w:r w:rsidRPr="00E82463">
        <w:rPr>
          <w:rFonts w:ascii="Times New Roman" w:hAnsi="Times New Roman"/>
          <w:sz w:val="22"/>
          <w:lang w:val="en-GB"/>
        </w:rPr>
        <w:t xml:space="preserve">. </w:t>
      </w:r>
      <w:r w:rsidRPr="00E82463">
        <w:rPr>
          <w:rFonts w:ascii="Times New Roman" w:hAnsi="Times New Roman"/>
          <w:sz w:val="22"/>
          <w:szCs w:val="22"/>
          <w:lang w:val="en-GB"/>
        </w:rPr>
        <w:t xml:space="preserve">In cases of doubt over declarations,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will request documentary evidence that subcontractors</w:t>
      </w:r>
      <w:r>
        <w:rPr>
          <w:rFonts w:ascii="Times New Roman" w:hAnsi="Times New Roman"/>
          <w:sz w:val="22"/>
          <w:szCs w:val="22"/>
          <w:lang w:val="en-GB"/>
        </w:rPr>
        <w:t xml:space="preserve"> and/or capacity providing entities</w:t>
      </w:r>
      <w:r w:rsidRPr="00E82463">
        <w:rPr>
          <w:rFonts w:ascii="Times New Roman" w:hAnsi="Times New Roman"/>
          <w:sz w:val="22"/>
          <w:szCs w:val="22"/>
          <w:lang w:val="en-GB"/>
        </w:rPr>
        <w:t xml:space="preserve"> are not in a situation that excludes them.</w:t>
      </w:r>
    </w:p>
    <w:p w14:paraId="4F9813C0" w14:textId="77777777" w:rsidR="00AD3030" w:rsidRPr="00E82463" w:rsidRDefault="00AD3030" w:rsidP="00987E49">
      <w:pPr>
        <w:pStyle w:val="Heading2"/>
        <w:keepNext w:val="0"/>
        <w:tabs>
          <w:tab w:val="num" w:pos="709"/>
          <w:tab w:val="left" w:pos="8080"/>
        </w:tabs>
        <w:ind w:left="567" w:hanging="567"/>
        <w:jc w:val="both"/>
        <w:rPr>
          <w:rFonts w:ascii="Times New Roman" w:hAnsi="Times New Roman"/>
          <w:sz w:val="22"/>
          <w:szCs w:val="22"/>
          <w:lang w:val="en-GB"/>
        </w:rPr>
      </w:pPr>
      <w:r w:rsidRPr="00E82463">
        <w:rPr>
          <w:rFonts w:ascii="Times New Roman" w:hAnsi="Times New Roman"/>
          <w:sz w:val="22"/>
          <w:szCs w:val="22"/>
          <w:lang w:val="en-GB"/>
        </w:rPr>
        <w:t>3.5</w:t>
      </w:r>
      <w:r w:rsidRPr="00E82463">
        <w:rPr>
          <w:rFonts w:ascii="Times New Roman" w:hAnsi="Times New Roman"/>
          <w:sz w:val="22"/>
          <w:szCs w:val="22"/>
          <w:lang w:val="en-GB"/>
        </w:rPr>
        <w:tab/>
        <w:t xml:space="preserve">To be eligible to take part in this tender procedure, tenderers must prove to the satisfaction of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that they comply with the necessary legal, technical and financial requirements and have the means to carry out the contract effectively.</w:t>
      </w:r>
    </w:p>
    <w:p w14:paraId="183A9D25" w14:textId="77777777" w:rsidR="00AD3030" w:rsidRPr="00225F75" w:rsidRDefault="00AD3030" w:rsidP="00987E49">
      <w:pPr>
        <w:pStyle w:val="Heading2"/>
        <w:tabs>
          <w:tab w:val="num" w:pos="709"/>
          <w:tab w:val="left" w:pos="792"/>
          <w:tab w:val="left" w:pos="8080"/>
        </w:tabs>
        <w:ind w:left="567" w:hanging="567"/>
        <w:jc w:val="both"/>
        <w:rPr>
          <w:rFonts w:ascii="Times New Roman" w:hAnsi="Times New Roman"/>
          <w:sz w:val="22"/>
          <w:szCs w:val="22"/>
          <w:highlight w:val="lightGray"/>
          <w:lang w:val="en-GB"/>
        </w:rPr>
      </w:pPr>
      <w:r w:rsidRPr="00E82463">
        <w:rPr>
          <w:rFonts w:ascii="Times New Roman" w:hAnsi="Times New Roman"/>
          <w:sz w:val="22"/>
          <w:szCs w:val="22"/>
          <w:lang w:val="en-GB"/>
        </w:rPr>
        <w:t>3.6</w:t>
      </w:r>
      <w:r w:rsidRPr="00E82463">
        <w:rPr>
          <w:rFonts w:ascii="Times New Roman" w:hAnsi="Times New Roman"/>
          <w:sz w:val="22"/>
          <w:szCs w:val="22"/>
          <w:lang w:val="en-GB"/>
        </w:rPr>
        <w:tab/>
      </w:r>
      <w:r w:rsidRPr="00EC571A">
        <w:rPr>
          <w:rFonts w:ascii="Times New Roman" w:hAnsi="Times New Roman"/>
          <w:sz w:val="22"/>
          <w:szCs w:val="22"/>
          <w:lang w:val="en-GB"/>
        </w:rPr>
        <w:t>Subcontracting is allowed but the contractor will retain full liability towards the contracting authority for performance of the contract as a whole</w:t>
      </w:r>
      <w:r>
        <w:rPr>
          <w:rFonts w:ascii="Times New Roman" w:hAnsi="Times New Roman"/>
          <w:sz w:val="22"/>
          <w:szCs w:val="22"/>
          <w:lang w:val="en-GB"/>
        </w:rPr>
        <w:t>.</w:t>
      </w:r>
      <w:r w:rsidRPr="00EC571A">
        <w:rPr>
          <w:rFonts w:ascii="Times New Roman" w:hAnsi="Times New Roman"/>
          <w:sz w:val="22"/>
          <w:szCs w:val="22"/>
          <w:lang w:val="en-GB"/>
        </w:rPr>
        <w:t xml:space="preserve"> </w:t>
      </w:r>
    </w:p>
    <w:p w14:paraId="1BAB599A" w14:textId="77777777" w:rsidR="00AD3030" w:rsidRPr="00A4424B" w:rsidRDefault="00AD3030" w:rsidP="00987E49">
      <w:pPr>
        <w:pStyle w:val="Heading2"/>
        <w:keepNext w:val="0"/>
        <w:tabs>
          <w:tab w:val="num" w:pos="709"/>
        </w:tabs>
        <w:ind w:left="567"/>
        <w:jc w:val="both"/>
        <w:rPr>
          <w:rFonts w:ascii="Times New Roman" w:hAnsi="Times New Roman"/>
          <w:sz w:val="22"/>
          <w:szCs w:val="22"/>
          <w:lang w:val="en-GB"/>
        </w:rPr>
      </w:pPr>
      <w:r w:rsidRPr="00357B3B">
        <w:rPr>
          <w:rFonts w:ascii="Times New Roman" w:hAnsi="Times New Roman"/>
          <w:sz w:val="22"/>
          <w:lang w:val="en-GB"/>
        </w:rPr>
        <w:t>When selecting subcontractors, suppliers should give preference to natural persons, companies or firms of ACP States capable of providing the supplies required on similar terms.</w:t>
      </w:r>
    </w:p>
    <w:p w14:paraId="17993586" w14:textId="77777777" w:rsidR="00AD3030" w:rsidRPr="00E82463" w:rsidRDefault="00AD3030" w:rsidP="00987E49">
      <w:pPr>
        <w:pStyle w:val="Heading1"/>
      </w:pPr>
      <w:bookmarkStart w:id="8" w:name="_Toc42488073"/>
      <w:r w:rsidRPr="00E82463">
        <w:t>Origin</w:t>
      </w:r>
      <w:bookmarkEnd w:id="8"/>
    </w:p>
    <w:p w14:paraId="6BA72194" w14:textId="77777777" w:rsidR="00AD3030" w:rsidRDefault="00AD3030" w:rsidP="00987E49">
      <w:pPr>
        <w:pStyle w:val="Heading2"/>
        <w:keepNext w:val="0"/>
        <w:numPr>
          <w:ilvl w:val="1"/>
          <w:numId w:val="0"/>
        </w:numPr>
        <w:ind w:left="567" w:hanging="567"/>
        <w:jc w:val="both"/>
        <w:rPr>
          <w:rFonts w:ascii="Times New Roman" w:hAnsi="Times New Roman"/>
          <w:sz w:val="22"/>
          <w:szCs w:val="22"/>
          <w:lang w:val="en-GB"/>
        </w:rPr>
      </w:pPr>
      <w:r w:rsidRPr="00E82463">
        <w:rPr>
          <w:rFonts w:ascii="Times New Roman" w:hAnsi="Times New Roman"/>
          <w:sz w:val="22"/>
          <w:lang w:val="en-GB"/>
        </w:rPr>
        <w:t>4.1</w:t>
      </w:r>
      <w:r w:rsidRPr="00E82463">
        <w:rPr>
          <w:rFonts w:ascii="Times New Roman" w:hAnsi="Times New Roman"/>
          <w:sz w:val="22"/>
          <w:lang w:val="en-GB"/>
        </w:rPr>
        <w:tab/>
      </w:r>
      <w:r w:rsidRPr="00E82463">
        <w:rPr>
          <w:rFonts w:ascii="Times New Roman" w:hAnsi="Times New Roman"/>
          <w:sz w:val="22"/>
          <w:szCs w:val="22"/>
          <w:lang w:val="en-GB"/>
        </w:rPr>
        <w:t>Unless otherwise provided in the contract</w:t>
      </w:r>
      <w:r>
        <w:rPr>
          <w:rFonts w:ascii="Times New Roman" w:hAnsi="Times New Roman"/>
          <w:sz w:val="22"/>
          <w:szCs w:val="22"/>
          <w:lang w:val="en-GB"/>
        </w:rPr>
        <w:t xml:space="preserve"> or below</w:t>
      </w:r>
      <w:r w:rsidRPr="00E82463">
        <w:rPr>
          <w:rFonts w:ascii="Times New Roman" w:hAnsi="Times New Roman"/>
          <w:sz w:val="22"/>
          <w:szCs w:val="22"/>
          <w:lang w:val="en-GB"/>
        </w:rPr>
        <w:t>, all goods purchased under the contract must originate in a Member State of the European Union or in a country or territory of the regions covered and/or authorised by the specific instruments applicable to the programme specified in clause 3.1 above. For these purposes, ‘origin’ means the place where the goods are mined, grown, produced or manufactured and/or from which services are provided. The origin of the goods must be determined according to the relevant international agreements (notably WTO agreements), which are reflected in EU legislation on rules of origin for customs purposes: the Customs Code (Council Regulation (EEC) No 2913/92) in particular its Articles 22 to 246 thereof, and the Code's implementing provisions (Commission Regulation (EEC) No 2454/93.</w:t>
      </w:r>
      <w:r>
        <w:rPr>
          <w:rFonts w:ascii="Times New Roman" w:hAnsi="Times New Roman"/>
          <w:sz w:val="22"/>
          <w:szCs w:val="22"/>
          <w:lang w:val="en-GB"/>
        </w:rPr>
        <w:t xml:space="preserve"> </w:t>
      </w:r>
      <w:r w:rsidRPr="00357B3B">
        <w:rPr>
          <w:rFonts w:ascii="Times New Roman" w:hAnsi="Times New Roman"/>
          <w:sz w:val="22"/>
          <w:szCs w:val="22"/>
          <w:lang w:val="en-GB"/>
        </w:rPr>
        <w:t>Goods originating in the EU include goods originating in the Overseas Countries and Territories.</w:t>
      </w:r>
    </w:p>
    <w:p w14:paraId="05C02B0C" w14:textId="77777777" w:rsidR="00AD3030" w:rsidRPr="00C61161" w:rsidRDefault="00AD3030" w:rsidP="00987E49">
      <w:pPr>
        <w:ind w:left="567"/>
        <w:jc w:val="both"/>
        <w:rPr>
          <w:rFonts w:ascii="Times New Roman" w:hAnsi="Times New Roman"/>
        </w:rPr>
      </w:pPr>
      <w:r w:rsidRPr="00357B3B">
        <w:rPr>
          <w:rFonts w:ascii="Times New Roman" w:hAnsi="Times New Roman"/>
        </w:rPr>
        <w:t>All supplies under this contract must originate in one or more of the above countries.</w:t>
      </w:r>
    </w:p>
    <w:p w14:paraId="38401DA3" w14:textId="77777777" w:rsidR="00AD3030" w:rsidRPr="00E82463" w:rsidRDefault="00AD3030" w:rsidP="00987E49">
      <w:pPr>
        <w:pStyle w:val="Heading2"/>
        <w:keepNext w:val="0"/>
        <w:tabs>
          <w:tab w:val="num" w:pos="709"/>
        </w:tabs>
        <w:ind w:left="567"/>
        <w:jc w:val="both"/>
        <w:rPr>
          <w:rFonts w:ascii="Times New Roman" w:hAnsi="Times New Roman"/>
          <w:sz w:val="22"/>
          <w:szCs w:val="22"/>
          <w:lang w:val="en-GB"/>
        </w:rPr>
      </w:pPr>
      <w:r w:rsidRPr="00E82463">
        <w:rPr>
          <w:rFonts w:ascii="Times New Roman" w:hAnsi="Times New Roman"/>
          <w:sz w:val="22"/>
          <w:szCs w:val="22"/>
          <w:lang w:val="en-GB"/>
        </w:rPr>
        <w:t xml:space="preserve">Tenderers must provide an undertaking signed by their representative certifying compliance with this requirement. </w:t>
      </w:r>
      <w:r w:rsidRPr="00696FDD">
        <w:rPr>
          <w:rFonts w:ascii="Times New Roman" w:hAnsi="Times New Roman"/>
          <w:sz w:val="22"/>
          <w:szCs w:val="22"/>
          <w:lang w:val="en-GB"/>
        </w:rPr>
        <w:t>The tenderer is obliged to verify that the provided information is correct. Otherwise, the tenderer risks to be excluded because of negligently misrepresenting information.</w:t>
      </w:r>
      <w:r>
        <w:rPr>
          <w:rFonts w:ascii="Times New Roman" w:hAnsi="Times New Roman"/>
          <w:sz w:val="22"/>
          <w:szCs w:val="22"/>
          <w:lang w:val="en-GB"/>
        </w:rPr>
        <w:t xml:space="preserve"> </w:t>
      </w:r>
      <w:r w:rsidRPr="00E82463">
        <w:rPr>
          <w:rFonts w:ascii="Times New Roman" w:hAnsi="Times New Roman"/>
          <w:sz w:val="22"/>
          <w:szCs w:val="22"/>
          <w:lang w:val="en-GB"/>
        </w:rPr>
        <w:t xml:space="preserve">For more details, see </w:t>
      </w:r>
      <w:r>
        <w:rPr>
          <w:rFonts w:ascii="Times New Roman" w:hAnsi="Times New Roman"/>
          <w:sz w:val="22"/>
          <w:szCs w:val="22"/>
          <w:lang w:val="en-GB"/>
        </w:rPr>
        <w:t>Section</w:t>
      </w:r>
      <w:r w:rsidRPr="00E82463">
        <w:rPr>
          <w:rFonts w:ascii="Times New Roman" w:hAnsi="Times New Roman"/>
          <w:sz w:val="22"/>
          <w:szCs w:val="22"/>
          <w:lang w:val="en-GB"/>
        </w:rPr>
        <w:t xml:space="preserve"> </w:t>
      </w:r>
      <w:r>
        <w:rPr>
          <w:rFonts w:ascii="Times New Roman" w:hAnsi="Times New Roman"/>
          <w:sz w:val="22"/>
          <w:szCs w:val="22"/>
          <w:lang w:val="en-GB"/>
        </w:rPr>
        <w:t>2.3.5. of the</w:t>
      </w:r>
      <w:r w:rsidRPr="00E82463">
        <w:rPr>
          <w:rFonts w:ascii="Times New Roman" w:hAnsi="Times New Roman"/>
          <w:sz w:val="22"/>
          <w:szCs w:val="22"/>
          <w:lang w:val="en-GB"/>
        </w:rPr>
        <w:t xml:space="preserve"> </w:t>
      </w:r>
      <w:r>
        <w:rPr>
          <w:rFonts w:ascii="Times New Roman" w:hAnsi="Times New Roman"/>
          <w:sz w:val="22"/>
          <w:szCs w:val="22"/>
          <w:lang w:val="en-GB"/>
        </w:rPr>
        <w:t>p</w:t>
      </w:r>
      <w:r w:rsidRPr="00E82463">
        <w:rPr>
          <w:rFonts w:ascii="Times New Roman" w:hAnsi="Times New Roman"/>
          <w:sz w:val="22"/>
          <w:szCs w:val="22"/>
          <w:lang w:val="en-GB"/>
        </w:rPr>
        <w:t xml:space="preserve">ractical </w:t>
      </w:r>
      <w:r>
        <w:rPr>
          <w:rFonts w:ascii="Times New Roman" w:hAnsi="Times New Roman"/>
          <w:sz w:val="22"/>
          <w:szCs w:val="22"/>
          <w:lang w:val="en-GB"/>
        </w:rPr>
        <w:t>g</w:t>
      </w:r>
      <w:r w:rsidRPr="00E82463">
        <w:rPr>
          <w:rFonts w:ascii="Times New Roman" w:hAnsi="Times New Roman"/>
          <w:sz w:val="22"/>
          <w:szCs w:val="22"/>
          <w:lang w:val="en-GB"/>
        </w:rPr>
        <w:t>uide.</w:t>
      </w:r>
    </w:p>
    <w:p w14:paraId="0EBDCB7D" w14:textId="77777777" w:rsidR="00AD3030" w:rsidRPr="00E82463"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4.2</w:t>
      </w:r>
      <w:r w:rsidRPr="00E82463">
        <w:rPr>
          <w:rFonts w:ascii="Times New Roman" w:hAnsi="Times New Roman"/>
          <w:sz w:val="22"/>
          <w:lang w:val="en-GB"/>
        </w:rPr>
        <w:tab/>
        <w:t>When submitting tenders, tenderers must state expressly that all the goods meet the requirements concerning origin and must state the countries of origin. They may be asked to provide additional information in this connection.</w:t>
      </w:r>
    </w:p>
    <w:p w14:paraId="223422A6" w14:textId="77777777" w:rsidR="00AD3030" w:rsidRPr="00E82463" w:rsidRDefault="00AD3030" w:rsidP="00987E49">
      <w:pPr>
        <w:pStyle w:val="Heading1"/>
      </w:pPr>
      <w:bookmarkStart w:id="9" w:name="_Toc42488074"/>
      <w:r w:rsidRPr="00E82463">
        <w:t>Type of contract</w:t>
      </w:r>
      <w:bookmarkEnd w:id="9"/>
    </w:p>
    <w:p w14:paraId="45220289" w14:textId="77777777" w:rsidR="00AD3030" w:rsidRPr="00E82463" w:rsidRDefault="00AD3030" w:rsidP="00987E49">
      <w:pPr>
        <w:pStyle w:val="Heading2"/>
        <w:keepNext w:val="0"/>
        <w:ind w:left="567"/>
        <w:jc w:val="both"/>
        <w:rPr>
          <w:rFonts w:ascii="Times New Roman" w:hAnsi="Times New Roman"/>
          <w:sz w:val="22"/>
          <w:lang w:val="en-GB"/>
        </w:rPr>
      </w:pPr>
      <w:r w:rsidRPr="00357B3B">
        <w:rPr>
          <w:rFonts w:ascii="Times New Roman" w:hAnsi="Times New Roman"/>
          <w:sz w:val="22"/>
          <w:lang w:val="en-GB"/>
        </w:rPr>
        <w:t>Unit-price</w:t>
      </w:r>
    </w:p>
    <w:p w14:paraId="44C81F81" w14:textId="77777777" w:rsidR="00AD3030" w:rsidRPr="00E82463" w:rsidRDefault="00AD3030" w:rsidP="00987E49">
      <w:pPr>
        <w:pStyle w:val="Heading1"/>
      </w:pPr>
      <w:bookmarkStart w:id="10" w:name="_Toc42488075"/>
      <w:r w:rsidRPr="00E82463">
        <w:t>Currency</w:t>
      </w:r>
      <w:bookmarkEnd w:id="10"/>
    </w:p>
    <w:p w14:paraId="4C6D7A9E" w14:textId="77777777" w:rsidR="00AD3030" w:rsidRPr="00E82463" w:rsidRDefault="00AD3030" w:rsidP="00987E49">
      <w:pPr>
        <w:pStyle w:val="Heading2"/>
        <w:keepNext w:val="0"/>
        <w:ind w:left="567"/>
        <w:jc w:val="both"/>
        <w:rPr>
          <w:rFonts w:ascii="Times New Roman" w:hAnsi="Times New Roman"/>
          <w:sz w:val="22"/>
          <w:lang w:val="en-GB"/>
        </w:rPr>
      </w:pPr>
      <w:r w:rsidRPr="00090987">
        <w:rPr>
          <w:rFonts w:ascii="Times New Roman" w:hAnsi="Times New Roman"/>
          <w:sz w:val="22"/>
          <w:szCs w:val="22"/>
          <w:lang w:val="en-GB"/>
        </w:rPr>
        <w:t xml:space="preserve">Tenders must be presented in </w:t>
      </w:r>
      <w:r w:rsidRPr="00357B3B">
        <w:rPr>
          <w:rFonts w:ascii="Times New Roman" w:hAnsi="Times New Roman"/>
          <w:bCs/>
          <w:sz w:val="22"/>
          <w:szCs w:val="22"/>
          <w:lang w:val="en-GB"/>
        </w:rPr>
        <w:t>Euro</w:t>
      </w:r>
      <w:r w:rsidRPr="00357B3B">
        <w:rPr>
          <w:rStyle w:val="FootnoteReference"/>
          <w:rFonts w:ascii="Times New Roman" w:hAnsi="Times New Roman"/>
          <w:sz w:val="22"/>
          <w:lang w:val="en-GB"/>
        </w:rPr>
        <w:footnoteReference w:id="7"/>
      </w:r>
      <w:r w:rsidRPr="00357B3B">
        <w:rPr>
          <w:rFonts w:ascii="Times New Roman" w:hAnsi="Times New Roman"/>
          <w:sz w:val="22"/>
          <w:lang w:val="en-GB"/>
        </w:rPr>
        <w:t>.</w:t>
      </w:r>
    </w:p>
    <w:p w14:paraId="1F05E8AD" w14:textId="77777777" w:rsidR="00AD3030" w:rsidRPr="00E82463" w:rsidRDefault="00AD3030" w:rsidP="00987E49">
      <w:pPr>
        <w:pStyle w:val="Heading1"/>
      </w:pPr>
      <w:bookmarkStart w:id="11" w:name="_Toc42488076"/>
      <w:r w:rsidRPr="00E82463">
        <w:t>Lots</w:t>
      </w:r>
      <w:bookmarkEnd w:id="11"/>
    </w:p>
    <w:p w14:paraId="40BBF031" w14:textId="77777777" w:rsidR="00AD3030" w:rsidRPr="00E82463" w:rsidRDefault="00AD3030" w:rsidP="00987E49">
      <w:pPr>
        <w:ind w:left="567"/>
        <w:jc w:val="both"/>
        <w:rPr>
          <w:rFonts w:ascii="Times New Roman" w:hAnsi="Times New Roman"/>
        </w:rPr>
      </w:pPr>
      <w:r w:rsidRPr="00357B3B">
        <w:rPr>
          <w:rFonts w:ascii="Times New Roman" w:hAnsi="Times New Roman"/>
        </w:rPr>
        <w:t>This tender procedure is not divided into lots.</w:t>
      </w:r>
    </w:p>
    <w:p w14:paraId="04FA5C40" w14:textId="77777777" w:rsidR="00AD3030" w:rsidRPr="00E82463" w:rsidRDefault="00AD3030" w:rsidP="00987E49">
      <w:pPr>
        <w:pStyle w:val="Heading1"/>
      </w:pPr>
      <w:bookmarkStart w:id="12" w:name="_Toc42488077"/>
      <w:r w:rsidRPr="00E82463">
        <w:t>Period of validity</w:t>
      </w:r>
      <w:bookmarkEnd w:id="12"/>
    </w:p>
    <w:p w14:paraId="13B1AB91" w14:textId="77777777" w:rsidR="00AD3030" w:rsidRPr="00E82463" w:rsidRDefault="00AD3030" w:rsidP="00987E49">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8.1</w:t>
      </w:r>
      <w:r w:rsidRPr="00E82463">
        <w:rPr>
          <w:rFonts w:ascii="Times New Roman" w:hAnsi="Times New Roman"/>
          <w:sz w:val="22"/>
          <w:lang w:val="en-GB"/>
        </w:rPr>
        <w:tab/>
        <w:t>Tenderers will be bound by their tenders for a period of 90 days from the deadline for the submission of tenders.</w:t>
      </w:r>
    </w:p>
    <w:p w14:paraId="220F8284" w14:textId="77777777" w:rsidR="00AD3030" w:rsidRPr="00E66FD7" w:rsidRDefault="00AD3030" w:rsidP="00987E49">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lastRenderedPageBreak/>
        <w:t>8.2</w:t>
      </w:r>
      <w:r w:rsidRPr="00E82463">
        <w:rPr>
          <w:rFonts w:ascii="Times New Roman" w:hAnsi="Times New Roman"/>
          <w:sz w:val="22"/>
          <w:lang w:val="en-GB"/>
        </w:rPr>
        <w:tab/>
        <w:t xml:space="preserve">In exceptional cases and prior to the expiry of the original tender validity period,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w:t>
      </w:r>
      <w:r>
        <w:rPr>
          <w:rFonts w:ascii="Times New Roman" w:hAnsi="Times New Roman"/>
          <w:sz w:val="22"/>
          <w:lang w:val="en-GB"/>
        </w:rPr>
        <w:t xml:space="preserve"> </w:t>
      </w:r>
      <w:r w:rsidRPr="00E66FD7">
        <w:rPr>
          <w:rFonts w:ascii="Times New Roman" w:hAnsi="Times New Roman"/>
          <w:sz w:val="22"/>
          <w:lang w:val="en-GB"/>
        </w:rPr>
        <w:t xml:space="preserve">In case the contracting authority is required to obtain the recommendation of the panel referred to in </w:t>
      </w:r>
      <w:r>
        <w:rPr>
          <w:rFonts w:ascii="Times New Roman" w:hAnsi="Times New Roman"/>
          <w:sz w:val="22"/>
          <w:lang w:val="en-GB"/>
        </w:rPr>
        <w:t>S</w:t>
      </w:r>
      <w:r w:rsidRPr="00E66FD7">
        <w:rPr>
          <w:rFonts w:ascii="Times New Roman" w:hAnsi="Times New Roman"/>
          <w:sz w:val="22"/>
          <w:lang w:val="en-GB"/>
        </w:rPr>
        <w:t xml:space="preserve">ection </w:t>
      </w:r>
      <w:r>
        <w:rPr>
          <w:rFonts w:ascii="Times New Roman" w:hAnsi="Times New Roman"/>
          <w:sz w:val="22"/>
          <w:lang w:val="en-GB"/>
        </w:rPr>
        <w:t>2.6.10.1.1.</w:t>
      </w:r>
      <w:r w:rsidRPr="00E66FD7">
        <w:rPr>
          <w:rFonts w:ascii="Times New Roman" w:hAnsi="Times New Roman"/>
          <w:sz w:val="22"/>
          <w:lang w:val="en-GB"/>
        </w:rPr>
        <w:t xml:space="preserve"> of the </w:t>
      </w:r>
      <w:r>
        <w:rPr>
          <w:rFonts w:ascii="Times New Roman" w:hAnsi="Times New Roman"/>
          <w:sz w:val="22"/>
          <w:lang w:val="en-GB"/>
        </w:rPr>
        <w:t>p</w:t>
      </w:r>
      <w:r w:rsidRPr="00E66FD7">
        <w:rPr>
          <w:rFonts w:ascii="Times New Roman" w:hAnsi="Times New Roman"/>
          <w:sz w:val="22"/>
          <w:lang w:val="en-GB"/>
        </w:rPr>
        <w:t xml:space="preserve">ractical </w:t>
      </w:r>
      <w:r>
        <w:rPr>
          <w:rFonts w:ascii="Times New Roman" w:hAnsi="Times New Roman"/>
          <w:sz w:val="22"/>
          <w:lang w:val="en-GB"/>
        </w:rPr>
        <w:t>g</w:t>
      </w:r>
      <w:r w:rsidRPr="00E66FD7">
        <w:rPr>
          <w:rFonts w:ascii="Times New Roman" w:hAnsi="Times New Roman"/>
          <w:sz w:val="22"/>
          <w:lang w:val="en-GB"/>
        </w:rPr>
        <w:t>uide, the contracting authority may</w:t>
      </w:r>
      <w:r>
        <w:rPr>
          <w:rFonts w:ascii="Times New Roman" w:hAnsi="Times New Roman"/>
          <w:sz w:val="22"/>
          <w:lang w:val="en-GB"/>
        </w:rPr>
        <w:t xml:space="preserve">, </w:t>
      </w:r>
      <w:r w:rsidRPr="00C85C8A">
        <w:rPr>
          <w:rFonts w:ascii="Times New Roman" w:hAnsi="Times New Roman"/>
          <w:sz w:val="22"/>
          <w:lang w:val="en-GB"/>
        </w:rPr>
        <w:t>before the validity period expires,</w:t>
      </w:r>
      <w:r w:rsidRPr="00E66FD7">
        <w:rPr>
          <w:rFonts w:ascii="Times New Roman" w:hAnsi="Times New Roman"/>
          <w:sz w:val="22"/>
          <w:lang w:val="en-GB"/>
        </w:rPr>
        <w:t xml:space="preserve"> request an extension of the validity of the tenders up to the adoption of that recommendation.</w:t>
      </w:r>
    </w:p>
    <w:p w14:paraId="480EB534" w14:textId="77777777" w:rsidR="00AD3030" w:rsidRPr="00E82463" w:rsidRDefault="00AD3030" w:rsidP="00987E49">
      <w:pPr>
        <w:tabs>
          <w:tab w:val="num" w:pos="567"/>
        </w:tabs>
        <w:ind w:left="567" w:hanging="567"/>
        <w:jc w:val="both"/>
        <w:rPr>
          <w:rFonts w:ascii="Times New Roman" w:hAnsi="Times New Roman"/>
        </w:rPr>
      </w:pPr>
      <w:r w:rsidRPr="00E82463">
        <w:rPr>
          <w:rFonts w:ascii="Times New Roman" w:hAnsi="Times New Roman"/>
        </w:rPr>
        <w:t>8.3</w:t>
      </w:r>
      <w:r w:rsidRPr="00E82463">
        <w:rPr>
          <w:rFonts w:ascii="Times New Roman" w:hAnsi="Times New Roman"/>
        </w:rPr>
        <w:tab/>
        <w:t>The successful tenderer will be bound by its tender for a further period of 60 days. The further period is added to the validity period of the tender irrespective of the date of notification.</w:t>
      </w:r>
    </w:p>
    <w:p w14:paraId="774A6F05" w14:textId="77777777" w:rsidR="00AD3030" w:rsidRPr="00E82463" w:rsidRDefault="00AD3030" w:rsidP="00987E49">
      <w:pPr>
        <w:pStyle w:val="Heading1"/>
      </w:pPr>
      <w:bookmarkStart w:id="13" w:name="_Toc42488078"/>
      <w:bookmarkStart w:id="14" w:name="_Ref500330462"/>
      <w:r w:rsidRPr="00E82463">
        <w:t xml:space="preserve">Language of </w:t>
      </w:r>
      <w:bookmarkEnd w:id="13"/>
      <w:r w:rsidRPr="00E82463">
        <w:t>tenders</w:t>
      </w:r>
    </w:p>
    <w:bookmarkEnd w:id="14"/>
    <w:p w14:paraId="7D91F891" w14:textId="77777777" w:rsidR="00AD3030" w:rsidRPr="00E82463"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9.1</w:t>
      </w:r>
      <w:r w:rsidRPr="00E82463">
        <w:rPr>
          <w:rFonts w:ascii="Times New Roman" w:hAnsi="Times New Roman"/>
          <w:sz w:val="22"/>
          <w:lang w:val="en-GB"/>
        </w:rPr>
        <w:tab/>
        <w:t xml:space="preserve">The tenders, all correspondence and documents related to the tender exchanged by the tenderer and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must be written in the language of the procedure, which is </w:t>
      </w:r>
      <w:r w:rsidRPr="00506CE4">
        <w:rPr>
          <w:rFonts w:ascii="Times New Roman" w:hAnsi="Times New Roman"/>
          <w:sz w:val="22"/>
          <w:lang w:val="en-GB"/>
        </w:rPr>
        <w:t>English.</w:t>
      </w:r>
    </w:p>
    <w:p w14:paraId="63F9C64A" w14:textId="77777777" w:rsidR="00AD3030" w:rsidRPr="00E82463" w:rsidRDefault="00AD3030" w:rsidP="00987E49">
      <w:pPr>
        <w:pStyle w:val="Heading2"/>
        <w:keepNext w:val="0"/>
        <w:ind w:left="567"/>
        <w:jc w:val="both"/>
        <w:rPr>
          <w:rFonts w:ascii="Times New Roman" w:hAnsi="Times New Roman"/>
          <w:sz w:val="22"/>
          <w:lang w:val="en-GB"/>
        </w:rPr>
      </w:pPr>
      <w:r w:rsidRPr="00E82463">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14:paraId="0038E937" w14:textId="77777777" w:rsidR="00AD3030" w:rsidRPr="00E82463" w:rsidRDefault="00AD3030" w:rsidP="00987E49">
      <w:pPr>
        <w:pStyle w:val="Heading1"/>
      </w:pPr>
      <w:bookmarkStart w:id="15" w:name="_Toc42488079"/>
      <w:r w:rsidRPr="00E82463">
        <w:t>Submission of tenders</w:t>
      </w:r>
      <w:bookmarkEnd w:id="15"/>
    </w:p>
    <w:p w14:paraId="22579EC6" w14:textId="77777777" w:rsidR="00AD3030" w:rsidRPr="00E82463" w:rsidRDefault="00AD3030" w:rsidP="00987E49">
      <w:pPr>
        <w:pStyle w:val="Heading2"/>
        <w:keepNext w:val="0"/>
        <w:ind w:left="567" w:hanging="567"/>
        <w:jc w:val="both"/>
        <w:rPr>
          <w:rFonts w:ascii="Times New Roman" w:hAnsi="Times New Roman"/>
          <w:lang w:val="en-GB"/>
        </w:rPr>
      </w:pPr>
      <w:bookmarkStart w:id="16" w:name="_Ref500326737"/>
      <w:r w:rsidRPr="00E82463">
        <w:rPr>
          <w:rFonts w:ascii="Times New Roman" w:hAnsi="Times New Roman"/>
          <w:sz w:val="22"/>
          <w:lang w:val="en-GB"/>
        </w:rPr>
        <w:t>10.1</w:t>
      </w:r>
      <w:r w:rsidRPr="00E82463">
        <w:rPr>
          <w:rFonts w:ascii="Times New Roman" w:hAnsi="Times New Roman"/>
          <w:sz w:val="22"/>
          <w:lang w:val="en-GB"/>
        </w:rPr>
        <w:tab/>
        <w:t>T</w:t>
      </w:r>
      <w:r>
        <w:rPr>
          <w:rFonts w:ascii="Times New Roman" w:hAnsi="Times New Roman"/>
          <w:sz w:val="22"/>
          <w:lang w:val="en-GB"/>
        </w:rPr>
        <w:t>enders must be sent to t</w:t>
      </w:r>
      <w:r w:rsidRPr="00E82463">
        <w:rPr>
          <w:rFonts w:ascii="Times New Roman" w:hAnsi="Times New Roman"/>
          <w:sz w:val="22"/>
          <w:lang w:val="en-GB"/>
        </w:rPr>
        <w:t xml:space="preserve">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before the deadline specified in 10.3. They must include all the documents specified in point 11 of these Instructions and be sent to the following address:</w:t>
      </w:r>
    </w:p>
    <w:bookmarkEnd w:id="16"/>
    <w:p w14:paraId="1672E9D3" w14:textId="77777777" w:rsidR="00506CE4" w:rsidRPr="00506CE4" w:rsidRDefault="00506CE4" w:rsidP="00506CE4">
      <w:pPr>
        <w:widowControl w:val="0"/>
        <w:spacing w:before="100" w:after="0" w:line="276" w:lineRule="auto"/>
        <w:ind w:left="540"/>
        <w:rPr>
          <w:rFonts w:ascii="Times New Roman" w:eastAsia="Times New Roman" w:hAnsi="Times New Roman" w:cs="Times New Roman"/>
          <w:b/>
          <w:color w:val="000000"/>
        </w:rPr>
      </w:pPr>
      <w:r w:rsidRPr="00506CE4">
        <w:rPr>
          <w:rFonts w:ascii="Times New Roman" w:eastAsia="Times New Roman" w:hAnsi="Times New Roman" w:cs="Times New Roman"/>
          <w:b/>
          <w:color w:val="000000"/>
        </w:rPr>
        <w:t>Regional Integration Trade Relation and Negotiation Directorate</w:t>
      </w:r>
    </w:p>
    <w:p w14:paraId="518107FC" w14:textId="77777777" w:rsidR="00506CE4" w:rsidRPr="00506CE4" w:rsidRDefault="00506CE4" w:rsidP="00506CE4">
      <w:pPr>
        <w:spacing w:after="0" w:line="276" w:lineRule="auto"/>
        <w:ind w:left="540" w:hanging="2"/>
        <w:jc w:val="both"/>
        <w:rPr>
          <w:rFonts w:ascii="Times New Roman" w:eastAsia="Times New Roman" w:hAnsi="Times New Roman" w:cs="Times New Roman"/>
          <w:b/>
          <w:color w:val="000000"/>
        </w:rPr>
      </w:pPr>
      <w:r w:rsidRPr="00506CE4">
        <w:rPr>
          <w:rFonts w:ascii="Times New Roman" w:eastAsia="Times New Roman" w:hAnsi="Times New Roman" w:cs="Times New Roman"/>
          <w:b/>
          <w:color w:val="000000"/>
        </w:rPr>
        <w:t xml:space="preserve">Ministry of Trade and Regional Integration, </w:t>
      </w:r>
      <w:proofErr w:type="spellStart"/>
      <w:r w:rsidRPr="00506CE4">
        <w:rPr>
          <w:rFonts w:ascii="Times New Roman" w:eastAsia="Times New Roman" w:hAnsi="Times New Roman" w:cs="Times New Roman"/>
          <w:b/>
          <w:i/>
          <w:color w:val="000000"/>
        </w:rPr>
        <w:t>Arat</w:t>
      </w:r>
      <w:proofErr w:type="spellEnd"/>
      <w:r w:rsidRPr="00506CE4">
        <w:rPr>
          <w:rFonts w:ascii="Times New Roman" w:eastAsia="Times New Roman" w:hAnsi="Times New Roman" w:cs="Times New Roman"/>
          <w:b/>
          <w:i/>
          <w:color w:val="000000"/>
        </w:rPr>
        <w:t xml:space="preserve"> kilo, 300 m West of Tourist Hotel</w:t>
      </w:r>
      <w:r w:rsidRPr="00506CE4">
        <w:rPr>
          <w:rFonts w:ascii="Times New Roman" w:eastAsia="Times New Roman" w:hAnsi="Times New Roman" w:cs="Times New Roman"/>
          <w:b/>
          <w:color w:val="000000"/>
        </w:rPr>
        <w:t>, 6</w:t>
      </w:r>
      <w:r w:rsidRPr="00506CE4">
        <w:rPr>
          <w:rFonts w:ascii="Times New Roman" w:eastAsia="Times New Roman" w:hAnsi="Times New Roman" w:cs="Times New Roman"/>
          <w:b/>
          <w:color w:val="000000"/>
          <w:vertAlign w:val="superscript"/>
        </w:rPr>
        <w:t>th</w:t>
      </w:r>
      <w:r w:rsidRPr="00506CE4">
        <w:rPr>
          <w:rFonts w:ascii="Times New Roman" w:eastAsia="Times New Roman" w:hAnsi="Times New Roman" w:cs="Times New Roman"/>
          <w:b/>
          <w:color w:val="000000"/>
        </w:rPr>
        <w:t xml:space="preserve"> floor</w:t>
      </w:r>
      <w:r w:rsidRPr="00506CE4">
        <w:rPr>
          <w:rFonts w:ascii="Times New Roman" w:eastAsia="Times New Roman" w:hAnsi="Times New Roman" w:cs="Times New Roman"/>
          <w:b/>
          <w:color w:val="000000"/>
        </w:rPr>
        <w:br/>
        <w:t>Postal address:   P.O. BOX: 7</w:t>
      </w:r>
    </w:p>
    <w:p w14:paraId="5E1C418F" w14:textId="77777777" w:rsidR="00506CE4" w:rsidRPr="00506CE4" w:rsidRDefault="00506CE4" w:rsidP="00506CE4">
      <w:pPr>
        <w:spacing w:after="0" w:line="276" w:lineRule="auto"/>
        <w:ind w:left="540" w:hanging="2"/>
        <w:jc w:val="both"/>
        <w:rPr>
          <w:rFonts w:ascii="Times New Roman" w:eastAsia="Times New Roman" w:hAnsi="Times New Roman" w:cs="Times New Roman"/>
          <w:b/>
          <w:color w:val="000000"/>
        </w:rPr>
      </w:pPr>
      <w:r w:rsidRPr="00506CE4">
        <w:rPr>
          <w:rFonts w:ascii="Times New Roman" w:eastAsia="Times New Roman" w:hAnsi="Times New Roman" w:cs="Times New Roman"/>
          <w:b/>
          <w:color w:val="000000"/>
        </w:rPr>
        <w:t>Addis Ababa, Ethiopia</w:t>
      </w:r>
    </w:p>
    <w:p w14:paraId="7D0C042E" w14:textId="77777777" w:rsidR="00AD3030" w:rsidRPr="004D4E0F" w:rsidRDefault="00506CE4" w:rsidP="00506CE4">
      <w:pPr>
        <w:ind w:left="540"/>
        <w:jc w:val="both"/>
        <w:rPr>
          <w:rFonts w:ascii="Times New Roman" w:hAnsi="Times New Roman"/>
          <w:b/>
        </w:rPr>
      </w:pPr>
      <w:r w:rsidRPr="00506CE4">
        <w:rPr>
          <w:rFonts w:ascii="Times New Roman" w:eastAsia="Times New Roman" w:hAnsi="Times New Roman" w:cs="Times New Roman"/>
          <w:b/>
          <w:color w:val="000000"/>
        </w:rPr>
        <w:t xml:space="preserve">Attention: Head- Procurement and </w:t>
      </w:r>
      <w:proofErr w:type="spellStart"/>
      <w:r w:rsidRPr="00506CE4">
        <w:rPr>
          <w:rFonts w:ascii="Times New Roman" w:eastAsia="Times New Roman" w:hAnsi="Times New Roman" w:cs="Times New Roman"/>
          <w:b/>
          <w:color w:val="000000"/>
        </w:rPr>
        <w:t>Supplies</w:t>
      </w:r>
      <w:r w:rsidR="00AD3030" w:rsidRPr="004D4E0F">
        <w:rPr>
          <w:rFonts w:ascii="Times New Roman" w:hAnsi="Times New Roman"/>
          <w:b/>
        </w:rPr>
        <w:t>Attention</w:t>
      </w:r>
      <w:proofErr w:type="spellEnd"/>
      <w:r w:rsidR="00AD3030" w:rsidRPr="004D4E0F">
        <w:rPr>
          <w:rFonts w:ascii="Times New Roman" w:hAnsi="Times New Roman"/>
          <w:b/>
        </w:rPr>
        <w:t>: Head- Procurement and Supplies</w:t>
      </w:r>
    </w:p>
    <w:p w14:paraId="510954DE" w14:textId="77777777" w:rsidR="00AD3030" w:rsidRPr="00E82463" w:rsidRDefault="00AD3030" w:rsidP="00987E49">
      <w:pPr>
        <w:ind w:left="567"/>
        <w:jc w:val="both"/>
        <w:rPr>
          <w:rFonts w:ascii="Times New Roman" w:hAnsi="Times New Roman"/>
        </w:rPr>
      </w:pPr>
      <w:r w:rsidRPr="00E82463">
        <w:rPr>
          <w:rFonts w:ascii="Times New Roman" w:hAnsi="Times New Roman"/>
        </w:rPr>
        <w:t>If the tenders are hand delivered they should be delivered to the following address:</w:t>
      </w:r>
    </w:p>
    <w:p w14:paraId="6E09A1BC" w14:textId="77777777" w:rsidR="00E307C8" w:rsidRPr="00E307C8" w:rsidRDefault="00E307C8" w:rsidP="00E307C8">
      <w:pPr>
        <w:widowControl w:val="0"/>
        <w:spacing w:before="100" w:after="100" w:line="240" w:lineRule="auto"/>
        <w:ind w:left="540"/>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Regional Integration Trade Relation and Negotiation Directorate</w:t>
      </w:r>
    </w:p>
    <w:p w14:paraId="028EA861" w14:textId="77777777" w:rsidR="00E307C8" w:rsidRPr="00E307C8" w:rsidRDefault="00E307C8" w:rsidP="00E307C8">
      <w:pPr>
        <w:spacing w:after="0" w:line="256" w:lineRule="auto"/>
        <w:ind w:left="540" w:hanging="2"/>
        <w:jc w:val="both"/>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 xml:space="preserve">Ministry of Trade and Regional Integration, </w:t>
      </w:r>
      <w:proofErr w:type="spellStart"/>
      <w:r w:rsidRPr="00E307C8">
        <w:rPr>
          <w:rFonts w:ascii="Times New Roman" w:eastAsia="Times New Roman" w:hAnsi="Times New Roman" w:cs="Times New Roman"/>
          <w:b/>
          <w:i/>
          <w:color w:val="000000"/>
        </w:rPr>
        <w:t>Arat</w:t>
      </w:r>
      <w:proofErr w:type="spellEnd"/>
      <w:r w:rsidRPr="00E307C8">
        <w:rPr>
          <w:rFonts w:ascii="Times New Roman" w:eastAsia="Times New Roman" w:hAnsi="Times New Roman" w:cs="Times New Roman"/>
          <w:b/>
          <w:i/>
          <w:color w:val="000000"/>
        </w:rPr>
        <w:t xml:space="preserve"> kilo, 300 m West of Tourist Hotel</w:t>
      </w:r>
      <w:r w:rsidRPr="00E307C8">
        <w:rPr>
          <w:rFonts w:ascii="Times New Roman" w:eastAsia="Times New Roman" w:hAnsi="Times New Roman" w:cs="Times New Roman"/>
          <w:b/>
          <w:color w:val="000000"/>
        </w:rPr>
        <w:t>, 6</w:t>
      </w:r>
      <w:r w:rsidRPr="00E307C8">
        <w:rPr>
          <w:rFonts w:ascii="Times New Roman" w:eastAsia="Times New Roman" w:hAnsi="Times New Roman" w:cs="Times New Roman"/>
          <w:b/>
          <w:color w:val="000000"/>
          <w:vertAlign w:val="superscript"/>
        </w:rPr>
        <w:t>th</w:t>
      </w:r>
      <w:r w:rsidRPr="00E307C8">
        <w:rPr>
          <w:rFonts w:ascii="Times New Roman" w:eastAsia="Times New Roman" w:hAnsi="Times New Roman" w:cs="Times New Roman"/>
          <w:b/>
          <w:color w:val="000000"/>
        </w:rPr>
        <w:t xml:space="preserve"> floor</w:t>
      </w:r>
      <w:r w:rsidRPr="00E307C8">
        <w:rPr>
          <w:rFonts w:ascii="Times New Roman" w:eastAsia="Times New Roman" w:hAnsi="Times New Roman" w:cs="Times New Roman"/>
          <w:b/>
          <w:color w:val="000000"/>
        </w:rPr>
        <w:br/>
        <w:t>Postal address:   P.O. BOX: 7</w:t>
      </w:r>
    </w:p>
    <w:p w14:paraId="35DE471D" w14:textId="77777777" w:rsidR="00E307C8" w:rsidRPr="00E307C8" w:rsidRDefault="00E307C8" w:rsidP="00E307C8">
      <w:pPr>
        <w:spacing w:after="0" w:line="256" w:lineRule="auto"/>
        <w:ind w:left="540" w:hanging="2"/>
        <w:jc w:val="both"/>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Addis Ababa, Ethiopia</w:t>
      </w:r>
    </w:p>
    <w:p w14:paraId="2B5AEE05" w14:textId="77777777" w:rsidR="00E307C8" w:rsidRPr="00E307C8" w:rsidRDefault="00E307C8" w:rsidP="00E307C8">
      <w:pPr>
        <w:spacing w:after="0" w:line="256" w:lineRule="auto"/>
        <w:ind w:left="540" w:hanging="2"/>
        <w:jc w:val="both"/>
        <w:rPr>
          <w:rFonts w:ascii="Times New Roman" w:eastAsia="Times New Roman" w:hAnsi="Times New Roman" w:cs="Times New Roman"/>
          <w:b/>
          <w:color w:val="000000"/>
        </w:rPr>
      </w:pPr>
    </w:p>
    <w:p w14:paraId="5A69EF0F" w14:textId="77777777" w:rsidR="00E307C8" w:rsidRPr="00E307C8" w:rsidRDefault="00E307C8" w:rsidP="00E307C8">
      <w:pPr>
        <w:spacing w:after="0" w:line="256" w:lineRule="auto"/>
        <w:ind w:left="540" w:hanging="2"/>
        <w:jc w:val="both"/>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Attention: Head- Procurement and Supplies</w:t>
      </w:r>
    </w:p>
    <w:p w14:paraId="2D0509F6" w14:textId="77777777" w:rsidR="00AD3030" w:rsidRPr="00E307C8" w:rsidRDefault="00E307C8" w:rsidP="00E307C8">
      <w:pPr>
        <w:spacing w:line="256" w:lineRule="auto"/>
        <w:ind w:left="540" w:hanging="2"/>
        <w:jc w:val="both"/>
        <w:rPr>
          <w:rFonts w:ascii="Times New Roman" w:eastAsia="Times New Roman" w:hAnsi="Times New Roman" w:cs="Times New Roman"/>
          <w:b/>
          <w:color w:val="000000"/>
        </w:rPr>
      </w:pPr>
      <w:bookmarkStart w:id="17" w:name="_1ksv4uv"/>
      <w:bookmarkEnd w:id="17"/>
      <w:r w:rsidRPr="00E307C8">
        <w:rPr>
          <w:rFonts w:ascii="Times New Roman" w:eastAsia="Times New Roman" w:hAnsi="Times New Roman" w:cs="Times New Roman"/>
          <w:b/>
          <w:color w:val="000000"/>
        </w:rPr>
        <w:t>During working hours, 2:30 am to 5:00 pm</w:t>
      </w:r>
    </w:p>
    <w:p w14:paraId="355BF158" w14:textId="77777777" w:rsidR="00AD3030" w:rsidRPr="00E82463" w:rsidRDefault="00AD3030" w:rsidP="00987E49">
      <w:pPr>
        <w:ind w:left="567"/>
        <w:jc w:val="both"/>
        <w:outlineLvl w:val="0"/>
        <w:rPr>
          <w:rFonts w:ascii="Times New Roman" w:hAnsi="Times New Roman"/>
        </w:rPr>
      </w:pPr>
      <w:r w:rsidRPr="00E82463">
        <w:rPr>
          <w:rFonts w:ascii="Times New Roman" w:hAnsi="Times New Roman"/>
        </w:rPr>
        <w:t>Tenders must comply with the following conditions:</w:t>
      </w:r>
    </w:p>
    <w:p w14:paraId="234681AE" w14:textId="77777777" w:rsidR="00AD3030" w:rsidRDefault="00AD3030" w:rsidP="00987E49">
      <w:pPr>
        <w:pStyle w:val="Heading2"/>
        <w:ind w:left="567" w:hanging="567"/>
        <w:jc w:val="both"/>
        <w:rPr>
          <w:rFonts w:ascii="Times New Roman" w:hAnsi="Times New Roman"/>
          <w:sz w:val="22"/>
          <w:lang w:val="en-GB"/>
        </w:rPr>
      </w:pPr>
      <w:bookmarkStart w:id="18" w:name="_Ref500330141"/>
      <w:r w:rsidRPr="00E82463">
        <w:rPr>
          <w:rFonts w:ascii="Times New Roman" w:hAnsi="Times New Roman"/>
          <w:sz w:val="22"/>
          <w:lang w:val="en-GB"/>
        </w:rPr>
        <w:t>10.2</w:t>
      </w:r>
      <w:r w:rsidRPr="00E82463">
        <w:rPr>
          <w:rFonts w:ascii="Times New Roman" w:hAnsi="Times New Roman"/>
          <w:sz w:val="22"/>
          <w:lang w:val="en-GB"/>
        </w:rPr>
        <w:tab/>
        <w:t>All tenders must be submitted in one original, marked ‘original’</w:t>
      </w:r>
      <w:r>
        <w:rPr>
          <w:rFonts w:ascii="Times New Roman" w:hAnsi="Times New Roman"/>
          <w:sz w:val="22"/>
          <w:lang w:val="en-GB"/>
        </w:rPr>
        <w:t xml:space="preserve">, and four </w:t>
      </w:r>
      <w:r w:rsidRPr="00E82463">
        <w:rPr>
          <w:rFonts w:ascii="Times New Roman" w:hAnsi="Times New Roman"/>
          <w:sz w:val="22"/>
          <w:lang w:val="en-GB"/>
        </w:rPr>
        <w:t>copies signed in the same way as the original and marked ‘copy’</w:t>
      </w:r>
      <w:bookmarkEnd w:id="18"/>
    </w:p>
    <w:p w14:paraId="62E9B957" w14:textId="77777777" w:rsidR="00E307C8" w:rsidRPr="00E307C8" w:rsidRDefault="00AD3030" w:rsidP="00E307C8">
      <w:pPr>
        <w:ind w:left="540" w:hanging="542"/>
        <w:jc w:val="both"/>
        <w:rPr>
          <w:rFonts w:ascii="Times New Roman" w:eastAsia="Times New Roman" w:hAnsi="Times New Roman" w:cs="Times New Roman"/>
          <w:color w:val="000000"/>
        </w:rPr>
      </w:pPr>
      <w:r w:rsidRPr="00E82463">
        <w:rPr>
          <w:rFonts w:ascii="Times New Roman" w:hAnsi="Times New Roman"/>
          <w:lang w:val="en-GB"/>
        </w:rPr>
        <w:t>10.3</w:t>
      </w:r>
      <w:r w:rsidRPr="00E82463">
        <w:rPr>
          <w:rFonts w:ascii="Times New Roman" w:hAnsi="Times New Roman"/>
          <w:lang w:val="en-GB"/>
        </w:rPr>
        <w:tab/>
        <w:t xml:space="preserve">All tenders must be </w:t>
      </w:r>
      <w:r>
        <w:rPr>
          <w:rFonts w:ascii="Times New Roman" w:hAnsi="Times New Roman"/>
          <w:lang w:val="en-GB"/>
        </w:rPr>
        <w:t>submitted to</w:t>
      </w:r>
      <w:r w:rsidRPr="00E82463">
        <w:rPr>
          <w:rFonts w:ascii="Times New Roman" w:hAnsi="Times New Roman"/>
          <w:lang w:val="en-GB"/>
        </w:rPr>
        <w:t xml:space="preserve"> </w:t>
      </w:r>
      <w:r>
        <w:rPr>
          <w:rFonts w:ascii="Times New Roman" w:hAnsi="Times New Roman"/>
          <w:lang w:val="en-GB"/>
        </w:rPr>
        <w:t xml:space="preserve">the </w:t>
      </w:r>
      <w:r w:rsidR="00E307C8" w:rsidRPr="00E307C8">
        <w:rPr>
          <w:rFonts w:ascii="Times New Roman" w:eastAsia="Times New Roman" w:hAnsi="Times New Roman" w:cs="Times New Roman"/>
        </w:rPr>
        <w:t xml:space="preserve">Ministry of Trade and Regional Integration, </w:t>
      </w:r>
      <w:proofErr w:type="spellStart"/>
      <w:r w:rsidR="00E307C8" w:rsidRPr="00E307C8">
        <w:rPr>
          <w:rFonts w:ascii="Times New Roman" w:eastAsia="Times New Roman" w:hAnsi="Times New Roman" w:cs="Times New Roman"/>
          <w:i/>
        </w:rPr>
        <w:t>Arat</w:t>
      </w:r>
      <w:proofErr w:type="spellEnd"/>
      <w:r w:rsidR="00E307C8" w:rsidRPr="00E307C8">
        <w:rPr>
          <w:rFonts w:ascii="Times New Roman" w:eastAsia="Times New Roman" w:hAnsi="Times New Roman" w:cs="Times New Roman"/>
          <w:i/>
        </w:rPr>
        <w:t xml:space="preserve"> kilo, 300 m West of Tourist Hotel</w:t>
      </w:r>
    </w:p>
    <w:p w14:paraId="3B78233C" w14:textId="77777777" w:rsidR="00AD3030" w:rsidRDefault="00AD3030" w:rsidP="00987E49">
      <w:pPr>
        <w:pStyle w:val="Heading2"/>
        <w:ind w:left="567" w:hanging="567"/>
        <w:jc w:val="both"/>
        <w:rPr>
          <w:rFonts w:ascii="Times New Roman" w:hAnsi="Times New Roman"/>
          <w:sz w:val="22"/>
          <w:lang w:val="en-GB"/>
        </w:rPr>
      </w:pPr>
      <w:r>
        <w:rPr>
          <w:rFonts w:ascii="Times New Roman" w:hAnsi="Times New Roman"/>
          <w:sz w:val="22"/>
          <w:lang w:val="en-GB"/>
        </w:rPr>
        <w:lastRenderedPageBreak/>
        <w:tab/>
        <w:t xml:space="preserve">(a) </w:t>
      </w:r>
      <w:r w:rsidR="00E307C8">
        <w:rPr>
          <w:rFonts w:ascii="Times New Roman" w:hAnsi="Times New Roman"/>
          <w:sz w:val="22"/>
          <w:lang w:val="en-GB"/>
        </w:rPr>
        <w:t>Either</w:t>
      </w:r>
      <w:r>
        <w:rPr>
          <w:rFonts w:ascii="Times New Roman" w:hAnsi="Times New Roman"/>
          <w:sz w:val="22"/>
          <w:lang w:val="en-GB"/>
        </w:rPr>
        <w:t xml:space="preserve"> by post or by courier service, in which case the evidence shall be constituted by the postmark or the date of the deposit slip</w:t>
      </w:r>
      <w:r>
        <w:rPr>
          <w:rStyle w:val="FootnoteReference"/>
          <w:rFonts w:ascii="Times New Roman" w:hAnsi="Times New Roman"/>
          <w:sz w:val="22"/>
          <w:lang w:val="en-GB"/>
        </w:rPr>
        <w:footnoteReference w:id="8"/>
      </w:r>
    </w:p>
    <w:p w14:paraId="0AEC8C77" w14:textId="77777777" w:rsidR="00AD3030" w:rsidRDefault="00AD3030" w:rsidP="00987E49">
      <w:pPr>
        <w:pStyle w:val="Heading2"/>
        <w:ind w:left="567" w:hanging="567"/>
        <w:jc w:val="both"/>
        <w:rPr>
          <w:rFonts w:ascii="Times New Roman" w:hAnsi="Times New Roman"/>
          <w:sz w:val="22"/>
          <w:lang w:val="en-GB"/>
        </w:rPr>
      </w:pPr>
      <w:r>
        <w:rPr>
          <w:rFonts w:ascii="Times New Roman" w:hAnsi="Times New Roman"/>
          <w:sz w:val="22"/>
          <w:lang w:val="en-GB"/>
        </w:rPr>
        <w:tab/>
        <w:t>(b) or by hand-delivery to the premises of the contracting authority by the participant in person or by an agent, in which case the evidence shall be constituted by the acknowledgment of receipt.</w:t>
      </w:r>
      <w:r w:rsidRPr="00E82463">
        <w:rPr>
          <w:rFonts w:ascii="Times New Roman" w:hAnsi="Times New Roman"/>
          <w:sz w:val="22"/>
          <w:lang w:val="en-GB"/>
        </w:rPr>
        <w:t xml:space="preserve"> </w:t>
      </w:r>
    </w:p>
    <w:p w14:paraId="2FD578A3" w14:textId="77777777" w:rsidR="00AD3030" w:rsidRPr="002B78A7" w:rsidRDefault="00AD3030" w:rsidP="00987E49">
      <w:pPr>
        <w:pStyle w:val="Heading2"/>
        <w:keepNext w:val="0"/>
        <w:ind w:left="567"/>
        <w:jc w:val="both"/>
        <w:rPr>
          <w:lang w:val="en-IE"/>
        </w:rPr>
      </w:pPr>
      <w:r w:rsidRPr="000D1B17">
        <w:rPr>
          <w:rFonts w:ascii="Times New Roman" w:hAnsi="Times New Roman"/>
          <w:sz w:val="22"/>
          <w:szCs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or jeopardise decisions already taken and notified</w:t>
      </w:r>
      <w:r w:rsidRPr="000D1B17">
        <w:rPr>
          <w:lang w:val="en-GB"/>
        </w:rPr>
        <w:t>.</w:t>
      </w:r>
    </w:p>
    <w:p w14:paraId="2B81E307" w14:textId="77777777" w:rsidR="00AD3030" w:rsidRPr="002B78A7" w:rsidRDefault="00AD3030" w:rsidP="00987E49">
      <w:pPr>
        <w:pStyle w:val="Heading2"/>
        <w:keepNext w:val="0"/>
        <w:ind w:left="567" w:hanging="567"/>
        <w:jc w:val="both"/>
        <w:rPr>
          <w:rFonts w:ascii="Times New Roman" w:hAnsi="Times New Roman"/>
          <w:sz w:val="22"/>
          <w:lang w:val="en-IE"/>
        </w:rPr>
      </w:pPr>
      <w:r w:rsidRPr="000D1B17">
        <w:rPr>
          <w:rFonts w:ascii="Times New Roman" w:hAnsi="Times New Roman"/>
          <w:sz w:val="22"/>
          <w:lang w:val="en-GB"/>
        </w:rPr>
        <w:t>10.4</w:t>
      </w:r>
      <w:r w:rsidRPr="000D1B17">
        <w:rPr>
          <w:rFonts w:ascii="Times New Roman" w:hAnsi="Times New Roman"/>
          <w:sz w:val="22"/>
          <w:lang w:val="en-GB"/>
        </w:rPr>
        <w:tab/>
        <w:t>All tenders, including annexes and all supporting documents, must be submitted in a sealed envelope bearing only:</w:t>
      </w:r>
    </w:p>
    <w:p w14:paraId="30EF46E8" w14:textId="77777777" w:rsidR="00AD3030" w:rsidRPr="002B78A7" w:rsidRDefault="00AD3030" w:rsidP="00987E49">
      <w:pPr>
        <w:pStyle w:val="Heading2"/>
        <w:keepNext w:val="0"/>
        <w:ind w:left="567"/>
        <w:jc w:val="both"/>
        <w:rPr>
          <w:rFonts w:ascii="Times New Roman" w:hAnsi="Times New Roman"/>
          <w:sz w:val="22"/>
          <w:lang w:val="en-IE"/>
        </w:rPr>
      </w:pPr>
      <w:r w:rsidRPr="000D1B17">
        <w:rPr>
          <w:rFonts w:ascii="Times New Roman" w:hAnsi="Times New Roman"/>
          <w:sz w:val="22"/>
          <w:lang w:val="en-GB"/>
        </w:rPr>
        <w:t>a)</w:t>
      </w:r>
      <w:r w:rsidRPr="000D1B17">
        <w:rPr>
          <w:rFonts w:ascii="Times New Roman" w:hAnsi="Times New Roman"/>
          <w:sz w:val="22"/>
          <w:lang w:val="en-GB"/>
        </w:rPr>
        <w:tab/>
        <w:t>the above address;</w:t>
      </w:r>
    </w:p>
    <w:p w14:paraId="667FF112" w14:textId="77777777" w:rsidR="00AD3030" w:rsidRPr="002B78A7" w:rsidRDefault="00AD3030" w:rsidP="00987E49">
      <w:pPr>
        <w:pStyle w:val="Heading2"/>
        <w:keepNext w:val="0"/>
        <w:ind w:left="567"/>
        <w:jc w:val="both"/>
        <w:rPr>
          <w:rFonts w:ascii="Times New Roman" w:hAnsi="Times New Roman"/>
          <w:sz w:val="22"/>
          <w:lang w:val="en-IE"/>
        </w:rPr>
      </w:pPr>
      <w:r w:rsidRPr="000D1B17">
        <w:rPr>
          <w:rFonts w:ascii="Times New Roman" w:hAnsi="Times New Roman"/>
          <w:sz w:val="22"/>
          <w:lang w:val="en-GB"/>
        </w:rPr>
        <w:t>b)</w:t>
      </w:r>
      <w:r w:rsidRPr="000D1B17">
        <w:rPr>
          <w:rFonts w:ascii="Times New Roman" w:hAnsi="Times New Roman"/>
          <w:sz w:val="22"/>
          <w:lang w:val="en-GB"/>
        </w:rPr>
        <w:tab/>
        <w:t>the reference code o</w:t>
      </w:r>
      <w:r>
        <w:rPr>
          <w:rFonts w:ascii="Times New Roman" w:hAnsi="Times New Roman"/>
          <w:sz w:val="22"/>
          <w:lang w:val="en-GB"/>
        </w:rPr>
        <w:t>f this tender procedure, (i.e</w:t>
      </w:r>
      <w:r w:rsidR="00037643">
        <w:rPr>
          <w:rFonts w:ascii="Times New Roman" w:hAnsi="Times New Roman"/>
          <w:sz w:val="22"/>
          <w:lang w:val="en-GB"/>
        </w:rPr>
        <w:t>.</w:t>
      </w:r>
      <w:r w:rsidR="00E307C8" w:rsidRPr="00E307C8">
        <w:rPr>
          <w:rFonts w:ascii="Times New Roman" w:hAnsi="Times New Roman"/>
          <w:b/>
          <w:snapToGrid/>
          <w:color w:val="000000"/>
          <w:sz w:val="24"/>
          <w:szCs w:val="24"/>
          <w:lang w:val="en-GB"/>
        </w:rPr>
        <w:t xml:space="preserve"> MOTRI/EDF_11/2022/0</w:t>
      </w:r>
      <w:r w:rsidR="00E307C8">
        <w:rPr>
          <w:rFonts w:ascii="Times New Roman" w:hAnsi="Times New Roman"/>
          <w:b/>
          <w:snapToGrid/>
          <w:color w:val="000000"/>
          <w:sz w:val="24"/>
          <w:szCs w:val="24"/>
          <w:lang w:val="en-GB"/>
        </w:rPr>
        <w:t>3</w:t>
      </w:r>
      <w:r w:rsidRPr="00083E9E">
        <w:rPr>
          <w:rFonts w:ascii="Times New Roman" w:hAnsi="Times New Roman"/>
          <w:sz w:val="22"/>
          <w:lang w:val="en-GB"/>
        </w:rPr>
        <w:t>);</w:t>
      </w:r>
    </w:p>
    <w:p w14:paraId="5550219F" w14:textId="77777777" w:rsidR="00AD3030" w:rsidRPr="002B78A7" w:rsidRDefault="00AD3030" w:rsidP="00987E49">
      <w:pPr>
        <w:pStyle w:val="Heading2"/>
        <w:keepNext w:val="0"/>
        <w:ind w:left="567"/>
        <w:jc w:val="both"/>
        <w:rPr>
          <w:rFonts w:ascii="Times New Roman" w:hAnsi="Times New Roman"/>
          <w:sz w:val="22"/>
          <w:lang w:val="en-IE"/>
        </w:rPr>
      </w:pPr>
      <w:r w:rsidRPr="002B78A7">
        <w:rPr>
          <w:rFonts w:ascii="Times New Roman" w:hAnsi="Times New Roman"/>
          <w:sz w:val="22"/>
          <w:lang w:val="en-IE"/>
        </w:rPr>
        <w:t>c)</w:t>
      </w:r>
      <w:r w:rsidRPr="002B78A7">
        <w:rPr>
          <w:rFonts w:ascii="Times New Roman" w:hAnsi="Times New Roman"/>
          <w:sz w:val="22"/>
          <w:lang w:val="en-IE"/>
        </w:rPr>
        <w:tab/>
        <w:t>where applicable, the number of the lot(s) tendered for;</w:t>
      </w:r>
    </w:p>
    <w:p w14:paraId="7E26A1AE" w14:textId="77777777" w:rsidR="00AD3030" w:rsidRPr="002B78A7" w:rsidRDefault="00AD3030" w:rsidP="00987E49">
      <w:pPr>
        <w:pStyle w:val="Heading2"/>
        <w:keepNext w:val="0"/>
        <w:ind w:left="1418" w:hanging="851"/>
        <w:jc w:val="both"/>
        <w:rPr>
          <w:rFonts w:ascii="Times New Roman" w:hAnsi="Times New Roman"/>
          <w:sz w:val="22"/>
          <w:lang w:val="en-IE"/>
        </w:rPr>
      </w:pPr>
      <w:r w:rsidRPr="002B78A7">
        <w:rPr>
          <w:rFonts w:ascii="Times New Roman" w:hAnsi="Times New Roman"/>
          <w:sz w:val="22"/>
          <w:lang w:val="en-IE"/>
        </w:rPr>
        <w:t>d)</w:t>
      </w:r>
      <w:r w:rsidRPr="002B78A7">
        <w:rPr>
          <w:rFonts w:ascii="Times New Roman" w:hAnsi="Times New Roman"/>
          <w:sz w:val="22"/>
          <w:lang w:val="en-IE"/>
        </w:rPr>
        <w:tab/>
        <w:t>the words ‘Not to be opened before the tender opening session’ in the</w:t>
      </w:r>
      <w:r>
        <w:rPr>
          <w:rFonts w:ascii="Times New Roman" w:hAnsi="Times New Roman"/>
          <w:sz w:val="22"/>
          <w:lang w:val="en-IE"/>
        </w:rPr>
        <w:t xml:space="preserve"> language of the tender dossier.</w:t>
      </w:r>
    </w:p>
    <w:p w14:paraId="2B159702" w14:textId="77777777" w:rsidR="00AD3030" w:rsidRPr="002B78A7" w:rsidRDefault="00AD3030" w:rsidP="00987E49">
      <w:pPr>
        <w:pStyle w:val="Heading2"/>
        <w:keepNext w:val="0"/>
        <w:ind w:left="567"/>
        <w:jc w:val="both"/>
        <w:rPr>
          <w:rFonts w:ascii="Times New Roman" w:hAnsi="Times New Roman"/>
          <w:sz w:val="22"/>
          <w:lang w:val="en-IE"/>
        </w:rPr>
      </w:pPr>
      <w:r w:rsidRPr="002B78A7">
        <w:rPr>
          <w:rFonts w:ascii="Times New Roman" w:hAnsi="Times New Roman"/>
          <w:sz w:val="22"/>
          <w:lang w:val="en-IE"/>
        </w:rPr>
        <w:t>e)</w:t>
      </w:r>
      <w:r w:rsidRPr="002B78A7">
        <w:rPr>
          <w:rFonts w:ascii="Times New Roman" w:hAnsi="Times New Roman"/>
          <w:sz w:val="22"/>
          <w:lang w:val="en-IE"/>
        </w:rPr>
        <w:tab/>
        <w:t>the name of the tenderer.</w:t>
      </w:r>
    </w:p>
    <w:p w14:paraId="764EF8DF" w14:textId="77777777" w:rsidR="00AD3030" w:rsidRPr="00E307C8" w:rsidRDefault="00AD3030" w:rsidP="00E307C8">
      <w:pPr>
        <w:pStyle w:val="Heading2"/>
        <w:keepNext w:val="0"/>
        <w:ind w:left="567"/>
        <w:jc w:val="both"/>
        <w:rPr>
          <w:rFonts w:ascii="Times New Roman" w:hAnsi="Times New Roman"/>
          <w:sz w:val="22"/>
          <w:lang w:val="en-IE"/>
        </w:rPr>
      </w:pPr>
      <w:r w:rsidRPr="002B78A7">
        <w:rPr>
          <w:rFonts w:ascii="Times New Roman" w:hAnsi="Times New Roman"/>
          <w:sz w:val="22"/>
          <w:lang w:val="en-IE"/>
        </w:rPr>
        <w:t>The technical and financial offers must be placed together in a sealed envelope. The envelope should then be placed in another single sealed envelope/package, unless their volume requires a se</w:t>
      </w:r>
      <w:r w:rsidR="00E307C8">
        <w:rPr>
          <w:rFonts w:ascii="Times New Roman" w:hAnsi="Times New Roman"/>
          <w:sz w:val="22"/>
          <w:lang w:val="en-IE"/>
        </w:rPr>
        <w:t>parate submission for each lot.</w:t>
      </w:r>
    </w:p>
    <w:p w14:paraId="4EAE7859" w14:textId="77777777" w:rsidR="00AD3030" w:rsidRPr="00E82463" w:rsidRDefault="00AD3030" w:rsidP="00987E49">
      <w:pPr>
        <w:pStyle w:val="Heading1"/>
      </w:pPr>
      <w:bookmarkStart w:id="19" w:name="_Toc42488080"/>
      <w:r w:rsidRPr="00E82463">
        <w:t>Content of tenders</w:t>
      </w:r>
      <w:bookmarkEnd w:id="19"/>
    </w:p>
    <w:p w14:paraId="164BD98F" w14:textId="77777777" w:rsidR="00AD3030" w:rsidRPr="00E82463" w:rsidRDefault="00AD3030" w:rsidP="00987E49">
      <w:pPr>
        <w:spacing w:after="0"/>
        <w:ind w:left="567"/>
        <w:jc w:val="both"/>
        <w:outlineLvl w:val="0"/>
        <w:rPr>
          <w:rFonts w:ascii="Times New Roman" w:hAnsi="Times New Roman"/>
        </w:rPr>
      </w:pPr>
      <w:r w:rsidRPr="006D4CEC">
        <w:rPr>
          <w:rFonts w:ascii="Times New Roman" w:hAnsi="Times New Roman"/>
        </w:rPr>
        <w:t xml:space="preserve">Failure to fulfil the below requirements will constitute an irregularity and may result in rejection of the tender. </w:t>
      </w:r>
      <w:r w:rsidRPr="00E82463">
        <w:rPr>
          <w:rFonts w:ascii="Times New Roman" w:hAnsi="Times New Roman"/>
        </w:rPr>
        <w:t>All tenders submitted must comply with the requirements in the tender dossier and comprise:</w:t>
      </w:r>
    </w:p>
    <w:p w14:paraId="76E5F3A6" w14:textId="77777777" w:rsidR="00AD3030" w:rsidRPr="00E82463" w:rsidRDefault="00AD3030" w:rsidP="00987E49">
      <w:pPr>
        <w:keepNext/>
        <w:keepLines/>
        <w:ind w:left="567"/>
        <w:jc w:val="both"/>
        <w:outlineLvl w:val="0"/>
        <w:rPr>
          <w:rFonts w:ascii="Times New Roman" w:hAnsi="Times New Roman"/>
          <w:b/>
        </w:rPr>
      </w:pPr>
      <w:r w:rsidRPr="00E82463">
        <w:rPr>
          <w:rFonts w:ascii="Times New Roman" w:hAnsi="Times New Roman"/>
          <w:b/>
        </w:rPr>
        <w:t>Part 1: Technical offer:</w:t>
      </w:r>
    </w:p>
    <w:p w14:paraId="6EC12A0D" w14:textId="77777777" w:rsidR="00AD3030" w:rsidRPr="00E82463" w:rsidRDefault="00AD3030" w:rsidP="00AD3030">
      <w:pPr>
        <w:pStyle w:val="Heading2"/>
        <w:keepLines/>
        <w:numPr>
          <w:ilvl w:val="0"/>
          <w:numId w:val="10"/>
        </w:numPr>
        <w:tabs>
          <w:tab w:val="num" w:pos="1134"/>
        </w:tabs>
        <w:spacing w:before="0" w:after="0"/>
        <w:ind w:left="1135" w:hanging="568"/>
        <w:rPr>
          <w:rFonts w:ascii="Times New Roman" w:hAnsi="Times New Roman"/>
          <w:sz w:val="22"/>
          <w:szCs w:val="22"/>
          <w:lang w:val="en-GB"/>
        </w:rPr>
      </w:pPr>
      <w:r w:rsidRPr="00E82463">
        <w:rPr>
          <w:rFonts w:ascii="Times New Roman" w:hAnsi="Times New Roman"/>
          <w:sz w:val="22"/>
          <w:szCs w:val="22"/>
          <w:lang w:val="en-GB"/>
        </w:rPr>
        <w:t>a detailed description of the supplies tendered in conformity with the technical specifications, including any documentation required, including if applicable:</w:t>
      </w:r>
    </w:p>
    <w:p w14:paraId="03773395" w14:textId="77777777" w:rsidR="00AD3030" w:rsidRPr="009234A8" w:rsidRDefault="00AD3030" w:rsidP="00AD3030">
      <w:pPr>
        <w:numPr>
          <w:ilvl w:val="1"/>
          <w:numId w:val="11"/>
        </w:numPr>
        <w:spacing w:before="120" w:after="0" w:line="240" w:lineRule="auto"/>
        <w:ind w:hanging="306"/>
        <w:rPr>
          <w:rFonts w:ascii="Times New Roman" w:hAnsi="Times New Roman"/>
        </w:rPr>
      </w:pPr>
      <w:r w:rsidRPr="009234A8">
        <w:rPr>
          <w:rFonts w:ascii="Times New Roman" w:hAnsi="Times New Roman"/>
        </w:rPr>
        <w:t>a list of the spare parts and consumables recommended by the manufacturer;</w:t>
      </w:r>
    </w:p>
    <w:p w14:paraId="0F027C2D" w14:textId="77777777" w:rsidR="00AD3030" w:rsidRPr="00E82463" w:rsidRDefault="00AD3030" w:rsidP="00987E49">
      <w:pPr>
        <w:ind w:left="567"/>
        <w:rPr>
          <w:rFonts w:ascii="Times New Roman" w:hAnsi="Times New Roman"/>
        </w:rPr>
      </w:pPr>
      <w:r w:rsidRPr="00E82463">
        <w:rPr>
          <w:rFonts w:ascii="Times New Roman" w:hAnsi="Times New Roman"/>
        </w:rPr>
        <w:t>The technical offer should be presented as per template (Annex II+III*, Contractor’s technical offer) adding separate sheets for details if necessary.</w:t>
      </w:r>
    </w:p>
    <w:p w14:paraId="6D6281CB" w14:textId="77777777" w:rsidR="00AD3030" w:rsidRPr="00E82463" w:rsidRDefault="00AD3030" w:rsidP="00987E49">
      <w:pPr>
        <w:ind w:left="567"/>
        <w:jc w:val="both"/>
        <w:outlineLvl w:val="0"/>
        <w:rPr>
          <w:rFonts w:ascii="Times New Roman" w:hAnsi="Times New Roman"/>
          <w:b/>
        </w:rPr>
      </w:pPr>
      <w:r w:rsidRPr="00E82463">
        <w:rPr>
          <w:rFonts w:ascii="Times New Roman" w:hAnsi="Times New Roman"/>
          <w:b/>
        </w:rPr>
        <w:t>Part 2: Financial offer:</w:t>
      </w:r>
    </w:p>
    <w:p w14:paraId="771A3278" w14:textId="77777777" w:rsidR="00AD3030" w:rsidRPr="00E82463" w:rsidRDefault="00AD3030" w:rsidP="00AD3030">
      <w:pPr>
        <w:pStyle w:val="Heading2"/>
        <w:keepNext w:val="0"/>
        <w:numPr>
          <w:ilvl w:val="0"/>
          <w:numId w:val="10"/>
        </w:numPr>
        <w:tabs>
          <w:tab w:val="num" w:pos="1134"/>
        </w:tabs>
        <w:spacing w:before="0" w:after="0"/>
        <w:ind w:left="1135" w:hanging="568"/>
        <w:rPr>
          <w:rFonts w:ascii="Times New Roman" w:hAnsi="Times New Roman"/>
          <w:sz w:val="22"/>
          <w:szCs w:val="22"/>
          <w:lang w:val="en-GB"/>
        </w:rPr>
      </w:pPr>
      <w:r w:rsidRPr="00E82463">
        <w:rPr>
          <w:rFonts w:ascii="Times New Roman" w:hAnsi="Times New Roman"/>
          <w:sz w:val="22"/>
          <w:szCs w:val="22"/>
          <w:lang w:val="en-GB"/>
        </w:rPr>
        <w:t xml:space="preserve">A financial offer calculated on a </w:t>
      </w:r>
      <w:r w:rsidRPr="009234A8">
        <w:rPr>
          <w:rFonts w:ascii="Times New Roman" w:hAnsi="Times New Roman"/>
          <w:sz w:val="22"/>
          <w:szCs w:val="22"/>
          <w:lang w:val="en-GB"/>
        </w:rPr>
        <w:t>DDP</w:t>
      </w:r>
      <w:r w:rsidRPr="009234A8">
        <w:rPr>
          <w:rStyle w:val="FootnoteReference"/>
          <w:rFonts w:ascii="Times New Roman" w:hAnsi="Times New Roman"/>
        </w:rPr>
        <w:footnoteReference w:id="9"/>
      </w:r>
      <w:r w:rsidRPr="00E82463">
        <w:rPr>
          <w:rFonts w:ascii="Times New Roman" w:hAnsi="Times New Roman"/>
          <w:sz w:val="22"/>
          <w:szCs w:val="22"/>
          <w:lang w:val="en-GB"/>
        </w:rPr>
        <w:t xml:space="preserve"> basis for the supplies tendered, including if applicable:</w:t>
      </w:r>
    </w:p>
    <w:p w14:paraId="430F0AD2" w14:textId="77777777" w:rsidR="00AD3030" w:rsidRPr="009234A8" w:rsidRDefault="00AD3030" w:rsidP="00AD3030">
      <w:pPr>
        <w:numPr>
          <w:ilvl w:val="1"/>
          <w:numId w:val="11"/>
        </w:numPr>
        <w:spacing w:before="120" w:after="0" w:line="240" w:lineRule="auto"/>
        <w:ind w:hanging="306"/>
        <w:rPr>
          <w:rFonts w:ascii="Times New Roman" w:hAnsi="Times New Roman"/>
        </w:rPr>
      </w:pPr>
      <w:r w:rsidRPr="009234A8">
        <w:rPr>
          <w:rFonts w:ascii="Times New Roman" w:hAnsi="Times New Roman"/>
        </w:rPr>
        <w:t xml:space="preserve">financial proposal for spare parts and consumables for use for </w:t>
      </w:r>
      <w:r>
        <w:rPr>
          <w:rFonts w:ascii="Times New Roman" w:hAnsi="Times New Roman"/>
        </w:rPr>
        <w:t>3</w:t>
      </w:r>
      <w:r w:rsidRPr="009234A8">
        <w:rPr>
          <w:rFonts w:ascii="Times New Roman" w:hAnsi="Times New Roman"/>
        </w:rPr>
        <w:t xml:space="preserve"> years</w:t>
      </w:r>
      <w:r>
        <w:rPr>
          <w:rFonts w:ascii="Times New Roman" w:hAnsi="Times New Roman"/>
        </w:rPr>
        <w:t xml:space="preserve"> </w:t>
      </w:r>
      <w:r w:rsidRPr="009234A8">
        <w:rPr>
          <w:rFonts w:ascii="Times New Roman" w:hAnsi="Times New Roman"/>
        </w:rPr>
        <w:t xml:space="preserve">with </w:t>
      </w:r>
      <w:proofErr w:type="spellStart"/>
      <w:r w:rsidRPr="009234A8">
        <w:rPr>
          <w:rFonts w:ascii="Times New Roman" w:hAnsi="Times New Roman"/>
        </w:rPr>
        <w:t>itemised</w:t>
      </w:r>
      <w:proofErr w:type="spellEnd"/>
      <w:r w:rsidRPr="009234A8">
        <w:rPr>
          <w:rFonts w:ascii="Times New Roman" w:hAnsi="Times New Roman"/>
        </w:rPr>
        <w:t xml:space="preserve"> price list;</w:t>
      </w:r>
    </w:p>
    <w:p w14:paraId="331F036A" w14:textId="77777777" w:rsidR="00AD3030" w:rsidRPr="00E82463" w:rsidRDefault="00AD3030" w:rsidP="00987E49">
      <w:pPr>
        <w:spacing w:after="0"/>
        <w:ind w:left="567"/>
        <w:rPr>
          <w:rFonts w:ascii="Times New Roman" w:hAnsi="Times New Roman"/>
        </w:rPr>
      </w:pPr>
      <w:r w:rsidRPr="00E82463">
        <w:rPr>
          <w:rFonts w:ascii="Times New Roman" w:hAnsi="Times New Roman"/>
        </w:rPr>
        <w:t>This financial offer should be presented as per template (Annex IV*, Budget breakdown), adding separate sheets for details if necessary.</w:t>
      </w:r>
    </w:p>
    <w:p w14:paraId="47D2CD47" w14:textId="77777777" w:rsidR="00AD3030" w:rsidRPr="009234A8" w:rsidRDefault="00AD3030" w:rsidP="00AD3030">
      <w:pPr>
        <w:numPr>
          <w:ilvl w:val="0"/>
          <w:numId w:val="10"/>
        </w:numPr>
        <w:spacing w:before="120" w:after="120" w:line="240" w:lineRule="auto"/>
        <w:ind w:left="1208" w:hanging="641"/>
        <w:rPr>
          <w:rFonts w:ascii="Times New Roman" w:hAnsi="Times New Roman"/>
        </w:rPr>
      </w:pPr>
      <w:r w:rsidRPr="009234A8">
        <w:rPr>
          <w:rFonts w:ascii="Times New Roman" w:hAnsi="Times New Roman"/>
        </w:rPr>
        <w:t xml:space="preserve">An electronic version of the financial offer </w:t>
      </w:r>
    </w:p>
    <w:p w14:paraId="7D19F97A" w14:textId="77777777" w:rsidR="00AD3030" w:rsidRPr="00E82463" w:rsidRDefault="00AD3030" w:rsidP="00987E49">
      <w:pPr>
        <w:keepNext/>
        <w:keepLines/>
        <w:spacing w:after="0"/>
        <w:ind w:left="567"/>
        <w:rPr>
          <w:rFonts w:ascii="Times New Roman" w:hAnsi="Times New Roman"/>
          <w:b/>
        </w:rPr>
      </w:pPr>
      <w:r w:rsidRPr="00E82463">
        <w:rPr>
          <w:rFonts w:ascii="Times New Roman" w:hAnsi="Times New Roman"/>
          <w:b/>
        </w:rPr>
        <w:lastRenderedPageBreak/>
        <w:t>Part 3: Documentation:</w:t>
      </w:r>
    </w:p>
    <w:p w14:paraId="6884B19B" w14:textId="77777777" w:rsidR="00AD3030" w:rsidRPr="00E82463" w:rsidRDefault="00AD3030" w:rsidP="00987E49">
      <w:pPr>
        <w:keepNext/>
        <w:keepLines/>
        <w:tabs>
          <w:tab w:val="left" w:pos="993"/>
        </w:tabs>
        <w:spacing w:after="0"/>
        <w:ind w:left="567"/>
        <w:rPr>
          <w:rFonts w:ascii="Times New Roman" w:hAnsi="Times New Roman"/>
        </w:rPr>
      </w:pPr>
      <w:r w:rsidRPr="00E82463">
        <w:rPr>
          <w:rFonts w:ascii="Times New Roman" w:hAnsi="Times New Roman"/>
        </w:rPr>
        <w:t>To be supplied using the templates attached*:</w:t>
      </w:r>
    </w:p>
    <w:p w14:paraId="459E83EA" w14:textId="77777777" w:rsidR="00AD3030" w:rsidRPr="00E82463" w:rsidRDefault="00AD3030" w:rsidP="00AD3030">
      <w:pPr>
        <w:numPr>
          <w:ilvl w:val="0"/>
          <w:numId w:val="10"/>
        </w:numPr>
        <w:tabs>
          <w:tab w:val="num" w:pos="1134"/>
        </w:tabs>
        <w:spacing w:before="120" w:after="120" w:line="240" w:lineRule="auto"/>
        <w:ind w:left="1134" w:hanging="567"/>
        <w:jc w:val="both"/>
        <w:rPr>
          <w:rFonts w:ascii="Times New Roman" w:hAnsi="Times New Roman"/>
        </w:rPr>
      </w:pPr>
      <w:r w:rsidRPr="00E82463">
        <w:rPr>
          <w:rFonts w:ascii="Times New Roman" w:hAnsi="Times New Roman"/>
        </w:rPr>
        <w:t xml:space="preserve">The </w:t>
      </w:r>
      <w:r>
        <w:rPr>
          <w:rFonts w:ascii="Times New Roman" w:hAnsi="Times New Roman"/>
        </w:rPr>
        <w:t>"</w:t>
      </w:r>
      <w:r w:rsidRPr="00E82463">
        <w:rPr>
          <w:rFonts w:ascii="Times New Roman" w:hAnsi="Times New Roman"/>
        </w:rPr>
        <w:t xml:space="preserve">Tender </w:t>
      </w:r>
      <w:r>
        <w:rPr>
          <w:rFonts w:ascii="Times New Roman" w:hAnsi="Times New Roman"/>
        </w:rPr>
        <w:t>f</w:t>
      </w:r>
      <w:r w:rsidRPr="00E82463">
        <w:rPr>
          <w:rFonts w:ascii="Times New Roman" w:hAnsi="Times New Roman"/>
        </w:rPr>
        <w:t xml:space="preserve">orm for a </w:t>
      </w:r>
      <w:r>
        <w:rPr>
          <w:rFonts w:ascii="Times New Roman" w:hAnsi="Times New Roman"/>
        </w:rPr>
        <w:t>s</w:t>
      </w:r>
      <w:r w:rsidRPr="00E82463">
        <w:rPr>
          <w:rFonts w:ascii="Times New Roman" w:hAnsi="Times New Roman"/>
        </w:rPr>
        <w:t xml:space="preserve">upply </w:t>
      </w:r>
      <w:r>
        <w:rPr>
          <w:rFonts w:ascii="Times New Roman" w:hAnsi="Times New Roman"/>
        </w:rPr>
        <w:t>c</w:t>
      </w:r>
      <w:r w:rsidRPr="00E82463">
        <w:rPr>
          <w:rFonts w:ascii="Times New Roman" w:hAnsi="Times New Roman"/>
        </w:rPr>
        <w:t>ontract</w:t>
      </w:r>
      <w:r>
        <w:rPr>
          <w:rFonts w:ascii="Times New Roman" w:hAnsi="Times New Roman"/>
        </w:rPr>
        <w:t>"</w:t>
      </w:r>
      <w:r w:rsidRPr="00E82463">
        <w:rPr>
          <w:rFonts w:ascii="Times New Roman" w:hAnsi="Times New Roman"/>
        </w:rPr>
        <w:t xml:space="preserve">, </w:t>
      </w:r>
      <w:r w:rsidRPr="007A0C47">
        <w:rPr>
          <w:rFonts w:ascii="Times New Roman" w:hAnsi="Times New Roman"/>
        </w:rPr>
        <w:t xml:space="preserve">together with its Annex 1 </w:t>
      </w:r>
      <w:r>
        <w:rPr>
          <w:rFonts w:ascii="Times New Roman" w:hAnsi="Times New Roman"/>
        </w:rPr>
        <w:t>"</w:t>
      </w:r>
      <w:r w:rsidRPr="007A0C47">
        <w:rPr>
          <w:rFonts w:ascii="Times New Roman" w:hAnsi="Times New Roman"/>
        </w:rPr>
        <w:t>Declaration o</w:t>
      </w:r>
      <w:r>
        <w:rPr>
          <w:rFonts w:ascii="Times New Roman" w:hAnsi="Times New Roman"/>
        </w:rPr>
        <w:t>n</w:t>
      </w:r>
      <w:r w:rsidRPr="007A0C47">
        <w:rPr>
          <w:rFonts w:ascii="Times New Roman" w:hAnsi="Times New Roman"/>
        </w:rPr>
        <w:t xml:space="preserve"> </w:t>
      </w:r>
      <w:proofErr w:type="spellStart"/>
      <w:r w:rsidRPr="007A0C47">
        <w:rPr>
          <w:rFonts w:ascii="Times New Roman" w:hAnsi="Times New Roman"/>
        </w:rPr>
        <w:t>honour</w:t>
      </w:r>
      <w:proofErr w:type="spellEnd"/>
      <w:r w:rsidRPr="007A0C47">
        <w:rPr>
          <w:rFonts w:ascii="Times New Roman" w:hAnsi="Times New Roman"/>
        </w:rPr>
        <w:t xml:space="preserve"> on exclusion criteria and selection criteria</w:t>
      </w:r>
      <w:r>
        <w:rPr>
          <w:rFonts w:ascii="Times New Roman" w:hAnsi="Times New Roman"/>
        </w:rPr>
        <w:t>"</w:t>
      </w:r>
      <w:r w:rsidRPr="007A0C47">
        <w:rPr>
          <w:rFonts w:ascii="Times New Roman" w:hAnsi="Times New Roman"/>
        </w:rPr>
        <w:t xml:space="preserve">, both </w:t>
      </w:r>
      <w:r w:rsidRPr="00E82463">
        <w:rPr>
          <w:rFonts w:ascii="Times New Roman" w:hAnsi="Times New Roman"/>
        </w:rPr>
        <w:t>duly completed, which includes the</w:t>
      </w:r>
      <w:r w:rsidRPr="00E82463">
        <w:rPr>
          <w:rFonts w:ascii="Times New Roman" w:hAnsi="Times New Roman"/>
          <w:u w:val="single"/>
        </w:rPr>
        <w:t xml:space="preserve"> </w:t>
      </w:r>
      <w:r w:rsidRPr="00E82463">
        <w:rPr>
          <w:rFonts w:ascii="Times New Roman" w:hAnsi="Times New Roman"/>
        </w:rPr>
        <w:t>tenderer’s declaration, point 7, (from each member if a consortium):</w:t>
      </w:r>
    </w:p>
    <w:p w14:paraId="6D378478" w14:textId="77777777" w:rsidR="00AD3030" w:rsidRPr="00E82463" w:rsidRDefault="00AD3030" w:rsidP="00AD3030">
      <w:pPr>
        <w:numPr>
          <w:ilvl w:val="0"/>
          <w:numId w:val="10"/>
        </w:numPr>
        <w:spacing w:after="240" w:line="240" w:lineRule="auto"/>
        <w:jc w:val="both"/>
        <w:rPr>
          <w:rFonts w:ascii="Times New Roman" w:hAnsi="Times New Roman"/>
        </w:rPr>
      </w:pPr>
      <w:r w:rsidRPr="00E82463">
        <w:rPr>
          <w:rFonts w:ascii="Times New Roman" w:hAnsi="Times New Roman"/>
        </w:rPr>
        <w:t>The details of the bank account into which payments should be made (financial identification form</w:t>
      </w:r>
      <w:r>
        <w:rPr>
          <w:rFonts w:ascii="Times New Roman" w:hAnsi="Times New Roman"/>
        </w:rPr>
        <w:t xml:space="preserve"> – document </w:t>
      </w:r>
      <w:r w:rsidRPr="007C6835">
        <w:rPr>
          <w:rFonts w:ascii="Times New Roman" w:hAnsi="Times New Roman"/>
        </w:rPr>
        <w:t>c4o1_fif_en</w:t>
      </w:r>
      <w:r w:rsidRPr="00E82463">
        <w:rPr>
          <w:rFonts w:ascii="Times New Roman" w:hAnsi="Times New Roman"/>
        </w:rPr>
        <w:t>) (</w:t>
      </w:r>
      <w:r>
        <w:rPr>
          <w:rFonts w:ascii="Times New Roman" w:hAnsi="Times New Roman"/>
        </w:rPr>
        <w:t>t</w:t>
      </w:r>
      <w:r w:rsidRPr="00E82463">
        <w:rPr>
          <w:rFonts w:ascii="Times New Roman" w:hAnsi="Times New Roman"/>
        </w:rPr>
        <w: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14:paraId="05E1CEFB" w14:textId="77777777" w:rsidR="00AD3030" w:rsidRPr="00E82463" w:rsidRDefault="00AD3030" w:rsidP="00AD3030">
      <w:pPr>
        <w:numPr>
          <w:ilvl w:val="0"/>
          <w:numId w:val="10"/>
        </w:numPr>
        <w:spacing w:before="120" w:after="120" w:line="240" w:lineRule="auto"/>
        <w:jc w:val="both"/>
        <w:rPr>
          <w:rFonts w:ascii="Times New Roman" w:hAnsi="Times New Roman"/>
        </w:rPr>
      </w:pPr>
      <w:r w:rsidRPr="00E82463">
        <w:rPr>
          <w:rFonts w:ascii="Times New Roman" w:hAnsi="Times New Roman"/>
        </w:rPr>
        <w:t xml:space="preserve">The legal entity file </w:t>
      </w:r>
      <w:r>
        <w:rPr>
          <w:rFonts w:ascii="Times New Roman" w:hAnsi="Times New Roman"/>
        </w:rPr>
        <w:t xml:space="preserve">(document </w:t>
      </w:r>
      <w:r w:rsidRPr="007C6835">
        <w:rPr>
          <w:rFonts w:ascii="Times New Roman" w:hAnsi="Times New Roman"/>
        </w:rPr>
        <w:t>c4o2_lefind_en</w:t>
      </w:r>
      <w:r>
        <w:rPr>
          <w:rFonts w:ascii="Times New Roman" w:hAnsi="Times New Roman"/>
        </w:rPr>
        <w:t xml:space="preserve">) </w:t>
      </w:r>
      <w:r w:rsidRPr="00E82463">
        <w:rPr>
          <w:rFonts w:ascii="Times New Roman" w:hAnsi="Times New Roman"/>
        </w:rPr>
        <w:t>and the supporting documents (</w:t>
      </w:r>
      <w:r>
        <w:rPr>
          <w:rFonts w:ascii="Times New Roman" w:hAnsi="Times New Roman"/>
        </w:rPr>
        <w:t>t</w:t>
      </w:r>
      <w:r w:rsidRPr="00E82463">
        <w:rPr>
          <w:rFonts w:ascii="Times New Roman" w:hAnsi="Times New Roman"/>
        </w:rPr>
        <w: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r>
        <w:rPr>
          <w:rFonts w:ascii="Times New Roman" w:hAnsi="Times New Roman"/>
        </w:rPr>
        <w:t>.</w:t>
      </w:r>
    </w:p>
    <w:p w14:paraId="42CE2F80" w14:textId="77777777" w:rsidR="00AD3030" w:rsidRPr="00E82463" w:rsidRDefault="00AD3030" w:rsidP="00987E49">
      <w:pPr>
        <w:tabs>
          <w:tab w:val="left" w:pos="993"/>
        </w:tabs>
        <w:spacing w:after="0"/>
        <w:ind w:left="567"/>
        <w:rPr>
          <w:rFonts w:ascii="Times New Roman" w:hAnsi="Times New Roman"/>
        </w:rPr>
      </w:pPr>
      <w:r w:rsidRPr="00E82463">
        <w:rPr>
          <w:rFonts w:ascii="Times New Roman" w:hAnsi="Times New Roman"/>
        </w:rPr>
        <w:t>To be supplied in free-text format:</w:t>
      </w:r>
    </w:p>
    <w:p w14:paraId="7B0123CD" w14:textId="77777777" w:rsidR="00AD3030" w:rsidRPr="00E82463" w:rsidRDefault="00AD3030" w:rsidP="00AD3030">
      <w:pPr>
        <w:numPr>
          <w:ilvl w:val="0"/>
          <w:numId w:val="10"/>
        </w:numPr>
        <w:tabs>
          <w:tab w:val="num" w:pos="1134"/>
        </w:tabs>
        <w:spacing w:before="120" w:after="0" w:line="240" w:lineRule="auto"/>
        <w:ind w:left="1135" w:hanging="568"/>
        <w:jc w:val="both"/>
        <w:rPr>
          <w:rFonts w:ascii="Times New Roman" w:hAnsi="Times New Roman"/>
        </w:rPr>
      </w:pPr>
      <w:r w:rsidRPr="00E82463">
        <w:rPr>
          <w:rFonts w:ascii="Times New Roman" w:hAnsi="Times New Roman"/>
        </w:rPr>
        <w:t xml:space="preserve">A description of the warranty conditions, which must be in accordance with the conditions laid down in Article 32 of the </w:t>
      </w:r>
      <w:r>
        <w:rPr>
          <w:rFonts w:ascii="Times New Roman" w:hAnsi="Times New Roman"/>
        </w:rPr>
        <w:t>g</w:t>
      </w:r>
      <w:r w:rsidRPr="00E82463">
        <w:rPr>
          <w:rFonts w:ascii="Times New Roman" w:hAnsi="Times New Roman"/>
        </w:rPr>
        <w:t xml:space="preserve">eneral </w:t>
      </w:r>
      <w:r>
        <w:rPr>
          <w:rFonts w:ascii="Times New Roman" w:hAnsi="Times New Roman"/>
        </w:rPr>
        <w:t>c</w:t>
      </w:r>
      <w:r w:rsidRPr="00E82463">
        <w:rPr>
          <w:rFonts w:ascii="Times New Roman" w:hAnsi="Times New Roman"/>
        </w:rPr>
        <w:t>onditions</w:t>
      </w:r>
      <w:r w:rsidRPr="00E82463">
        <w:rPr>
          <w:rFonts w:ascii="Times New Roman" w:hAnsi="Times New Roman"/>
          <w:color w:val="339966"/>
          <w:u w:val="single"/>
        </w:rPr>
        <w:t>.</w:t>
      </w:r>
    </w:p>
    <w:p w14:paraId="75C77BA9" w14:textId="77777777" w:rsidR="00AD3030" w:rsidRPr="009234A8" w:rsidRDefault="00AD3030" w:rsidP="00AD3030">
      <w:pPr>
        <w:numPr>
          <w:ilvl w:val="0"/>
          <w:numId w:val="10"/>
        </w:numPr>
        <w:tabs>
          <w:tab w:val="num" w:pos="1134"/>
        </w:tabs>
        <w:spacing w:before="120" w:after="0" w:line="240" w:lineRule="auto"/>
        <w:ind w:left="1135" w:hanging="568"/>
        <w:jc w:val="both"/>
        <w:rPr>
          <w:rFonts w:ascii="Times New Roman" w:hAnsi="Times New Roman"/>
        </w:rPr>
      </w:pPr>
      <w:r w:rsidRPr="009234A8">
        <w:rPr>
          <w:rFonts w:ascii="Times New Roman" w:hAnsi="Times New Roman"/>
          <w:shd w:val="clear" w:color="auto" w:fill="D9D9D9"/>
        </w:rPr>
        <w:t xml:space="preserve">A description of the </w:t>
      </w:r>
      <w:proofErr w:type="spellStart"/>
      <w:r w:rsidRPr="009234A8">
        <w:rPr>
          <w:rFonts w:ascii="Times New Roman" w:hAnsi="Times New Roman"/>
          <w:shd w:val="clear" w:color="auto" w:fill="D9D9D9"/>
        </w:rPr>
        <w:t>organisation</w:t>
      </w:r>
      <w:proofErr w:type="spellEnd"/>
      <w:r w:rsidRPr="009234A8">
        <w:rPr>
          <w:rFonts w:ascii="Times New Roman" w:hAnsi="Times New Roman"/>
          <w:shd w:val="clear" w:color="auto" w:fill="D9D9D9"/>
        </w:rPr>
        <w:t xml:space="preserve"> of the commercial warranty tendered in accordance with the conditions laid down in Article 32 of the special conditions</w:t>
      </w:r>
    </w:p>
    <w:p w14:paraId="00DFFCE8" w14:textId="77777777" w:rsidR="00AD3030" w:rsidRPr="00E82463" w:rsidRDefault="00AD3030" w:rsidP="00AD3030">
      <w:pPr>
        <w:numPr>
          <w:ilvl w:val="0"/>
          <w:numId w:val="10"/>
        </w:numPr>
        <w:tabs>
          <w:tab w:val="num" w:pos="1134"/>
        </w:tabs>
        <w:spacing w:before="120" w:after="0" w:line="240" w:lineRule="auto"/>
        <w:ind w:left="1135" w:hanging="568"/>
        <w:jc w:val="both"/>
        <w:rPr>
          <w:rFonts w:ascii="Times New Roman" w:hAnsi="Times New Roman"/>
        </w:rPr>
      </w:pPr>
      <w:r w:rsidRPr="00E82463">
        <w:rPr>
          <w:rFonts w:ascii="Times New Roman" w:hAnsi="Times New Roman"/>
        </w:rPr>
        <w:t>A statement by the tenderer attesting the origin of the supplies tendered (or other proofs of origin).</w:t>
      </w:r>
    </w:p>
    <w:p w14:paraId="2BF60329" w14:textId="77777777" w:rsidR="00AD3030" w:rsidRPr="00E82463" w:rsidRDefault="00AD3030" w:rsidP="00AD3030">
      <w:pPr>
        <w:numPr>
          <w:ilvl w:val="0"/>
          <w:numId w:val="10"/>
        </w:numPr>
        <w:tabs>
          <w:tab w:val="num" w:pos="1134"/>
        </w:tabs>
        <w:spacing w:before="120" w:after="0" w:line="240" w:lineRule="auto"/>
        <w:ind w:left="1135" w:hanging="568"/>
        <w:jc w:val="both"/>
        <w:rPr>
          <w:rFonts w:ascii="Times New Roman" w:hAnsi="Times New Roman"/>
        </w:rPr>
      </w:pPr>
      <w:r w:rsidRPr="00E82463">
        <w:rPr>
          <w:rFonts w:ascii="Times New Roman" w:hAnsi="Times New Roman"/>
        </w:rPr>
        <w:t xml:space="preserve">Duly </w:t>
      </w:r>
      <w:proofErr w:type="spellStart"/>
      <w:r w:rsidRPr="00E82463">
        <w:rPr>
          <w:rFonts w:ascii="Times New Roman" w:hAnsi="Times New Roman"/>
        </w:rPr>
        <w:t>authorised</w:t>
      </w:r>
      <w:proofErr w:type="spellEnd"/>
      <w:r w:rsidRPr="00E82463">
        <w:rPr>
          <w:rFonts w:ascii="Times New Roman" w:hAnsi="Times New Roman"/>
        </w:rPr>
        <w:t xml:space="preserve"> signature: an official document (statutes, power of attorney, notary statement, etc.) proving that the person who signs on behalf of the company</w:t>
      </w:r>
      <w:r>
        <w:rPr>
          <w:rFonts w:ascii="Times New Roman" w:hAnsi="Times New Roman"/>
        </w:rPr>
        <w:t xml:space="preserve">, </w:t>
      </w:r>
      <w:r w:rsidRPr="00E82463">
        <w:rPr>
          <w:rFonts w:ascii="Times New Roman" w:hAnsi="Times New Roman"/>
        </w:rPr>
        <w:t>joint venture</w:t>
      </w:r>
      <w:r>
        <w:rPr>
          <w:rFonts w:ascii="Times New Roman" w:hAnsi="Times New Roman"/>
        </w:rPr>
        <w:t xml:space="preserve"> or </w:t>
      </w:r>
      <w:r w:rsidRPr="00E82463">
        <w:rPr>
          <w:rFonts w:ascii="Times New Roman" w:hAnsi="Times New Roman"/>
        </w:rPr>
        <w:t xml:space="preserve">consortium is duly </w:t>
      </w:r>
      <w:proofErr w:type="spellStart"/>
      <w:r w:rsidRPr="00E82463">
        <w:rPr>
          <w:rFonts w:ascii="Times New Roman" w:hAnsi="Times New Roman"/>
        </w:rPr>
        <w:t>authorised</w:t>
      </w:r>
      <w:proofErr w:type="spellEnd"/>
      <w:r w:rsidRPr="00E82463">
        <w:rPr>
          <w:rFonts w:ascii="Times New Roman" w:hAnsi="Times New Roman"/>
        </w:rPr>
        <w:t xml:space="preserve"> to do so.</w:t>
      </w:r>
    </w:p>
    <w:p w14:paraId="17E3FC30" w14:textId="77777777" w:rsidR="00AD3030" w:rsidRDefault="00AD3030" w:rsidP="00987E49">
      <w:pPr>
        <w:spacing w:after="0"/>
        <w:ind w:left="567"/>
        <w:jc w:val="both"/>
        <w:outlineLvl w:val="0"/>
        <w:rPr>
          <w:rFonts w:ascii="Times New Roman" w:hAnsi="Times New Roman"/>
        </w:rPr>
      </w:pPr>
    </w:p>
    <w:p w14:paraId="204E7693" w14:textId="77777777" w:rsidR="00AD3030" w:rsidRPr="00E82463" w:rsidRDefault="00AD3030" w:rsidP="00987E49">
      <w:pPr>
        <w:spacing w:after="0"/>
        <w:ind w:left="567"/>
        <w:jc w:val="both"/>
        <w:outlineLvl w:val="0"/>
        <w:rPr>
          <w:rFonts w:ascii="Times New Roman" w:hAnsi="Times New Roman"/>
        </w:rPr>
      </w:pPr>
      <w:r w:rsidRPr="00E82463">
        <w:rPr>
          <w:rFonts w:ascii="Times New Roman" w:hAnsi="Times New Roman"/>
        </w:rPr>
        <w:t>Remarks:</w:t>
      </w:r>
    </w:p>
    <w:p w14:paraId="7D2798EA" w14:textId="77777777" w:rsidR="00AD3030" w:rsidRPr="00E82463" w:rsidRDefault="00AD3030" w:rsidP="00987E49">
      <w:pPr>
        <w:spacing w:after="0"/>
        <w:ind w:left="567"/>
        <w:rPr>
          <w:rFonts w:ascii="Times New Roman" w:hAnsi="Times New Roman"/>
        </w:rPr>
      </w:pPr>
      <w:r w:rsidRPr="00E82463">
        <w:rPr>
          <w:rFonts w:ascii="Times New Roman" w:hAnsi="Times New Roman"/>
        </w:rPr>
        <w:t>Tenderers are requested to follow this order of presentation.</w:t>
      </w:r>
    </w:p>
    <w:p w14:paraId="73223158" w14:textId="77777777" w:rsidR="00AD3030" w:rsidRPr="00E82463" w:rsidRDefault="00AD3030" w:rsidP="00987E49">
      <w:pPr>
        <w:ind w:left="567"/>
        <w:rPr>
          <w:rFonts w:ascii="Times New Roman" w:hAnsi="Times New Roman"/>
          <w:lang w:eastAsia="en-GB"/>
        </w:rPr>
      </w:pPr>
      <w:r w:rsidRPr="00E82463">
        <w:rPr>
          <w:rFonts w:ascii="Times New Roman" w:hAnsi="Times New Roman"/>
        </w:rPr>
        <w:t xml:space="preserve">Annex* refers to templates attached to the tender dossier. These templates are also available on: </w:t>
      </w:r>
      <w:hyperlink r:id="rId20" w:history="1">
        <w:r w:rsidRPr="009F3276">
          <w:rPr>
            <w:rStyle w:val="Hyperlink"/>
            <w:rFonts w:ascii="Times New Roman" w:hAnsi="Times New Roman"/>
            <w:lang w:eastAsia="en-GB"/>
          </w:rPr>
          <w:t>http://ec.europa.eu/europeaid/prag/annexes.do?group=C</w:t>
        </w:r>
      </w:hyperlink>
      <w:r>
        <w:rPr>
          <w:rFonts w:ascii="Times New Roman" w:hAnsi="Times New Roman"/>
          <w:color w:val="0000FF"/>
          <w:u w:val="single"/>
          <w:lang w:eastAsia="en-GB"/>
        </w:rPr>
        <w:t xml:space="preserve"> </w:t>
      </w:r>
    </w:p>
    <w:p w14:paraId="01CBE799" w14:textId="77777777" w:rsidR="00AD3030" w:rsidRPr="00B06B72" w:rsidRDefault="00AD3030" w:rsidP="00987E49">
      <w:pPr>
        <w:pStyle w:val="Heading1"/>
      </w:pPr>
      <w:bookmarkStart w:id="20" w:name="_Toc42488081"/>
      <w:r w:rsidRPr="00B06B72">
        <w:t>Taxes and other charges</w:t>
      </w:r>
      <w:bookmarkEnd w:id="20"/>
    </w:p>
    <w:p w14:paraId="068077FB" w14:textId="77777777" w:rsidR="00AD3030" w:rsidRPr="00E82463" w:rsidRDefault="00AD3030" w:rsidP="00987E49">
      <w:pPr>
        <w:pStyle w:val="Heading2"/>
        <w:ind w:left="567"/>
        <w:jc w:val="both"/>
        <w:rPr>
          <w:rFonts w:ascii="Times New Roman" w:hAnsi="Times New Roman"/>
          <w:sz w:val="22"/>
          <w:lang w:val="en-GB"/>
        </w:rPr>
      </w:pPr>
      <w:r w:rsidRPr="00E82463">
        <w:rPr>
          <w:rFonts w:ascii="Times New Roman" w:hAnsi="Times New Roman"/>
          <w:sz w:val="22"/>
          <w:lang w:val="en-GB"/>
        </w:rPr>
        <w:t>The applicable tax and customs arrangements are the following:</w:t>
      </w:r>
    </w:p>
    <w:p w14:paraId="09878FC9" w14:textId="77777777" w:rsidR="00E307C8" w:rsidRPr="00E307C8" w:rsidRDefault="00E307C8" w:rsidP="00E307C8">
      <w:pPr>
        <w:spacing w:line="256" w:lineRule="auto"/>
        <w:ind w:left="630" w:hanging="2"/>
        <w:jc w:val="both"/>
        <w:rPr>
          <w:rFonts w:ascii="Times New Roman" w:eastAsia="Times New Roman" w:hAnsi="Times New Roman" w:cs="Times New Roman"/>
          <w:color w:val="000000"/>
        </w:rPr>
      </w:pPr>
      <w:r w:rsidRPr="00E307C8">
        <w:rPr>
          <w:rFonts w:ascii="Times New Roman" w:eastAsia="Times New Roman" w:hAnsi="Times New Roman" w:cs="Times New Roman"/>
          <w:color w:val="000000"/>
        </w:rPr>
        <w:t xml:space="preserve">The COMESA secretariat and Government of the Republic of Ethiopia have agreed to allow full exemption from the following taxes: duties and other charges including Value Added Tax (VAT) or equivalent.  </w:t>
      </w:r>
    </w:p>
    <w:p w14:paraId="30A3D3F3" w14:textId="77777777" w:rsidR="00AD3030" w:rsidRPr="00E82463" w:rsidRDefault="00AD3030" w:rsidP="00987E49">
      <w:pPr>
        <w:pStyle w:val="Heading2"/>
        <w:keepNext w:val="0"/>
        <w:tabs>
          <w:tab w:val="num" w:pos="567"/>
        </w:tabs>
        <w:spacing w:before="0"/>
        <w:ind w:left="567"/>
        <w:jc w:val="both"/>
        <w:rPr>
          <w:rFonts w:ascii="Times New Roman" w:hAnsi="Times New Roman"/>
          <w:sz w:val="22"/>
          <w:lang w:val="en-GB"/>
        </w:rPr>
      </w:pPr>
      <w:r w:rsidRPr="009234A8">
        <w:rPr>
          <w:rFonts w:ascii="Times New Roman" w:hAnsi="Times New Roman"/>
          <w:sz w:val="22"/>
          <w:lang w:val="en-GB"/>
        </w:rPr>
        <w:t>General provisions regarding tax and customs arrangements are attached to the tender dossier.</w:t>
      </w:r>
    </w:p>
    <w:p w14:paraId="1806D5DE" w14:textId="77777777" w:rsidR="00AD3030" w:rsidRPr="00C348C0" w:rsidRDefault="00AD3030" w:rsidP="00987E49">
      <w:pPr>
        <w:pStyle w:val="Heading1"/>
        <w:rPr>
          <w:lang w:val="en-GB"/>
        </w:rPr>
      </w:pPr>
      <w:bookmarkStart w:id="21" w:name="_Toc42488082"/>
      <w:r w:rsidRPr="00C348C0">
        <w:rPr>
          <w:lang w:val="en-GB"/>
        </w:rPr>
        <w:t>Additional information before the deadline for submission of tenders</w:t>
      </w:r>
      <w:bookmarkEnd w:id="21"/>
    </w:p>
    <w:p w14:paraId="59476842" w14:textId="77777777" w:rsidR="00AD3030" w:rsidRPr="002B78A7" w:rsidRDefault="00AD3030" w:rsidP="00C3128A">
      <w:pPr>
        <w:spacing w:afterLines="60" w:after="144"/>
        <w:ind w:left="567"/>
        <w:rPr>
          <w:rFonts w:ascii="Times New Roman" w:hAnsi="Times New Roman"/>
        </w:rPr>
      </w:pPr>
      <w:r w:rsidRPr="002B78A7">
        <w:rPr>
          <w:rFonts w:ascii="Times New Roman" w:hAnsi="Times New Roman"/>
        </w:rPr>
        <w:t xml:space="preserve">Any request for additional information must be made in writing through the TED </w:t>
      </w:r>
      <w:proofErr w:type="spellStart"/>
      <w:r w:rsidRPr="002B78A7">
        <w:rPr>
          <w:rFonts w:ascii="Times New Roman" w:hAnsi="Times New Roman"/>
        </w:rPr>
        <w:t>eTendering</w:t>
      </w:r>
      <w:proofErr w:type="spellEnd"/>
      <w:r w:rsidRPr="002B78A7">
        <w:rPr>
          <w:rFonts w:ascii="Times New Roman" w:hAnsi="Times New Roman"/>
        </w:rPr>
        <w:t xml:space="preserve"> website accessible through the F&amp;T portal at </w:t>
      </w:r>
      <w:hyperlink r:id="rId21" w:history="1">
        <w:r w:rsidRPr="002B78A7">
          <w:rPr>
            <w:rStyle w:val="Hyperlink"/>
            <w:rFonts w:ascii="Times New Roman" w:hAnsi="Times New Roman"/>
          </w:rPr>
          <w:t>https://ec.europa.eu/info/funding-tenders/opportunities/portal/screen/home</w:t>
        </w:r>
      </w:hyperlink>
      <w:r>
        <w:rPr>
          <w:rFonts w:ascii="Times New Roman" w:hAnsi="Times New Roman"/>
        </w:rPr>
        <w:t xml:space="preserve"> </w:t>
      </w:r>
      <w:r w:rsidRPr="002B78A7">
        <w:rPr>
          <w:rFonts w:ascii="Times New Roman" w:hAnsi="Times New Roman"/>
        </w:rPr>
        <w:t xml:space="preserve">. Registration on TED </w:t>
      </w:r>
      <w:proofErr w:type="spellStart"/>
      <w:r w:rsidRPr="002B78A7">
        <w:rPr>
          <w:rFonts w:ascii="Times New Roman" w:hAnsi="Times New Roman"/>
        </w:rPr>
        <w:t>eTendering</w:t>
      </w:r>
      <w:proofErr w:type="spellEnd"/>
      <w:r w:rsidRPr="002B78A7">
        <w:rPr>
          <w:rFonts w:ascii="Times New Roman" w:hAnsi="Times New Roman"/>
        </w:rPr>
        <w:t xml:space="preserve"> is required to be able to create and submit a question. Additional information can be requested by clicking “Create a question” in the Questions</w:t>
      </w:r>
      <w:r w:rsidR="00E307C8">
        <w:rPr>
          <w:rFonts w:ascii="Times New Roman" w:hAnsi="Times New Roman"/>
        </w:rPr>
        <w:t xml:space="preserve"> </w:t>
      </w:r>
      <w:r w:rsidRPr="002B78A7">
        <w:rPr>
          <w:rFonts w:ascii="Times New Roman" w:hAnsi="Times New Roman"/>
        </w:rPr>
        <w:t>&amp;</w:t>
      </w:r>
      <w:r w:rsidR="00E307C8">
        <w:rPr>
          <w:rFonts w:ascii="Times New Roman" w:hAnsi="Times New Roman"/>
        </w:rPr>
        <w:t xml:space="preserve"> </w:t>
      </w:r>
      <w:r w:rsidRPr="002B78A7">
        <w:rPr>
          <w:rFonts w:ascii="Times New Roman" w:hAnsi="Times New Roman"/>
        </w:rPr>
        <w:t xml:space="preserve">Answers tab at the latest 21 days before the deadline for submission of tenders stated at section </w:t>
      </w:r>
      <w:r w:rsidRPr="002B78A7">
        <w:rPr>
          <w:rFonts w:ascii="Times New Roman" w:hAnsi="Times New Roman"/>
          <w:b/>
        </w:rPr>
        <w:t>IV.2.2) of the contract notice</w:t>
      </w:r>
      <w:r w:rsidRPr="002B78A7">
        <w:rPr>
          <w:rFonts w:ascii="Times New Roman" w:hAnsi="Times New Roman"/>
        </w:rPr>
        <w:t>.</w:t>
      </w:r>
    </w:p>
    <w:p w14:paraId="2377982D" w14:textId="77777777" w:rsidR="00AD3030" w:rsidRPr="00C976DE" w:rsidRDefault="00AD3030" w:rsidP="00987E49">
      <w:pPr>
        <w:pStyle w:val="BodyText"/>
        <w:ind w:left="567"/>
        <w:jc w:val="both"/>
        <w:rPr>
          <w:rFonts w:ascii="Times New Roman" w:hAnsi="Times New Roman"/>
          <w:sz w:val="22"/>
        </w:rPr>
      </w:pPr>
      <w:r w:rsidRPr="00E82463">
        <w:rPr>
          <w:rFonts w:ascii="Times New Roman" w:hAnsi="Times New Roman"/>
          <w:sz w:val="22"/>
        </w:rPr>
        <w:t xml:space="preserve">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has no obligation to provide clarifications after this date.</w:t>
      </w:r>
    </w:p>
    <w:p w14:paraId="3E15B4EA" w14:textId="77777777" w:rsidR="00AD3030" w:rsidRPr="00C976DE" w:rsidRDefault="00AD3030" w:rsidP="00987E49">
      <w:pPr>
        <w:pStyle w:val="BodyText"/>
        <w:ind w:left="567"/>
        <w:jc w:val="both"/>
        <w:rPr>
          <w:rFonts w:ascii="Times New Roman" w:hAnsi="Times New Roman"/>
          <w:sz w:val="22"/>
        </w:rPr>
      </w:pPr>
      <w:r w:rsidRPr="00C976DE">
        <w:rPr>
          <w:rFonts w:ascii="Times New Roman" w:hAnsi="Times New Roman"/>
          <w:sz w:val="22"/>
        </w:rPr>
        <w:lastRenderedPageBreak/>
        <w:t xml:space="preserve">Any clarification of the tender dossier will be published on TED </w:t>
      </w:r>
      <w:proofErr w:type="spellStart"/>
      <w:r w:rsidRPr="00C976DE">
        <w:rPr>
          <w:rFonts w:ascii="Times New Roman" w:hAnsi="Times New Roman"/>
          <w:sz w:val="22"/>
        </w:rPr>
        <w:t>eTendering</w:t>
      </w:r>
      <w:proofErr w:type="spellEnd"/>
      <w:r w:rsidRPr="00C976DE">
        <w:rPr>
          <w:rFonts w:ascii="Times New Roman" w:hAnsi="Times New Roman"/>
          <w:sz w:val="22"/>
        </w:rPr>
        <w:t xml:space="preserve"> </w:t>
      </w:r>
      <w:r w:rsidRPr="002B78A7">
        <w:rPr>
          <w:rFonts w:ascii="Times New Roman" w:hAnsi="Times New Roman"/>
          <w:sz w:val="22"/>
        </w:rPr>
        <w:t>and</w:t>
      </w:r>
      <w:r w:rsidRPr="00E82463">
        <w:rPr>
          <w:rFonts w:ascii="Times New Roman" w:hAnsi="Times New Roman"/>
          <w:sz w:val="22"/>
        </w:rPr>
        <w:t xml:space="preserve"> </w:t>
      </w:r>
      <w:r>
        <w:rPr>
          <w:rFonts w:ascii="Times New Roman" w:hAnsi="Times New Roman"/>
          <w:sz w:val="22"/>
        </w:rPr>
        <w:t>from the Contracting Authority</w:t>
      </w:r>
      <w:r w:rsidRPr="00E82463">
        <w:rPr>
          <w:rFonts w:ascii="Times New Roman" w:hAnsi="Times New Roman"/>
          <w:sz w:val="22"/>
        </w:rPr>
        <w:t xml:space="preserve"> at the latest 11 days before the deadline for submission of tenders.</w:t>
      </w:r>
      <w:r w:rsidRPr="002B78A7">
        <w:rPr>
          <w:rFonts w:ascii="Times New Roman" w:hAnsi="Times New Roman"/>
          <w:sz w:val="22"/>
        </w:rPr>
        <w:t xml:space="preserve"> The website will be updated regularly and it is the tenderer’s responsibility to check for updates and modifications during the submission period.</w:t>
      </w:r>
    </w:p>
    <w:p w14:paraId="61CA422F" w14:textId="77777777" w:rsidR="00AD3030" w:rsidRPr="00E82463" w:rsidRDefault="00AD3030" w:rsidP="00987E49">
      <w:pPr>
        <w:pStyle w:val="BodyText"/>
        <w:ind w:left="567"/>
        <w:jc w:val="both"/>
        <w:rPr>
          <w:rFonts w:ascii="Times New Roman" w:hAnsi="Times New Roman"/>
          <w:sz w:val="22"/>
        </w:rPr>
      </w:pPr>
      <w:r w:rsidRPr="00E82463">
        <w:rPr>
          <w:rFonts w:ascii="Times New Roman" w:hAnsi="Times New Roman"/>
          <w:sz w:val="22"/>
        </w:rPr>
        <w:t xml:space="preserve">Any prospective tenderers seeking to arrange individual meetings with either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and/or the European Commission during the tender period may be excluded from the tender procedure.</w:t>
      </w:r>
    </w:p>
    <w:p w14:paraId="2759E25D" w14:textId="77777777" w:rsidR="00AD3030" w:rsidRPr="00E82463" w:rsidRDefault="00AD3030" w:rsidP="00987E49">
      <w:pPr>
        <w:pStyle w:val="Heading1"/>
      </w:pPr>
      <w:bookmarkStart w:id="22" w:name="_Toc42488083"/>
      <w:r w:rsidRPr="00E82463">
        <w:t>Clarification meeting / site visit</w:t>
      </w:r>
      <w:bookmarkEnd w:id="22"/>
    </w:p>
    <w:p w14:paraId="3E4DC2BB" w14:textId="77777777" w:rsidR="00AD3030" w:rsidRPr="00E82463" w:rsidRDefault="00AD3030" w:rsidP="00987E49">
      <w:pPr>
        <w:pStyle w:val="BodyText"/>
        <w:ind w:left="567" w:hanging="567"/>
        <w:rPr>
          <w:rFonts w:ascii="Times New Roman" w:hAnsi="Times New Roman"/>
          <w:sz w:val="22"/>
          <w:szCs w:val="22"/>
          <w:highlight w:val="lightGray"/>
        </w:rPr>
      </w:pPr>
      <w:r w:rsidRPr="007E1723">
        <w:rPr>
          <w:rFonts w:ascii="Times New Roman" w:hAnsi="Times New Roman"/>
          <w:sz w:val="22"/>
          <w:szCs w:val="22"/>
        </w:rPr>
        <w:t>14.1</w:t>
      </w:r>
      <w:r w:rsidRPr="007E1723">
        <w:rPr>
          <w:rFonts w:ascii="Times New Roman" w:hAnsi="Times New Roman"/>
          <w:sz w:val="22"/>
          <w:szCs w:val="22"/>
        </w:rPr>
        <w:tab/>
        <w:t xml:space="preserve">No clarification meeting / site visit planned. Visits by individual prospective tenderers during the tender period cannot be organised. </w:t>
      </w:r>
    </w:p>
    <w:p w14:paraId="48345B92" w14:textId="77777777" w:rsidR="00AD3030" w:rsidRPr="00E82463" w:rsidRDefault="00AD3030" w:rsidP="00987E49">
      <w:pPr>
        <w:pStyle w:val="Heading1"/>
      </w:pPr>
      <w:bookmarkStart w:id="23" w:name="_Toc42488084"/>
      <w:r w:rsidRPr="00E82463">
        <w:t>Alteration or withdrawal of tenders</w:t>
      </w:r>
      <w:bookmarkEnd w:id="23"/>
    </w:p>
    <w:p w14:paraId="1BA9CF80" w14:textId="77777777" w:rsidR="00AD3030" w:rsidRPr="00E82463" w:rsidRDefault="00AD3030" w:rsidP="00987E49">
      <w:pPr>
        <w:pStyle w:val="Heading2"/>
        <w:keepLines/>
        <w:ind w:left="567" w:hanging="567"/>
        <w:jc w:val="both"/>
        <w:rPr>
          <w:rFonts w:ascii="Times New Roman" w:hAnsi="Times New Roman"/>
          <w:lang w:val="en-GB"/>
        </w:rPr>
      </w:pPr>
      <w:r w:rsidRPr="00E82463">
        <w:rPr>
          <w:rFonts w:ascii="Times New Roman" w:hAnsi="Times New Roman"/>
          <w:sz w:val="22"/>
          <w:lang w:val="en-GB"/>
        </w:rPr>
        <w:t>15.1</w:t>
      </w:r>
      <w:r w:rsidRPr="00E82463">
        <w:rPr>
          <w:rFonts w:ascii="Times New Roman" w:hAnsi="Times New Roman"/>
          <w:sz w:val="22"/>
          <w:lang w:val="en-GB"/>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14:paraId="5C8A24B6" w14:textId="77777777" w:rsidR="00AD3030" w:rsidRPr="00E82463" w:rsidRDefault="00AD3030" w:rsidP="00987E49">
      <w:pPr>
        <w:pStyle w:val="Heading2"/>
        <w:keepNext w:val="0"/>
        <w:ind w:left="567" w:hanging="567"/>
        <w:jc w:val="both"/>
        <w:rPr>
          <w:rFonts w:ascii="Times New Roman" w:hAnsi="Times New Roman"/>
          <w:lang w:val="en-GB"/>
        </w:rPr>
      </w:pPr>
      <w:r w:rsidRPr="00E82463">
        <w:rPr>
          <w:rFonts w:ascii="Times New Roman" w:hAnsi="Times New Roman"/>
          <w:sz w:val="22"/>
          <w:lang w:val="en-GB"/>
        </w:rPr>
        <w:t>15.2</w:t>
      </w:r>
      <w:r w:rsidRPr="00E82463">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14:paraId="3AAF3156" w14:textId="77777777" w:rsidR="00AD3030" w:rsidRPr="00E82463" w:rsidRDefault="00AD3030" w:rsidP="00987E49">
      <w:pPr>
        <w:pStyle w:val="Heading2"/>
        <w:keepNext w:val="0"/>
        <w:ind w:left="567" w:hanging="567"/>
        <w:jc w:val="both"/>
        <w:rPr>
          <w:rFonts w:ascii="Times New Roman" w:hAnsi="Times New Roman"/>
          <w:lang w:val="en-GB"/>
        </w:rPr>
      </w:pPr>
      <w:r w:rsidRPr="00E82463">
        <w:rPr>
          <w:rFonts w:ascii="Times New Roman" w:hAnsi="Times New Roman"/>
          <w:sz w:val="22"/>
          <w:lang w:val="en-GB"/>
        </w:rPr>
        <w:t>15.3</w:t>
      </w:r>
      <w:r w:rsidRPr="00E82463">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14:paraId="6E047433" w14:textId="77777777" w:rsidR="00AD3030" w:rsidRPr="00E82463" w:rsidRDefault="00AD3030" w:rsidP="00987E49">
      <w:pPr>
        <w:pStyle w:val="Heading1"/>
      </w:pPr>
      <w:bookmarkStart w:id="24" w:name="_Toc42488085"/>
      <w:r w:rsidRPr="00E82463">
        <w:t>Costs of preparing tenders</w:t>
      </w:r>
      <w:bookmarkEnd w:id="24"/>
    </w:p>
    <w:p w14:paraId="3BEABF11" w14:textId="77777777" w:rsidR="00AD3030" w:rsidRPr="00E82463" w:rsidRDefault="00AD3030" w:rsidP="00987E49">
      <w:pPr>
        <w:tabs>
          <w:tab w:val="left" w:pos="567"/>
        </w:tabs>
        <w:ind w:left="567"/>
        <w:jc w:val="both"/>
        <w:rPr>
          <w:rFonts w:ascii="Times New Roman" w:hAnsi="Times New Roman"/>
        </w:rPr>
      </w:pPr>
      <w:r w:rsidRPr="00E82463">
        <w:rPr>
          <w:rFonts w:ascii="Times New Roman" w:hAnsi="Times New Roman"/>
        </w:rPr>
        <w:t>No costs incurred by the tenderer in preparing and submitting the tender are reimbursable. All such costs will be borne by the tenderer.</w:t>
      </w:r>
    </w:p>
    <w:p w14:paraId="37B0B070" w14:textId="77777777" w:rsidR="00AD3030" w:rsidRPr="00E82463" w:rsidRDefault="00AD3030" w:rsidP="00987E49">
      <w:pPr>
        <w:pStyle w:val="Heading1"/>
      </w:pPr>
      <w:bookmarkStart w:id="25" w:name="_Toc42488086"/>
      <w:r w:rsidRPr="00E82463">
        <w:t>Ownership of tenders</w:t>
      </w:r>
      <w:bookmarkEnd w:id="25"/>
    </w:p>
    <w:p w14:paraId="106D9A8C" w14:textId="77777777" w:rsidR="00AD3030" w:rsidRPr="00E82463" w:rsidRDefault="00AD3030" w:rsidP="00987E49">
      <w:pPr>
        <w:ind w:left="567"/>
        <w:jc w:val="both"/>
        <w:rPr>
          <w:rFonts w:ascii="Times New Roman" w:hAnsi="Times New Roman"/>
        </w:rPr>
      </w:pPr>
      <w:r w:rsidRPr="00E82463">
        <w:rPr>
          <w:rFonts w:ascii="Times New Roman" w:hAnsi="Times New Roman"/>
        </w:rPr>
        <w:t xml:space="preserve">The </w:t>
      </w:r>
      <w:r>
        <w:rPr>
          <w:rFonts w:ascii="Times New Roman" w:hAnsi="Times New Roman"/>
        </w:rPr>
        <w:t>c</w:t>
      </w:r>
      <w:r w:rsidRPr="00E82463">
        <w:rPr>
          <w:rFonts w:ascii="Times New Roman" w:hAnsi="Times New Roman"/>
        </w:rPr>
        <w:t xml:space="preserve">ontracting </w:t>
      </w:r>
      <w:r>
        <w:rPr>
          <w:rFonts w:ascii="Times New Roman" w:hAnsi="Times New Roman"/>
        </w:rPr>
        <w:t>a</w:t>
      </w:r>
      <w:r w:rsidRPr="00E82463">
        <w:rPr>
          <w:rFonts w:ascii="Times New Roman" w:hAnsi="Times New Roman"/>
        </w:rPr>
        <w:t>uthority retains ownership of all tenders received under this tender procedure. Consequently, tenderers have no right to have their tenders returned to them.</w:t>
      </w:r>
    </w:p>
    <w:p w14:paraId="57CEA8E0" w14:textId="77777777" w:rsidR="00AD3030" w:rsidRPr="00E82463" w:rsidRDefault="000B7B14" w:rsidP="00987E49">
      <w:pPr>
        <w:pStyle w:val="Heading1"/>
      </w:pPr>
      <w:bookmarkStart w:id="26" w:name="_Toc42488087"/>
      <w:r w:rsidRPr="00E82463">
        <w:t>Joint</w:t>
      </w:r>
      <w:r>
        <w:t>-</w:t>
      </w:r>
      <w:r w:rsidRPr="00E82463">
        <w:t>venture</w:t>
      </w:r>
      <w:r w:rsidR="00AD3030" w:rsidRPr="00E82463">
        <w:t xml:space="preserve"> or consortium</w:t>
      </w:r>
      <w:bookmarkEnd w:id="26"/>
    </w:p>
    <w:p w14:paraId="2E31862C" w14:textId="77777777" w:rsidR="00AD3030" w:rsidRPr="00E82463" w:rsidRDefault="00AD3030" w:rsidP="00987E49">
      <w:pPr>
        <w:pStyle w:val="Heading2"/>
        <w:keepNext w:val="0"/>
        <w:ind w:left="567" w:hanging="567"/>
        <w:jc w:val="both"/>
        <w:rPr>
          <w:rFonts w:ascii="Times New Roman" w:hAnsi="Times New Roman"/>
          <w:lang w:val="en-GB"/>
        </w:rPr>
      </w:pPr>
      <w:r w:rsidRPr="00E82463">
        <w:rPr>
          <w:rFonts w:ascii="Times New Roman" w:hAnsi="Times New Roman"/>
          <w:sz w:val="22"/>
          <w:lang w:val="en-GB"/>
        </w:rPr>
        <w:t>18.1</w:t>
      </w:r>
      <w:r w:rsidRPr="00E82463">
        <w:rPr>
          <w:rFonts w:ascii="Times New Roman" w:hAnsi="Times New Roman"/>
          <w:sz w:val="22"/>
          <w:lang w:val="en-GB"/>
        </w:rPr>
        <w:tab/>
        <w:t xml:space="preserve">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w:t>
      </w:r>
    </w:p>
    <w:p w14:paraId="3CF515EF" w14:textId="77777777" w:rsidR="00AD3030" w:rsidRPr="00E82463" w:rsidRDefault="00AD3030" w:rsidP="00987E49">
      <w:pPr>
        <w:pStyle w:val="Heading2"/>
        <w:keepNext w:val="0"/>
        <w:ind w:left="567" w:hanging="567"/>
        <w:jc w:val="both"/>
        <w:rPr>
          <w:rFonts w:ascii="Times New Roman" w:hAnsi="Times New Roman"/>
          <w:lang w:val="en-GB"/>
        </w:rPr>
      </w:pPr>
      <w:r w:rsidRPr="00E82463">
        <w:rPr>
          <w:rFonts w:ascii="Times New Roman" w:hAnsi="Times New Roman"/>
          <w:sz w:val="22"/>
          <w:lang w:val="en-GB"/>
        </w:rPr>
        <w:t>18.2</w:t>
      </w:r>
      <w:r w:rsidRPr="00E8246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in accordance with point 11 of these </w:t>
      </w:r>
      <w:r>
        <w:rPr>
          <w:rFonts w:ascii="Times New Roman" w:hAnsi="Times New Roman"/>
          <w:sz w:val="22"/>
          <w:lang w:val="en-GB"/>
        </w:rPr>
        <w:t>i</w:t>
      </w:r>
      <w:r w:rsidRPr="00E82463">
        <w:rPr>
          <w:rFonts w:ascii="Times New Roman" w:hAnsi="Times New Roman"/>
          <w:sz w:val="22"/>
          <w:lang w:val="en-GB"/>
        </w:rPr>
        <w:t xml:space="preserve">nstructions to </w:t>
      </w:r>
      <w:r>
        <w:rPr>
          <w:rFonts w:ascii="Times New Roman" w:hAnsi="Times New Roman"/>
          <w:sz w:val="22"/>
          <w:lang w:val="en-GB"/>
        </w:rPr>
        <w:t>t</w:t>
      </w:r>
      <w:r w:rsidRPr="00E82463">
        <w:rPr>
          <w:rFonts w:ascii="Times New Roman" w:hAnsi="Times New Roman"/>
          <w:sz w:val="22"/>
          <w:lang w:val="en-GB"/>
        </w:rPr>
        <w: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14:paraId="21574466" w14:textId="77777777" w:rsidR="00AD3030" w:rsidRPr="00E82463" w:rsidRDefault="00AD3030" w:rsidP="00987E49">
      <w:pPr>
        <w:pStyle w:val="Heading1"/>
      </w:pPr>
      <w:bookmarkStart w:id="27" w:name="_Toc42488088"/>
      <w:r w:rsidRPr="00E82463">
        <w:lastRenderedPageBreak/>
        <w:t>Opening of tenders</w:t>
      </w:r>
      <w:bookmarkEnd w:id="27"/>
      <w:r w:rsidR="00B06B72">
        <w:t xml:space="preserve"> </w:t>
      </w:r>
    </w:p>
    <w:p w14:paraId="2BE7B6FA" w14:textId="77777777" w:rsidR="00AD3030" w:rsidRPr="00E82463"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19.1</w:t>
      </w:r>
      <w:r w:rsidRPr="00E82463">
        <w:rPr>
          <w:rFonts w:ascii="Times New Roman" w:hAnsi="Times New Roman"/>
          <w:sz w:val="22"/>
          <w:lang w:val="en-GB"/>
        </w:rPr>
        <w:tab/>
        <w:t xml:space="preserve">The purpose </w:t>
      </w:r>
      <w:r>
        <w:rPr>
          <w:rFonts w:ascii="Times New Roman" w:hAnsi="Times New Roman"/>
          <w:sz w:val="22"/>
          <w:lang w:val="en-GB"/>
        </w:rPr>
        <w:t xml:space="preserve">of the </w:t>
      </w:r>
      <w:r w:rsidRPr="00E82463">
        <w:rPr>
          <w:rFonts w:ascii="Times New Roman" w:hAnsi="Times New Roman"/>
          <w:sz w:val="22"/>
          <w:lang w:val="en-GB"/>
        </w:rPr>
        <w:t xml:space="preserve">opening </w:t>
      </w:r>
      <w:r>
        <w:rPr>
          <w:rFonts w:ascii="Times New Roman" w:hAnsi="Times New Roman"/>
          <w:sz w:val="22"/>
          <w:lang w:val="en-GB"/>
        </w:rPr>
        <w:t xml:space="preserve">session </w:t>
      </w:r>
      <w:r w:rsidRPr="00E82463">
        <w:rPr>
          <w:rFonts w:ascii="Times New Roman" w:hAnsi="Times New Roman"/>
          <w:sz w:val="22"/>
          <w:lang w:val="en-GB"/>
        </w:rPr>
        <w:t xml:space="preserve">is </w:t>
      </w:r>
      <w:r>
        <w:rPr>
          <w:rFonts w:ascii="Times New Roman" w:hAnsi="Times New Roman"/>
          <w:sz w:val="22"/>
          <w:lang w:val="en-GB"/>
        </w:rPr>
        <w:t xml:space="preserve">to check </w:t>
      </w:r>
      <w:r w:rsidRPr="00E82463">
        <w:rPr>
          <w:rFonts w:ascii="Times New Roman" w:hAnsi="Times New Roman"/>
          <w:sz w:val="22"/>
          <w:lang w:val="en-GB"/>
        </w:rPr>
        <w:t xml:space="preserve">whether the tenders are complete, whether the requisite tender guarantees have been </w:t>
      </w:r>
      <w:r>
        <w:rPr>
          <w:rFonts w:ascii="Times New Roman" w:hAnsi="Times New Roman"/>
          <w:sz w:val="22"/>
          <w:lang w:val="en-GB"/>
        </w:rPr>
        <w:t>provided</w:t>
      </w:r>
      <w:r w:rsidRPr="00E82463">
        <w:rPr>
          <w:rFonts w:ascii="Times New Roman" w:hAnsi="Times New Roman"/>
          <w:sz w:val="22"/>
          <w:lang w:val="en-GB"/>
        </w:rPr>
        <w:t>, whether the required documents have been properly included and whether the tenders are generally in order.</w:t>
      </w:r>
    </w:p>
    <w:p w14:paraId="736357F4" w14:textId="77777777" w:rsidR="00AD3030"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19.2</w:t>
      </w:r>
      <w:r w:rsidRPr="00E82463">
        <w:rPr>
          <w:rFonts w:ascii="Times New Roman" w:hAnsi="Times New Roman"/>
          <w:sz w:val="22"/>
          <w:lang w:val="en-GB"/>
        </w:rPr>
        <w:tab/>
        <w:t xml:space="preserve">The tenders will be opened in public session on </w:t>
      </w:r>
      <w:r w:rsidR="00E307C8" w:rsidRPr="00E307C8">
        <w:rPr>
          <w:rFonts w:ascii="Times New Roman" w:hAnsi="Times New Roman"/>
          <w:b/>
          <w:snapToGrid/>
          <w:sz w:val="22"/>
          <w:szCs w:val="22"/>
          <w:lang w:val="en-US"/>
        </w:rPr>
        <w:t>8</w:t>
      </w:r>
      <w:r w:rsidR="00E307C8" w:rsidRPr="00E307C8">
        <w:rPr>
          <w:rFonts w:ascii="Times New Roman" w:hAnsi="Times New Roman"/>
          <w:b/>
          <w:snapToGrid/>
          <w:sz w:val="22"/>
          <w:szCs w:val="22"/>
          <w:vertAlign w:val="superscript"/>
          <w:lang w:val="en-US"/>
        </w:rPr>
        <w:t>th</w:t>
      </w:r>
      <w:r w:rsidR="00E307C8" w:rsidRPr="00E307C8">
        <w:rPr>
          <w:rFonts w:ascii="Times New Roman" w:hAnsi="Times New Roman"/>
          <w:b/>
          <w:snapToGrid/>
          <w:sz w:val="22"/>
          <w:szCs w:val="22"/>
          <w:lang w:val="en-US"/>
        </w:rPr>
        <w:t xml:space="preserve"> April,  2022 at the Ministry of Trade and Regional Integration, 1</w:t>
      </w:r>
      <w:r w:rsidR="00E307C8" w:rsidRPr="00E307C8">
        <w:rPr>
          <w:rFonts w:ascii="Times New Roman" w:hAnsi="Times New Roman"/>
          <w:b/>
          <w:snapToGrid/>
          <w:sz w:val="22"/>
          <w:szCs w:val="22"/>
          <w:vertAlign w:val="superscript"/>
          <w:lang w:val="en-US"/>
        </w:rPr>
        <w:t>st</w:t>
      </w:r>
      <w:r w:rsidR="00E307C8" w:rsidRPr="00E307C8">
        <w:rPr>
          <w:rFonts w:ascii="Times New Roman" w:hAnsi="Times New Roman"/>
          <w:b/>
          <w:snapToGrid/>
          <w:sz w:val="22"/>
          <w:szCs w:val="22"/>
          <w:lang w:val="en-US"/>
        </w:rPr>
        <w:t xml:space="preserve"> floor Conference Room, at 2:00 PM EAT</w:t>
      </w:r>
      <w:r w:rsidR="00E307C8" w:rsidRPr="00E307C8">
        <w:rPr>
          <w:rFonts w:ascii="Times New Roman" w:hAnsi="Times New Roman"/>
          <w:snapToGrid/>
          <w:sz w:val="22"/>
          <w:szCs w:val="22"/>
          <w:lang w:val="en-US"/>
        </w:rPr>
        <w:t xml:space="preserve"> </w:t>
      </w:r>
      <w:r w:rsidRPr="00E82463">
        <w:rPr>
          <w:rFonts w:ascii="Times New Roman" w:hAnsi="Times New Roman"/>
          <w:sz w:val="22"/>
          <w:lang w:val="en-GB"/>
        </w:rPr>
        <w:t>by the appointed committee. The committee will draw up minutes of the meeting, which will be available on request.</w:t>
      </w:r>
    </w:p>
    <w:p w14:paraId="45322241" w14:textId="77777777" w:rsidR="00AD3030" w:rsidRPr="00FC6A15" w:rsidRDefault="00AD3030" w:rsidP="00987E49">
      <w:pPr>
        <w:ind w:left="567"/>
        <w:jc w:val="both"/>
        <w:rPr>
          <w:rFonts w:ascii="Times New Roman" w:hAnsi="Times New Roman"/>
        </w:rPr>
      </w:pPr>
      <w:r w:rsidRPr="00FC6A15">
        <w:rPr>
          <w:rFonts w:ascii="Times New Roman" w:hAnsi="Times New Roman"/>
        </w:rPr>
        <w:t>In the case that at the date of the opening session s</w:t>
      </w:r>
      <w:r w:rsidRPr="00A5438F">
        <w:rPr>
          <w:rFonts w:ascii="Times New Roman" w:hAnsi="Times New Roman"/>
        </w:rPr>
        <w:t>ome tenders have not</w:t>
      </w:r>
      <w:r>
        <w:rPr>
          <w:rFonts w:ascii="Times New Roman" w:hAnsi="Times New Roman"/>
        </w:rPr>
        <w:t xml:space="preserve"> been delivered to the contracting authority</w:t>
      </w:r>
      <w:r w:rsidRPr="00FC6A15">
        <w:rPr>
          <w:rFonts w:ascii="Times New Roman" w:hAnsi="Times New Roman"/>
        </w:rPr>
        <w:t xml:space="preserve"> but their representatives can show evidence that it has been sent on time, </w:t>
      </w:r>
      <w:r w:rsidRPr="00A5438F">
        <w:rPr>
          <w:rFonts w:ascii="Times New Roman" w:hAnsi="Times New Roman"/>
        </w:rPr>
        <w:t xml:space="preserve">the contracting authority </w:t>
      </w:r>
      <w:r>
        <w:rPr>
          <w:rFonts w:ascii="Times New Roman" w:hAnsi="Times New Roman"/>
        </w:rPr>
        <w:t>will</w:t>
      </w:r>
      <w:r w:rsidRPr="00FC6A15">
        <w:rPr>
          <w:rFonts w:ascii="Times New Roman" w:hAnsi="Times New Roman"/>
        </w:rPr>
        <w:t xml:space="preserve"> allow them to participate in the first opening session and inform all representatives of the tenderers that a second opening session will be </w:t>
      </w:r>
      <w:proofErr w:type="spellStart"/>
      <w:r w:rsidRPr="00FC6A15">
        <w:rPr>
          <w:rFonts w:ascii="Times New Roman" w:hAnsi="Times New Roman"/>
        </w:rPr>
        <w:t>organised</w:t>
      </w:r>
      <w:proofErr w:type="spellEnd"/>
      <w:r w:rsidRPr="00FC6A15">
        <w:rPr>
          <w:rFonts w:ascii="Times New Roman" w:hAnsi="Times New Roman"/>
        </w:rPr>
        <w:t>.</w:t>
      </w:r>
    </w:p>
    <w:p w14:paraId="2F58DFC5" w14:textId="77777777" w:rsidR="00AD3030" w:rsidRPr="00E82463"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19.3</w:t>
      </w:r>
      <w:r w:rsidRPr="00E82463">
        <w:rPr>
          <w:rFonts w:ascii="Times New Roman" w:hAnsi="Times New Roman"/>
          <w:sz w:val="22"/>
          <w:lang w:val="en-GB"/>
        </w:rPr>
        <w:tab/>
        <w:t xml:space="preserve">At the tender opening, the tenderers’ names, the tender prices, any discount offered, written notifications of alteration and withdrawal, the presence of the requisite tender guarantee (if required) and such other information as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consider appropriate may be announced.</w:t>
      </w:r>
    </w:p>
    <w:p w14:paraId="7F8D5F54" w14:textId="77777777" w:rsidR="00AD3030" w:rsidRPr="00E82463"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19.4</w:t>
      </w:r>
      <w:r w:rsidRPr="00E82463">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14:paraId="6D8F26C1" w14:textId="77777777" w:rsidR="00AD3030" w:rsidRPr="00E82463"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19.5</w:t>
      </w:r>
      <w:r w:rsidRPr="00E82463">
        <w:rPr>
          <w:rFonts w:ascii="Times New Roman" w:hAnsi="Times New Roman"/>
          <w:sz w:val="22"/>
          <w:lang w:val="en-GB"/>
        </w:rPr>
        <w:tab/>
        <w:t xml:space="preserve">Any attempt by tenderers to influence the evaluation committee in the process of examination, clarification, evaluation and comparison of tenders, to obtain information on how the procedure is progressing or to influence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in its decision concerning the award of the contract will result in the immediate rejection of their tenders.</w:t>
      </w:r>
    </w:p>
    <w:p w14:paraId="27CEA317" w14:textId="77777777" w:rsidR="00AD3030" w:rsidRPr="00E82463" w:rsidRDefault="00AD3030" w:rsidP="00987E49">
      <w:pPr>
        <w:pStyle w:val="Heading2"/>
        <w:keepNext w:val="0"/>
        <w:ind w:left="567" w:hanging="567"/>
        <w:jc w:val="both"/>
        <w:rPr>
          <w:rFonts w:ascii="Times New Roman" w:hAnsi="Times New Roman"/>
          <w:lang w:val="en-GB"/>
        </w:rPr>
      </w:pPr>
      <w:r w:rsidRPr="00E82463">
        <w:rPr>
          <w:rFonts w:ascii="Times New Roman" w:hAnsi="Times New Roman"/>
          <w:sz w:val="22"/>
          <w:lang w:val="en-GB"/>
        </w:rPr>
        <w:t>19.6</w:t>
      </w:r>
      <w:r w:rsidRPr="00E82463">
        <w:rPr>
          <w:rFonts w:ascii="Times New Roman" w:hAnsi="Times New Roman"/>
          <w:sz w:val="22"/>
          <w:lang w:val="en-GB"/>
        </w:rPr>
        <w:tab/>
        <w:t xml:space="preserve">All tenders received after the deadline for submission specified in the contract notice or these instructions will be kept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The associated guarantees will be returned to the tenderers. No liability can be accepted for late delivery of tenders. Late tenders will be rejected and will not be evaluated.</w:t>
      </w:r>
    </w:p>
    <w:p w14:paraId="3D536F44" w14:textId="77777777" w:rsidR="00AD3030" w:rsidRPr="00E82463" w:rsidRDefault="00AD3030" w:rsidP="00987E49">
      <w:pPr>
        <w:pStyle w:val="Heading1"/>
      </w:pPr>
      <w:bookmarkStart w:id="28" w:name="_Toc42488089"/>
      <w:r w:rsidRPr="00E82463">
        <w:t>Evaluation of tenders</w:t>
      </w:r>
      <w:bookmarkEnd w:id="28"/>
    </w:p>
    <w:p w14:paraId="44E0493D" w14:textId="77777777" w:rsidR="00AD3030" w:rsidRPr="00E82463" w:rsidRDefault="00AD3030" w:rsidP="00987E49">
      <w:pPr>
        <w:pStyle w:val="Heading2"/>
        <w:ind w:left="567" w:hanging="567"/>
        <w:jc w:val="both"/>
        <w:rPr>
          <w:rFonts w:ascii="Times New Roman" w:hAnsi="Times New Roman"/>
          <w:sz w:val="22"/>
          <w:lang w:val="en-GB"/>
        </w:rPr>
      </w:pPr>
      <w:r w:rsidRPr="00E82463">
        <w:rPr>
          <w:rFonts w:ascii="Times New Roman" w:hAnsi="Times New Roman"/>
          <w:sz w:val="22"/>
          <w:lang w:val="en-GB"/>
        </w:rPr>
        <w:t>20.1</w:t>
      </w:r>
      <w:r w:rsidRPr="00E82463">
        <w:rPr>
          <w:rFonts w:ascii="Times New Roman" w:hAnsi="Times New Roman"/>
          <w:sz w:val="22"/>
          <w:lang w:val="en-GB"/>
        </w:rPr>
        <w:tab/>
        <w:t>Examination of the administrative conformity of tenders</w:t>
      </w:r>
    </w:p>
    <w:p w14:paraId="6B667237" w14:textId="77777777" w:rsidR="00AD3030" w:rsidRPr="00E82463" w:rsidRDefault="00AD3030" w:rsidP="00987E49">
      <w:pPr>
        <w:ind w:left="567"/>
        <w:jc w:val="both"/>
        <w:outlineLvl w:val="0"/>
        <w:rPr>
          <w:rFonts w:ascii="Times New Roman" w:hAnsi="Times New Roman"/>
        </w:rPr>
      </w:pPr>
      <w:r w:rsidRPr="00E82463">
        <w:rPr>
          <w:rFonts w:ascii="Times New Roman" w:hAnsi="Times New Roman"/>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14:paraId="543885A4" w14:textId="77777777" w:rsidR="00AD3030" w:rsidRPr="00E82463" w:rsidRDefault="00AD3030" w:rsidP="00987E49">
      <w:pPr>
        <w:ind w:left="567"/>
        <w:jc w:val="both"/>
        <w:outlineLvl w:val="0"/>
        <w:rPr>
          <w:rFonts w:ascii="Times New Roman" w:hAnsi="Times New Roman"/>
        </w:rPr>
      </w:pPr>
      <w:r w:rsidRPr="00E82463">
        <w:rPr>
          <w:rFonts w:ascii="Times New Roman" w:hAnsi="Times New Roman"/>
        </w:rPr>
        <w:t xml:space="preserve">Substantial departures or restrictions are those which affect the scope, quality or execution of the contract, differ widely from the terms of the tender dossier, limit the rights of the </w:t>
      </w:r>
      <w:r>
        <w:rPr>
          <w:rFonts w:ascii="Times New Roman" w:hAnsi="Times New Roman"/>
        </w:rPr>
        <w:t>c</w:t>
      </w:r>
      <w:r w:rsidRPr="00E82463">
        <w:rPr>
          <w:rFonts w:ascii="Times New Roman" w:hAnsi="Times New Roman"/>
        </w:rPr>
        <w:t xml:space="preserve">ontracting </w:t>
      </w:r>
      <w:r>
        <w:rPr>
          <w:rFonts w:ascii="Times New Roman" w:hAnsi="Times New Roman"/>
        </w:rPr>
        <w:t>a</w:t>
      </w:r>
      <w:r w:rsidRPr="00E82463">
        <w:rPr>
          <w:rFonts w:ascii="Times New Roman" w:hAnsi="Times New Roman"/>
        </w:rPr>
        <w:t>uthority or the tenderer’s obligations under the contract or distort competition for tenderers whose tenders do comply. Decisions to the effect that a tender is not administratively compliant must be duly justified in the evaluation minutes.</w:t>
      </w:r>
    </w:p>
    <w:p w14:paraId="176BC085" w14:textId="77777777" w:rsidR="00AD3030" w:rsidRPr="00E82463" w:rsidRDefault="00AD3030" w:rsidP="00987E49">
      <w:pPr>
        <w:ind w:left="567"/>
        <w:jc w:val="both"/>
        <w:outlineLvl w:val="0"/>
        <w:rPr>
          <w:rFonts w:ascii="Times New Roman" w:hAnsi="Times New Roman"/>
        </w:rPr>
      </w:pPr>
      <w:r w:rsidRPr="00E82463">
        <w:rPr>
          <w:rFonts w:ascii="Times New Roman" w:hAnsi="Times New Roman"/>
        </w:rPr>
        <w:t>If a tender does not comply with the tender dossier, it will be rejected immediately and may not subsequently be made to comply by correcting it or withdrawing the departure or restriction.</w:t>
      </w:r>
    </w:p>
    <w:p w14:paraId="1BC55CED" w14:textId="77777777" w:rsidR="00AD3030" w:rsidRPr="00E82463" w:rsidRDefault="00AD3030" w:rsidP="00987E49">
      <w:pPr>
        <w:pStyle w:val="Heading2"/>
        <w:ind w:left="567" w:hanging="567"/>
        <w:jc w:val="both"/>
        <w:rPr>
          <w:rFonts w:ascii="Times New Roman" w:hAnsi="Times New Roman"/>
          <w:sz w:val="22"/>
          <w:lang w:val="en-GB"/>
        </w:rPr>
      </w:pPr>
      <w:r w:rsidRPr="00E82463">
        <w:rPr>
          <w:rFonts w:ascii="Times New Roman" w:hAnsi="Times New Roman"/>
          <w:sz w:val="22"/>
          <w:lang w:val="en-GB"/>
        </w:rPr>
        <w:t>20.2</w:t>
      </w:r>
      <w:r w:rsidRPr="00E82463">
        <w:rPr>
          <w:rFonts w:ascii="Times New Roman" w:hAnsi="Times New Roman"/>
          <w:sz w:val="22"/>
          <w:lang w:val="en-GB"/>
        </w:rPr>
        <w:tab/>
        <w:t>Technical evaluation</w:t>
      </w:r>
    </w:p>
    <w:p w14:paraId="7D8AA2D2" w14:textId="77777777" w:rsidR="00AD3030" w:rsidRPr="00E82463" w:rsidRDefault="00AD3030" w:rsidP="00987E49">
      <w:pPr>
        <w:ind w:left="567"/>
        <w:jc w:val="both"/>
        <w:outlineLvl w:val="0"/>
        <w:rPr>
          <w:rFonts w:ascii="Times New Roman" w:hAnsi="Times New Roman"/>
        </w:rPr>
      </w:pPr>
      <w:bookmarkStart w:id="29" w:name="_Ref500330647"/>
      <w:r w:rsidRPr="00E82463">
        <w:rPr>
          <w:rFonts w:ascii="Times New Roman" w:hAnsi="Times New Roman"/>
        </w:rPr>
        <w:t xml:space="preserve">After </w:t>
      </w:r>
      <w:proofErr w:type="spellStart"/>
      <w:r w:rsidRPr="00E82463">
        <w:rPr>
          <w:rFonts w:ascii="Times New Roman" w:hAnsi="Times New Roman"/>
        </w:rPr>
        <w:t>analysing</w:t>
      </w:r>
      <w:proofErr w:type="spellEnd"/>
      <w:r w:rsidRPr="00E82463">
        <w:rPr>
          <w:rFonts w:ascii="Times New Roman" w:hAnsi="Times New Roman"/>
        </w:rPr>
        <w:t xml:space="preserve"> the tenders deemed to comply in administrative terms, the evaluation committee will rule on the technical admissibility of each tender, classifying it as technically compliant or non-compliant.</w:t>
      </w:r>
    </w:p>
    <w:p w14:paraId="4A95515E" w14:textId="77777777" w:rsidR="00AD3030" w:rsidRPr="00E82463" w:rsidRDefault="00AD3030" w:rsidP="00987E49">
      <w:pPr>
        <w:pStyle w:val="Heading2"/>
        <w:keepNext w:val="0"/>
        <w:spacing w:before="0"/>
        <w:ind w:left="567"/>
        <w:jc w:val="both"/>
        <w:rPr>
          <w:rFonts w:ascii="Times New Roman" w:hAnsi="Times New Roman"/>
          <w:sz w:val="22"/>
          <w:szCs w:val="22"/>
          <w:lang w:val="en-GB"/>
        </w:rPr>
      </w:pPr>
      <w:r w:rsidRPr="00E82463">
        <w:rPr>
          <w:rFonts w:ascii="Times New Roman" w:hAnsi="Times New Roman"/>
          <w:sz w:val="22"/>
          <w:szCs w:val="22"/>
          <w:lang w:val="en-GB"/>
        </w:rPr>
        <w:t xml:space="preserve">The minimum qualifications required (see selection criteria in </w:t>
      </w:r>
      <w:r>
        <w:rPr>
          <w:rFonts w:ascii="Times New Roman" w:hAnsi="Times New Roman"/>
          <w:sz w:val="22"/>
          <w:szCs w:val="22"/>
          <w:lang w:val="en-GB"/>
        </w:rPr>
        <w:t>the additional information about the c</w:t>
      </w:r>
      <w:r w:rsidRPr="00E82463">
        <w:rPr>
          <w:rFonts w:ascii="Times New Roman" w:hAnsi="Times New Roman"/>
          <w:sz w:val="22"/>
          <w:szCs w:val="22"/>
          <w:lang w:val="en-GB"/>
        </w:rPr>
        <w:t>ontract notice are to be evaluated at the start of this stage.</w:t>
      </w:r>
    </w:p>
    <w:bookmarkEnd w:id="29"/>
    <w:p w14:paraId="5D5F5F62" w14:textId="77777777" w:rsidR="00AD3030" w:rsidRPr="00E82463" w:rsidRDefault="00AD3030" w:rsidP="00987E49">
      <w:pPr>
        <w:ind w:left="567"/>
        <w:jc w:val="both"/>
        <w:outlineLvl w:val="0"/>
        <w:rPr>
          <w:rFonts w:ascii="Times New Roman" w:hAnsi="Times New Roman"/>
        </w:rPr>
      </w:pPr>
      <w:r w:rsidRPr="00E82463">
        <w:rPr>
          <w:rFonts w:ascii="Times New Roman" w:hAnsi="Times New Roman"/>
        </w:rPr>
        <w:lastRenderedPageBreak/>
        <w:t>Where contracts include after-sales service and/or training, the technical quality of such services will also be evaluated by using yes/no criteria as specified in the tender dossier.</w:t>
      </w:r>
    </w:p>
    <w:p w14:paraId="2EDB2372" w14:textId="77777777" w:rsidR="00AD3030" w:rsidRPr="00E82463" w:rsidRDefault="00AD3030" w:rsidP="00987E49">
      <w:pPr>
        <w:pStyle w:val="Heading2"/>
        <w:ind w:left="567" w:hanging="567"/>
        <w:jc w:val="both"/>
        <w:rPr>
          <w:rFonts w:ascii="Times New Roman" w:hAnsi="Times New Roman"/>
          <w:lang w:val="en-GB"/>
        </w:rPr>
      </w:pPr>
      <w:r w:rsidRPr="00E82463">
        <w:rPr>
          <w:rFonts w:ascii="Times New Roman" w:hAnsi="Times New Roman"/>
          <w:sz w:val="22"/>
          <w:lang w:val="en-GB"/>
        </w:rPr>
        <w:t>20.3</w:t>
      </w:r>
      <w:r w:rsidRPr="00E82463">
        <w:rPr>
          <w:rFonts w:ascii="Times New Roman" w:hAnsi="Times New Roman"/>
          <w:sz w:val="22"/>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14:paraId="27EB9505" w14:textId="77777777" w:rsidR="00AD3030" w:rsidRPr="00E82463" w:rsidRDefault="00AD3030" w:rsidP="00987E49">
      <w:pPr>
        <w:pStyle w:val="Heading2"/>
        <w:ind w:left="567" w:hanging="567"/>
        <w:jc w:val="both"/>
        <w:rPr>
          <w:rFonts w:ascii="Times New Roman" w:hAnsi="Times New Roman"/>
          <w:sz w:val="22"/>
          <w:lang w:val="en-GB"/>
        </w:rPr>
      </w:pPr>
      <w:r w:rsidRPr="00E82463">
        <w:rPr>
          <w:rFonts w:ascii="Times New Roman" w:hAnsi="Times New Roman"/>
          <w:sz w:val="22"/>
          <w:lang w:val="en-GB"/>
        </w:rPr>
        <w:t>20.4</w:t>
      </w:r>
      <w:r w:rsidRPr="00E82463">
        <w:rPr>
          <w:rFonts w:ascii="Times New Roman" w:hAnsi="Times New Roman"/>
          <w:sz w:val="22"/>
          <w:lang w:val="en-GB"/>
        </w:rPr>
        <w:tab/>
        <w:t>Financial evaluation</w:t>
      </w:r>
    </w:p>
    <w:p w14:paraId="13C0BB08" w14:textId="77777777" w:rsidR="00AD3030" w:rsidRPr="00E82463" w:rsidRDefault="00AD3030" w:rsidP="00987E49">
      <w:pPr>
        <w:tabs>
          <w:tab w:val="left" w:pos="851"/>
        </w:tabs>
        <w:spacing w:after="0"/>
        <w:ind w:left="851" w:hanging="284"/>
        <w:jc w:val="both"/>
        <w:rPr>
          <w:rFonts w:ascii="Times New Roman" w:hAnsi="Times New Roman"/>
        </w:rPr>
      </w:pPr>
      <w:r w:rsidRPr="00E82463">
        <w:rPr>
          <w:rFonts w:ascii="Times New Roman" w:hAnsi="Times New Roman"/>
        </w:rPr>
        <w:t>a)</w:t>
      </w:r>
      <w:r w:rsidRPr="00E82463">
        <w:rPr>
          <w:rFonts w:ascii="Times New Roman" w:hAnsi="Times New Roman"/>
        </w:rPr>
        <w:tab/>
        <w:t>Tenders found to be technically compliant will be checked for any arithmetical errors in computation and summation. Errors will be corrected by the evaluation committee as follows:</w:t>
      </w:r>
    </w:p>
    <w:p w14:paraId="63D3F00E" w14:textId="77777777" w:rsidR="00AD3030" w:rsidRPr="00E82463" w:rsidRDefault="00AD3030" w:rsidP="00987E49">
      <w:pPr>
        <w:tabs>
          <w:tab w:val="left" w:pos="1418"/>
        </w:tabs>
        <w:spacing w:after="0"/>
        <w:ind w:left="1418" w:hanging="284"/>
        <w:jc w:val="both"/>
        <w:outlineLvl w:val="0"/>
        <w:rPr>
          <w:rFonts w:ascii="Times New Roman" w:hAnsi="Times New Roman"/>
        </w:rPr>
      </w:pPr>
      <w:r w:rsidRPr="00E82463">
        <w:rPr>
          <w:rFonts w:ascii="Times New Roman" w:hAnsi="Times New Roman"/>
        </w:rPr>
        <w:t>-</w:t>
      </w:r>
      <w:r w:rsidRPr="00E82463">
        <w:rPr>
          <w:rFonts w:ascii="Times New Roman" w:hAnsi="Times New Roman"/>
        </w:rPr>
        <w:tab/>
        <w:t>where there is a discrepancy between amounts in figures and in words, the amount in words will be the amount taken into account;</w:t>
      </w:r>
    </w:p>
    <w:p w14:paraId="54AD343C" w14:textId="77777777" w:rsidR="00AD3030" w:rsidRPr="00E82463" w:rsidRDefault="00AD3030" w:rsidP="00987E49">
      <w:pPr>
        <w:tabs>
          <w:tab w:val="left" w:pos="1418"/>
        </w:tabs>
        <w:spacing w:after="0"/>
        <w:ind w:left="1418" w:hanging="284"/>
        <w:jc w:val="both"/>
        <w:outlineLvl w:val="0"/>
        <w:rPr>
          <w:rFonts w:ascii="Times New Roman" w:hAnsi="Times New Roman"/>
        </w:rPr>
      </w:pPr>
      <w:r w:rsidRPr="00E82463">
        <w:rPr>
          <w:rFonts w:ascii="Times New Roman" w:hAnsi="Times New Roman"/>
        </w:rPr>
        <w:t>-</w:t>
      </w:r>
      <w:r w:rsidRPr="00E82463">
        <w:rPr>
          <w:rFonts w:ascii="Times New Roman" w:hAnsi="Times New Roman"/>
        </w:rPr>
        <w:tab/>
        <w:t>except for lump-sum contracts, where there is a discrepancy between a unit price and the total amount derived from the multiplication of the unit price and the quantity, the unit price as quoted will be the price taken into account.</w:t>
      </w:r>
    </w:p>
    <w:p w14:paraId="13B9B1E6" w14:textId="77777777" w:rsidR="00AD3030" w:rsidRDefault="00AD3030" w:rsidP="00987E49">
      <w:pPr>
        <w:tabs>
          <w:tab w:val="left" w:pos="851"/>
        </w:tabs>
        <w:spacing w:after="0"/>
        <w:ind w:left="851" w:hanging="284"/>
        <w:jc w:val="both"/>
        <w:rPr>
          <w:rFonts w:ascii="Times New Roman" w:hAnsi="Times New Roman"/>
        </w:rPr>
      </w:pPr>
      <w:r w:rsidRPr="00E82463">
        <w:rPr>
          <w:rFonts w:ascii="Times New Roman" w:hAnsi="Times New Roman"/>
        </w:rPr>
        <w:t>b)</w:t>
      </w:r>
      <w:r w:rsidRPr="00E82463">
        <w:rPr>
          <w:rFonts w:ascii="Times New Roman" w:hAnsi="Times New Roman"/>
        </w:rPr>
        <w:tab/>
        <w:t>Amounts corrected in this way will be binding on the tenderer. If the tenderer does not accept them, its tender will be rejected.</w:t>
      </w:r>
    </w:p>
    <w:p w14:paraId="55EA7EB3" w14:textId="77777777" w:rsidR="00AD3030" w:rsidRDefault="00AD3030" w:rsidP="00987E49">
      <w:pPr>
        <w:tabs>
          <w:tab w:val="left" w:pos="851"/>
        </w:tabs>
        <w:spacing w:after="0"/>
        <w:ind w:left="851" w:hanging="284"/>
        <w:jc w:val="both"/>
        <w:rPr>
          <w:rFonts w:ascii="Times New Roman" w:hAnsi="Times New Roman"/>
        </w:rPr>
      </w:pPr>
      <w:r>
        <w:rPr>
          <w:rFonts w:ascii="Times New Roman" w:hAnsi="Times New Roman"/>
        </w:rPr>
        <w:t>c) Unless specified otherwise, t</w:t>
      </w:r>
      <w:r w:rsidRPr="004002E5">
        <w:rPr>
          <w:rFonts w:ascii="Times New Roman" w:hAnsi="Times New Roman"/>
        </w:rPr>
        <w:t xml:space="preserve">he purpose of the </w:t>
      </w:r>
      <w:r>
        <w:rPr>
          <w:rFonts w:ascii="Times New Roman" w:hAnsi="Times New Roman"/>
        </w:rPr>
        <w:t>f</w:t>
      </w:r>
      <w:r w:rsidRPr="00E82463">
        <w:rPr>
          <w:rFonts w:ascii="Times New Roman" w:hAnsi="Times New Roman"/>
        </w:rPr>
        <w:t>inancial</w:t>
      </w:r>
      <w:r w:rsidRPr="002456F1">
        <w:rPr>
          <w:rFonts w:ascii="Times New Roman" w:hAnsi="Times New Roman"/>
        </w:rPr>
        <w:t xml:space="preserve"> </w:t>
      </w:r>
      <w:r w:rsidRPr="004002E5">
        <w:rPr>
          <w:rFonts w:ascii="Times New Roman" w:hAnsi="Times New Roman"/>
        </w:rPr>
        <w:t xml:space="preserve">evaluation process is to identify the tenderer </w:t>
      </w:r>
      <w:r>
        <w:rPr>
          <w:rFonts w:ascii="Times New Roman" w:hAnsi="Times New Roman"/>
        </w:rPr>
        <w:t>of</w:t>
      </w:r>
      <w:r w:rsidRPr="004002E5">
        <w:rPr>
          <w:rFonts w:ascii="Times New Roman" w:hAnsi="Times New Roman"/>
        </w:rPr>
        <w:t>f</w:t>
      </w:r>
      <w:r>
        <w:rPr>
          <w:rFonts w:ascii="Times New Roman" w:hAnsi="Times New Roman"/>
        </w:rPr>
        <w:t>e</w:t>
      </w:r>
      <w:r w:rsidRPr="004002E5">
        <w:rPr>
          <w:rFonts w:ascii="Times New Roman" w:hAnsi="Times New Roman"/>
        </w:rPr>
        <w:t>r</w:t>
      </w:r>
      <w:r>
        <w:rPr>
          <w:rFonts w:ascii="Times New Roman" w:hAnsi="Times New Roman"/>
        </w:rPr>
        <w:t>ing</w:t>
      </w:r>
      <w:r w:rsidRPr="004002E5">
        <w:rPr>
          <w:rFonts w:ascii="Times New Roman" w:hAnsi="Times New Roman"/>
        </w:rPr>
        <w:t xml:space="preserve"> the lowest </w:t>
      </w:r>
      <w:r>
        <w:rPr>
          <w:rFonts w:ascii="Times New Roman" w:hAnsi="Times New Roman"/>
        </w:rPr>
        <w:t>price</w:t>
      </w:r>
      <w:r w:rsidRPr="004002E5">
        <w:rPr>
          <w:rFonts w:ascii="Times New Roman" w:hAnsi="Times New Roman"/>
        </w:rPr>
        <w:t xml:space="preserve">. </w:t>
      </w:r>
      <w:r>
        <w:rPr>
          <w:rFonts w:ascii="Times New Roman" w:hAnsi="Times New Roman"/>
        </w:rPr>
        <w:t xml:space="preserve">Where specified in </w:t>
      </w:r>
      <w:r w:rsidRPr="004002E5">
        <w:rPr>
          <w:rFonts w:ascii="Times New Roman" w:hAnsi="Times New Roman"/>
        </w:rPr>
        <w:t>the technical specifications</w:t>
      </w:r>
      <w:r>
        <w:rPr>
          <w:rFonts w:ascii="Times New Roman" w:hAnsi="Times New Roman"/>
        </w:rPr>
        <w:t>, t</w:t>
      </w:r>
      <w:r w:rsidRPr="004002E5">
        <w:rPr>
          <w:rFonts w:ascii="Times New Roman" w:hAnsi="Times New Roman"/>
        </w:rPr>
        <w:t xml:space="preserve">he evaluation of tenders may take into account not only the </w:t>
      </w:r>
      <w:r>
        <w:rPr>
          <w:rFonts w:ascii="Times New Roman" w:hAnsi="Times New Roman"/>
        </w:rPr>
        <w:t>a</w:t>
      </w:r>
      <w:r w:rsidRPr="004002E5">
        <w:rPr>
          <w:rFonts w:ascii="Times New Roman" w:hAnsi="Times New Roman"/>
        </w:rPr>
        <w:t>c</w:t>
      </w:r>
      <w:r>
        <w:rPr>
          <w:rFonts w:ascii="Times New Roman" w:hAnsi="Times New Roman"/>
        </w:rPr>
        <w:t>quisition</w:t>
      </w:r>
      <w:r w:rsidRPr="004002E5">
        <w:rPr>
          <w:rFonts w:ascii="Times New Roman" w:hAnsi="Times New Roman"/>
        </w:rPr>
        <w:t xml:space="preserve"> costs but, </w:t>
      </w:r>
      <w:r w:rsidRPr="00D73E36">
        <w:rPr>
          <w:rFonts w:ascii="Times New Roman" w:hAnsi="Times New Roman"/>
        </w:rPr>
        <w:t>to the extent relevant</w:t>
      </w:r>
      <w:r w:rsidRPr="004002E5">
        <w:rPr>
          <w:rFonts w:ascii="Times New Roman" w:hAnsi="Times New Roman"/>
        </w:rPr>
        <w:t xml:space="preserve">, </w:t>
      </w:r>
      <w:r w:rsidRPr="00D73E36">
        <w:rPr>
          <w:rFonts w:ascii="Times New Roman" w:hAnsi="Times New Roman"/>
        </w:rPr>
        <w:t xml:space="preserve">costs borne over the life cycle of the supplies (such as for instance maintenance costs </w:t>
      </w:r>
      <w:r w:rsidRPr="004002E5">
        <w:rPr>
          <w:rFonts w:ascii="Times New Roman" w:hAnsi="Times New Roman"/>
        </w:rPr>
        <w:t xml:space="preserve">and operating costs), in line with the technical specifications. </w:t>
      </w:r>
      <w:r>
        <w:rPr>
          <w:rFonts w:ascii="Times New Roman" w:hAnsi="Times New Roman"/>
        </w:rPr>
        <w:t>In such case, t</w:t>
      </w:r>
      <w:r w:rsidRPr="004002E5">
        <w:rPr>
          <w:rFonts w:ascii="Times New Roman" w:hAnsi="Times New Roman"/>
        </w:rPr>
        <w:t xml:space="preserve">he </w:t>
      </w:r>
      <w:r>
        <w:rPr>
          <w:rFonts w:ascii="Times New Roman" w:hAnsi="Times New Roman"/>
        </w:rPr>
        <w:t>c</w:t>
      </w:r>
      <w:r w:rsidRPr="004002E5">
        <w:rPr>
          <w:rFonts w:ascii="Times New Roman" w:hAnsi="Times New Roman"/>
        </w:rPr>
        <w:t xml:space="preserve">ontracting </w:t>
      </w:r>
      <w:r>
        <w:rPr>
          <w:rFonts w:ascii="Times New Roman" w:hAnsi="Times New Roman"/>
        </w:rPr>
        <w:t>a</w:t>
      </w:r>
      <w:r w:rsidRPr="004002E5">
        <w:rPr>
          <w:rFonts w:ascii="Times New Roman" w:hAnsi="Times New Roman"/>
        </w:rPr>
        <w:t>uthority will examine in detail all the information supplied by the tenderers and will formulate its judgment on the basis of the lowest total cost, including additional costs</w:t>
      </w:r>
      <w:r w:rsidRPr="009C1AB9">
        <w:rPr>
          <w:rFonts w:ascii="Times New Roman" w:hAnsi="Times New Roman"/>
        </w:rPr>
        <w:t>.</w:t>
      </w:r>
    </w:p>
    <w:p w14:paraId="200B7112" w14:textId="77777777" w:rsidR="00AD3030" w:rsidRPr="00E82463" w:rsidRDefault="00AD3030" w:rsidP="00987E49">
      <w:pPr>
        <w:pStyle w:val="Heading2"/>
        <w:ind w:left="567" w:hanging="567"/>
        <w:jc w:val="both"/>
        <w:rPr>
          <w:rFonts w:ascii="Times New Roman" w:hAnsi="Times New Roman"/>
          <w:sz w:val="22"/>
          <w:lang w:val="en-GB"/>
        </w:rPr>
      </w:pPr>
      <w:r w:rsidRPr="00E82463">
        <w:rPr>
          <w:rFonts w:ascii="Times New Roman" w:hAnsi="Times New Roman"/>
          <w:sz w:val="22"/>
          <w:lang w:val="en-GB"/>
        </w:rPr>
        <w:t>20.5</w:t>
      </w:r>
      <w:r w:rsidRPr="00E82463">
        <w:rPr>
          <w:rFonts w:ascii="Times New Roman" w:hAnsi="Times New Roman"/>
          <w:sz w:val="22"/>
          <w:lang w:val="en-GB"/>
        </w:rPr>
        <w:tab/>
        <w:t>Variant solutions</w:t>
      </w:r>
    </w:p>
    <w:p w14:paraId="71FD836C" w14:textId="77777777" w:rsidR="00AD3030" w:rsidRPr="00E82463" w:rsidRDefault="00AD3030" w:rsidP="00987E49">
      <w:pPr>
        <w:ind w:left="567"/>
        <w:jc w:val="both"/>
      </w:pPr>
      <w:r w:rsidRPr="00FC6A15">
        <w:rPr>
          <w:rFonts w:ascii="Times New Roman" w:hAnsi="Times New Roman"/>
        </w:rPr>
        <w:t>Variant solutions will not be taken into consideration.</w:t>
      </w:r>
    </w:p>
    <w:p w14:paraId="25A7B5CE" w14:textId="77777777" w:rsidR="00AD3030" w:rsidRPr="00E82463" w:rsidRDefault="00AD3030" w:rsidP="00987E49">
      <w:pPr>
        <w:pStyle w:val="Heading2"/>
        <w:ind w:left="567" w:hanging="567"/>
        <w:jc w:val="both"/>
        <w:rPr>
          <w:rFonts w:ascii="Times New Roman" w:hAnsi="Times New Roman"/>
          <w:sz w:val="22"/>
          <w:lang w:val="en-GB"/>
        </w:rPr>
      </w:pPr>
      <w:r w:rsidRPr="00E82463">
        <w:rPr>
          <w:rFonts w:ascii="Times New Roman" w:hAnsi="Times New Roman"/>
          <w:sz w:val="22"/>
          <w:lang w:val="en-GB"/>
        </w:rPr>
        <w:t>20.6</w:t>
      </w:r>
      <w:r w:rsidRPr="00E82463">
        <w:rPr>
          <w:rFonts w:ascii="Times New Roman" w:hAnsi="Times New Roman"/>
          <w:sz w:val="22"/>
          <w:lang w:val="en-GB"/>
        </w:rPr>
        <w:tab/>
        <w:t>Award criteria</w:t>
      </w:r>
    </w:p>
    <w:p w14:paraId="2DF66525" w14:textId="77777777" w:rsidR="00AD3030" w:rsidRPr="00E82463" w:rsidRDefault="00AD3030" w:rsidP="00987E49">
      <w:pPr>
        <w:ind w:left="567" w:firstLine="11"/>
        <w:jc w:val="both"/>
        <w:outlineLvl w:val="0"/>
        <w:rPr>
          <w:rFonts w:ascii="Times New Roman" w:hAnsi="Times New Roman"/>
        </w:rPr>
      </w:pPr>
      <w:r w:rsidRPr="000E7BF0">
        <w:rPr>
          <w:rFonts w:ascii="Times New Roman" w:hAnsi="Times New Roman"/>
        </w:rPr>
        <w:t>The sole award criterion will be the price. The contract will be awarded to the lowest compliant tender.</w:t>
      </w:r>
    </w:p>
    <w:p w14:paraId="609316F4" w14:textId="77777777" w:rsidR="00AD3030" w:rsidRDefault="00AD3030" w:rsidP="00987E49">
      <w:pPr>
        <w:ind w:left="567"/>
        <w:jc w:val="both"/>
        <w:rPr>
          <w:rFonts w:ascii="Times New Roman" w:hAnsi="Times New Roman"/>
        </w:rPr>
      </w:pPr>
      <w:r w:rsidRPr="000E7BF0">
        <w:rPr>
          <w:rFonts w:ascii="Times New Roman" w:hAnsi="Times New Roman"/>
        </w:rPr>
        <w:t>Where tenders are of equivalent economic and technical quality, preference will be given to those with the widest participation of ACP States. See further Section 2.6.9. of the practical guide.</w:t>
      </w:r>
    </w:p>
    <w:p w14:paraId="05E478AB" w14:textId="77777777" w:rsidR="00AD3030" w:rsidRDefault="00AD3030" w:rsidP="00987E49">
      <w:pPr>
        <w:jc w:val="both"/>
        <w:rPr>
          <w:rFonts w:ascii="Times New Roman" w:hAnsi="Times New Roman"/>
          <w:b/>
          <w:sz w:val="28"/>
          <w:szCs w:val="28"/>
        </w:rPr>
      </w:pPr>
      <w:r w:rsidRPr="00C348C0">
        <w:rPr>
          <w:rFonts w:ascii="Times New Roman" w:hAnsi="Times New Roman"/>
          <w:b/>
          <w:sz w:val="28"/>
          <w:szCs w:val="28"/>
        </w:rPr>
        <w:t>2</w:t>
      </w:r>
      <w:r>
        <w:rPr>
          <w:rFonts w:ascii="Times New Roman" w:hAnsi="Times New Roman"/>
          <w:b/>
          <w:sz w:val="28"/>
          <w:szCs w:val="28"/>
        </w:rPr>
        <w:t>1.</w:t>
      </w:r>
      <w:r>
        <w:rPr>
          <w:rFonts w:ascii="Times New Roman" w:hAnsi="Times New Roman"/>
          <w:b/>
          <w:sz w:val="28"/>
          <w:szCs w:val="28"/>
        </w:rPr>
        <w:tab/>
        <w:t>Notification of award</w:t>
      </w:r>
    </w:p>
    <w:p w14:paraId="28F5EC6C" w14:textId="77777777" w:rsidR="00AD3030" w:rsidRPr="00EA1ADC" w:rsidRDefault="00AD3030" w:rsidP="00987E49">
      <w:pPr>
        <w:ind w:left="567"/>
        <w:jc w:val="both"/>
        <w:rPr>
          <w:rFonts w:ascii="Times New Roman" w:hAnsi="Times New Roman"/>
        </w:rPr>
      </w:pPr>
      <w:r>
        <w:rPr>
          <w:rFonts w:ascii="Times New Roman" w:hAnsi="Times New Roman"/>
        </w:rPr>
        <w:t xml:space="preserve">The contracting authority will inform all tenderers simultaneously and individually of the award decision. The tender guarantees of the unsuccessful tenderers will be released once the contract is signed. </w:t>
      </w:r>
    </w:p>
    <w:p w14:paraId="7D7BBCD4" w14:textId="77777777" w:rsidR="00AD3030" w:rsidRPr="00C348C0" w:rsidRDefault="00AD3030" w:rsidP="00987E49">
      <w:pPr>
        <w:pStyle w:val="Heading1"/>
        <w:numPr>
          <w:ilvl w:val="0"/>
          <w:numId w:val="0"/>
        </w:numPr>
        <w:rPr>
          <w:lang w:val="en-GB"/>
        </w:rPr>
      </w:pPr>
      <w:bookmarkStart w:id="30" w:name="_Toc41467298"/>
      <w:bookmarkStart w:id="31" w:name="_Toc42488090"/>
      <w:r>
        <w:rPr>
          <w:lang w:val="en-GB"/>
        </w:rPr>
        <w:t>22.</w:t>
      </w:r>
      <w:r>
        <w:rPr>
          <w:lang w:val="en-GB"/>
        </w:rPr>
        <w:tab/>
      </w:r>
      <w:r w:rsidRPr="00C348C0">
        <w:rPr>
          <w:lang w:val="en-GB"/>
        </w:rPr>
        <w:t>Signature of the contract and performance guarantee</w:t>
      </w:r>
      <w:bookmarkStart w:id="32" w:name="_Ref500418776"/>
      <w:bookmarkEnd w:id="30"/>
      <w:bookmarkEnd w:id="31"/>
    </w:p>
    <w:p w14:paraId="0F0809CE" w14:textId="77777777" w:rsidR="00AD3030" w:rsidRDefault="00AD3030" w:rsidP="00987E49">
      <w:pPr>
        <w:ind w:left="567" w:hanging="567"/>
        <w:jc w:val="both"/>
        <w:rPr>
          <w:rFonts w:ascii="Times New Roman" w:hAnsi="Times New Roman"/>
        </w:rPr>
      </w:pPr>
      <w:r w:rsidRPr="00E82463">
        <w:rPr>
          <w:rFonts w:ascii="Times New Roman" w:hAnsi="Times New Roman"/>
        </w:rPr>
        <w:t>2</w:t>
      </w:r>
      <w:r>
        <w:rPr>
          <w:rFonts w:ascii="Times New Roman" w:hAnsi="Times New Roman"/>
        </w:rPr>
        <w:t>2.1</w:t>
      </w:r>
      <w:r w:rsidRPr="00E82463">
        <w:rPr>
          <w:rFonts w:ascii="Times New Roman" w:hAnsi="Times New Roman"/>
        </w:rPr>
        <w:tab/>
        <w:t xml:space="preserve">The successful tenderer will be informed in writing that its tender has been accepted (notification of award). </w:t>
      </w:r>
      <w:r>
        <w:rPr>
          <w:rFonts w:ascii="Times New Roman" w:hAnsi="Times New Roman"/>
        </w:rPr>
        <w:t xml:space="preserve">Upon request of </w:t>
      </w:r>
      <w:r w:rsidRPr="00E82463">
        <w:rPr>
          <w:rFonts w:ascii="Times New Roman" w:hAnsi="Times New Roman"/>
        </w:rPr>
        <w:t xml:space="preserve">the </w:t>
      </w:r>
      <w:r>
        <w:rPr>
          <w:rFonts w:ascii="Times New Roman" w:hAnsi="Times New Roman"/>
        </w:rPr>
        <w:t>c</w:t>
      </w:r>
      <w:r w:rsidRPr="00E82463">
        <w:rPr>
          <w:rFonts w:ascii="Times New Roman" w:hAnsi="Times New Roman"/>
        </w:rPr>
        <w:t xml:space="preserve">ontracting </w:t>
      </w:r>
      <w:r>
        <w:rPr>
          <w:rFonts w:ascii="Times New Roman" w:hAnsi="Times New Roman"/>
        </w:rPr>
        <w:t>a</w:t>
      </w:r>
      <w:r w:rsidRPr="00E82463">
        <w:rPr>
          <w:rFonts w:ascii="Times New Roman" w:hAnsi="Times New Roman"/>
        </w:rPr>
        <w:t xml:space="preserve">uthority </w:t>
      </w:r>
      <w:r>
        <w:rPr>
          <w:rFonts w:ascii="Times New Roman" w:hAnsi="Times New Roman"/>
        </w:rPr>
        <w:t>and b</w:t>
      </w:r>
      <w:r w:rsidRPr="00E82463">
        <w:rPr>
          <w:rFonts w:ascii="Times New Roman" w:hAnsi="Times New Roman"/>
        </w:rPr>
        <w:t>efore</w:t>
      </w:r>
      <w:r>
        <w:rPr>
          <w:rFonts w:ascii="Times New Roman" w:hAnsi="Times New Roman"/>
        </w:rPr>
        <w:t xml:space="preserve"> the signature of</w:t>
      </w:r>
      <w:r w:rsidRPr="00E82463">
        <w:rPr>
          <w:rFonts w:ascii="Times New Roman" w:hAnsi="Times New Roman"/>
        </w:rPr>
        <w:t xml:space="preserve"> the contract with the successful tenderer, the successful tenderer </w:t>
      </w:r>
      <w:r>
        <w:rPr>
          <w:rFonts w:ascii="Times New Roman" w:hAnsi="Times New Roman"/>
        </w:rPr>
        <w:t>shall</w:t>
      </w:r>
      <w:r w:rsidRPr="00E82463">
        <w:rPr>
          <w:rFonts w:ascii="Times New Roman" w:hAnsi="Times New Roman"/>
        </w:rPr>
        <w:t xml:space="preserve"> provide the </w:t>
      </w:r>
      <w:r w:rsidRPr="00E82463">
        <w:rPr>
          <w:rFonts w:ascii="Times New Roman" w:hAnsi="Times New Roman"/>
          <w:b/>
        </w:rPr>
        <w:t>documentary proof</w:t>
      </w:r>
      <w:r w:rsidRPr="00E82463">
        <w:rPr>
          <w:rFonts w:ascii="Times New Roman" w:hAnsi="Times New Roman"/>
        </w:rPr>
        <w:t xml:space="preserve"> or statements required under the law of the country in which the company (or each of the companies in case of a consortium) is </w:t>
      </w:r>
      <w:r w:rsidRPr="000076C2">
        <w:rPr>
          <w:rFonts w:ascii="Times New Roman" w:hAnsi="Times New Roman"/>
        </w:rPr>
        <w:t xml:space="preserve">effectively </w:t>
      </w:r>
      <w:r w:rsidRPr="00E82463">
        <w:rPr>
          <w:rFonts w:ascii="Times New Roman" w:hAnsi="Times New Roman"/>
        </w:rPr>
        <w:t xml:space="preserve">established, to show that it is not in any of the </w:t>
      </w:r>
      <w:r w:rsidRPr="00E82463">
        <w:rPr>
          <w:rFonts w:ascii="Times New Roman" w:hAnsi="Times New Roman"/>
        </w:rPr>
        <w:lastRenderedPageBreak/>
        <w:t xml:space="preserve">exclusion situations listed in </w:t>
      </w:r>
      <w:r>
        <w:rPr>
          <w:rFonts w:ascii="Times New Roman" w:hAnsi="Times New Roman"/>
        </w:rPr>
        <w:t>S</w:t>
      </w:r>
      <w:r w:rsidRPr="00E82463">
        <w:rPr>
          <w:rFonts w:ascii="Times New Roman" w:hAnsi="Times New Roman"/>
        </w:rPr>
        <w:t xml:space="preserve">ection </w:t>
      </w:r>
      <w:r>
        <w:rPr>
          <w:rFonts w:ascii="Times New Roman" w:hAnsi="Times New Roman"/>
        </w:rPr>
        <w:t>2.6.10.1.</w:t>
      </w:r>
      <w:r w:rsidRPr="00E82463">
        <w:rPr>
          <w:rFonts w:ascii="Times New Roman" w:hAnsi="Times New Roman"/>
        </w:rPr>
        <w:t xml:space="preserve"> of the </w:t>
      </w:r>
      <w:r>
        <w:rPr>
          <w:rFonts w:ascii="Times New Roman" w:hAnsi="Times New Roman"/>
        </w:rPr>
        <w:t>p</w:t>
      </w:r>
      <w:r w:rsidRPr="00E82463">
        <w:rPr>
          <w:rFonts w:ascii="Times New Roman" w:hAnsi="Times New Roman"/>
        </w:rPr>
        <w:t xml:space="preserve">ractical </w:t>
      </w:r>
      <w:r>
        <w:rPr>
          <w:rFonts w:ascii="Times New Roman" w:hAnsi="Times New Roman"/>
        </w:rPr>
        <w:t>g</w:t>
      </w:r>
      <w:r w:rsidRPr="00E82463">
        <w:rPr>
          <w:rFonts w:ascii="Times New Roman" w:hAnsi="Times New Roman"/>
        </w:rPr>
        <w:t xml:space="preserve">uide. This evidence or these documents or statements must carry a date not earlier than one year before the date of submission of the tender. In addition, a statement </w:t>
      </w:r>
      <w:r>
        <w:rPr>
          <w:rFonts w:ascii="Times New Roman" w:hAnsi="Times New Roman"/>
        </w:rPr>
        <w:t>shall</w:t>
      </w:r>
      <w:r w:rsidRPr="00E82463">
        <w:rPr>
          <w:rFonts w:ascii="Times New Roman" w:hAnsi="Times New Roman"/>
        </w:rPr>
        <w:t xml:space="preserve"> be provided that the situations described in these documents have not changed since then.</w:t>
      </w:r>
    </w:p>
    <w:p w14:paraId="426CCFD2" w14:textId="77777777" w:rsidR="00AD3030" w:rsidRPr="00E82463" w:rsidRDefault="00AD3030" w:rsidP="00987E49">
      <w:pPr>
        <w:ind w:left="567" w:hanging="567"/>
        <w:jc w:val="both"/>
        <w:rPr>
          <w:rFonts w:ascii="Times New Roman" w:hAnsi="Times New Roman"/>
        </w:rPr>
      </w:pPr>
      <w:r>
        <w:rPr>
          <w:rFonts w:ascii="Times New Roman" w:hAnsi="Times New Roman"/>
        </w:rPr>
        <w:tab/>
      </w:r>
      <w:r w:rsidRPr="00BC163B">
        <w:rPr>
          <w:rFonts w:ascii="Times New Roman" w:hAnsi="Times New Roman"/>
        </w:rPr>
        <w:t>For contracts with a value of less than EUR</w:t>
      </w:r>
      <w:r>
        <w:rPr>
          <w:rFonts w:ascii="Times New Roman" w:hAnsi="Times New Roman"/>
        </w:rPr>
        <w:t xml:space="preserve"> 300 000,</w:t>
      </w:r>
      <w:r w:rsidRPr="00BC163B">
        <w:rPr>
          <w:rFonts w:ascii="Times New Roman" w:hAnsi="Times New Roman"/>
        </w:rPr>
        <w:t xml:space="preserve"> the </w:t>
      </w:r>
      <w:r>
        <w:rPr>
          <w:rFonts w:ascii="Times New Roman" w:hAnsi="Times New Roman"/>
        </w:rPr>
        <w:t>c</w:t>
      </w:r>
      <w:r w:rsidRPr="00BC163B">
        <w:rPr>
          <w:rFonts w:ascii="Times New Roman" w:hAnsi="Times New Roman"/>
        </w:rPr>
        <w:t xml:space="preserve">ontracting </w:t>
      </w:r>
      <w:r>
        <w:rPr>
          <w:rFonts w:ascii="Times New Roman" w:hAnsi="Times New Roman"/>
        </w:rPr>
        <w:t>a</w:t>
      </w:r>
      <w:r w:rsidRPr="00BC163B">
        <w:rPr>
          <w:rFonts w:ascii="Times New Roman" w:hAnsi="Times New Roman"/>
        </w:rPr>
        <w:t>uthority may, depending on its assessment of the risks, decide not to require proofs for selection criteria</w:t>
      </w:r>
      <w:r>
        <w:rPr>
          <w:rFonts w:ascii="Times New Roman" w:hAnsi="Times New Roman"/>
        </w:rPr>
        <w:t xml:space="preserve">. </w:t>
      </w:r>
    </w:p>
    <w:p w14:paraId="636D76AA" w14:textId="77777777" w:rsidR="00AD3030"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2</w:t>
      </w:r>
      <w:r w:rsidRPr="00E82463">
        <w:rPr>
          <w:rFonts w:ascii="Times New Roman" w:hAnsi="Times New Roman"/>
          <w:sz w:val="22"/>
          <w:lang w:val="en-GB"/>
        </w:rPr>
        <w:t>.</w:t>
      </w:r>
      <w:r>
        <w:rPr>
          <w:rFonts w:ascii="Times New Roman" w:hAnsi="Times New Roman"/>
          <w:sz w:val="22"/>
          <w:lang w:val="en-GB"/>
        </w:rPr>
        <w:t>2</w:t>
      </w:r>
      <w:r w:rsidRPr="00E82463">
        <w:rPr>
          <w:rFonts w:ascii="Times New Roman" w:hAnsi="Times New Roman"/>
          <w:sz w:val="22"/>
          <w:lang w:val="en-GB"/>
        </w:rPr>
        <w:tab/>
      </w:r>
      <w:r w:rsidRPr="00C348C0">
        <w:rPr>
          <w:rFonts w:ascii="Times New Roman" w:hAnsi="Times New Roman"/>
          <w:sz w:val="22"/>
          <w:lang w:val="en-GB"/>
        </w:rPr>
        <w:t xml:space="preserve">Upon request of the </w:t>
      </w:r>
      <w:r>
        <w:rPr>
          <w:rFonts w:ascii="Times New Roman" w:hAnsi="Times New Roman"/>
          <w:sz w:val="22"/>
          <w:lang w:val="en-GB"/>
        </w:rPr>
        <w:t>c</w:t>
      </w:r>
      <w:r w:rsidRPr="00C348C0">
        <w:rPr>
          <w:rFonts w:ascii="Times New Roman" w:hAnsi="Times New Roman"/>
          <w:sz w:val="22"/>
          <w:lang w:val="en-GB"/>
        </w:rPr>
        <w:t xml:space="preserve">ontracting </w:t>
      </w:r>
      <w:r>
        <w:rPr>
          <w:rFonts w:ascii="Times New Roman" w:hAnsi="Times New Roman"/>
          <w:sz w:val="22"/>
          <w:lang w:val="en-GB"/>
        </w:rPr>
        <w:t>a</w:t>
      </w:r>
      <w:r w:rsidRPr="00C348C0">
        <w:rPr>
          <w:rFonts w:ascii="Times New Roman" w:hAnsi="Times New Roman"/>
          <w:sz w:val="22"/>
          <w:lang w:val="en-GB"/>
        </w:rPr>
        <w:t xml:space="preserve">uthority, </w:t>
      </w:r>
      <w:r>
        <w:rPr>
          <w:rFonts w:ascii="Times New Roman" w:hAnsi="Times New Roman"/>
          <w:sz w:val="22"/>
          <w:lang w:val="en-GB"/>
        </w:rPr>
        <w:t>t</w:t>
      </w:r>
      <w:r w:rsidRPr="00E82463">
        <w:rPr>
          <w:rFonts w:ascii="Times New Roman" w:hAnsi="Times New Roman"/>
          <w:sz w:val="22"/>
          <w:lang w:val="en-GB"/>
        </w:rPr>
        <w:t xml:space="preserve">he successful tenderer </w:t>
      </w:r>
      <w:r>
        <w:rPr>
          <w:rFonts w:ascii="Times New Roman" w:hAnsi="Times New Roman"/>
          <w:sz w:val="22"/>
          <w:lang w:val="en-GB"/>
        </w:rPr>
        <w:t>shall</w:t>
      </w:r>
      <w:r w:rsidRPr="00E82463">
        <w:rPr>
          <w:rFonts w:ascii="Times New Roman" w:hAnsi="Times New Roman"/>
          <w:sz w:val="22"/>
          <w:lang w:val="en-GB"/>
        </w:rPr>
        <w:t xml:space="preserve"> also provide evidence of financial and economic standing and technical and professional capacity according to the selection criteria for this call for tenders specified in the </w:t>
      </w:r>
      <w:r>
        <w:rPr>
          <w:rFonts w:ascii="Times New Roman" w:hAnsi="Times New Roman"/>
          <w:sz w:val="22"/>
          <w:lang w:val="en-GB"/>
        </w:rPr>
        <w:t xml:space="preserve">additional information about the </w:t>
      </w:r>
      <w:r w:rsidRPr="00E82463">
        <w:rPr>
          <w:rFonts w:ascii="Times New Roman" w:hAnsi="Times New Roman"/>
          <w:sz w:val="22"/>
          <w:lang w:val="en-GB"/>
        </w:rPr>
        <w:t xml:space="preserve">contract notice. The documentary proofs required are listed in </w:t>
      </w:r>
      <w:r>
        <w:rPr>
          <w:rFonts w:ascii="Times New Roman" w:hAnsi="Times New Roman"/>
          <w:sz w:val="22"/>
          <w:lang w:val="en-GB"/>
        </w:rPr>
        <w:t>S</w:t>
      </w:r>
      <w:r w:rsidRPr="00E82463">
        <w:rPr>
          <w:rFonts w:ascii="Times New Roman" w:hAnsi="Times New Roman"/>
          <w:sz w:val="22"/>
          <w:lang w:val="en-GB"/>
        </w:rPr>
        <w:t xml:space="preserve">ection </w:t>
      </w:r>
      <w:r>
        <w:rPr>
          <w:rFonts w:ascii="Times New Roman" w:hAnsi="Times New Roman"/>
          <w:sz w:val="22"/>
          <w:lang w:val="en-GB"/>
        </w:rPr>
        <w:t>2.6.11.</w:t>
      </w:r>
      <w:r w:rsidRPr="00E82463">
        <w:rPr>
          <w:rFonts w:ascii="Times New Roman" w:hAnsi="Times New Roman"/>
          <w:sz w:val="22"/>
          <w:lang w:val="en-GB"/>
        </w:rPr>
        <w:t xml:space="preserve"> of the </w:t>
      </w:r>
      <w:r>
        <w:rPr>
          <w:rFonts w:ascii="Times New Roman" w:hAnsi="Times New Roman"/>
          <w:sz w:val="22"/>
          <w:lang w:val="en-GB"/>
        </w:rPr>
        <w:t>p</w:t>
      </w:r>
      <w:r w:rsidRPr="00E82463">
        <w:rPr>
          <w:rFonts w:ascii="Times New Roman" w:hAnsi="Times New Roman"/>
          <w:sz w:val="22"/>
          <w:lang w:val="en-GB"/>
        </w:rPr>
        <w:t xml:space="preserve">ractical </w:t>
      </w:r>
      <w:r>
        <w:rPr>
          <w:rFonts w:ascii="Times New Roman" w:hAnsi="Times New Roman"/>
          <w:sz w:val="22"/>
          <w:lang w:val="en-GB"/>
        </w:rPr>
        <w:t>g</w:t>
      </w:r>
      <w:r w:rsidRPr="00E82463">
        <w:rPr>
          <w:rFonts w:ascii="Times New Roman" w:hAnsi="Times New Roman"/>
          <w:sz w:val="22"/>
          <w:lang w:val="en-GB"/>
        </w:rPr>
        <w:t>uide.</w:t>
      </w:r>
    </w:p>
    <w:p w14:paraId="796E4D9E" w14:textId="77777777" w:rsidR="00AD3030" w:rsidRPr="00696FDD" w:rsidRDefault="00AD3030" w:rsidP="00987E49">
      <w:pPr>
        <w:ind w:left="567"/>
        <w:rPr>
          <w:rFonts w:ascii="Times New Roman" w:hAnsi="Times New Roman"/>
        </w:rPr>
      </w:pPr>
      <w:r w:rsidRPr="00C348C0">
        <w:rPr>
          <w:rFonts w:ascii="Times New Roman" w:hAnsi="Times New Roman"/>
        </w:rPr>
        <w:t xml:space="preserve">The </w:t>
      </w:r>
      <w:r>
        <w:rPr>
          <w:rFonts w:ascii="Times New Roman" w:hAnsi="Times New Roman"/>
        </w:rPr>
        <w:t>c</w:t>
      </w:r>
      <w:r w:rsidRPr="00C348C0">
        <w:rPr>
          <w:rFonts w:ascii="Times New Roman" w:hAnsi="Times New Roman"/>
        </w:rPr>
        <w:t xml:space="preserve">ontracting </w:t>
      </w:r>
      <w:r>
        <w:rPr>
          <w:rFonts w:ascii="Times New Roman" w:hAnsi="Times New Roman"/>
        </w:rPr>
        <w:t>a</w:t>
      </w:r>
      <w:r w:rsidRPr="00C348C0">
        <w:rPr>
          <w:rFonts w:ascii="Times New Roman" w:hAnsi="Times New Roman"/>
        </w:rPr>
        <w:t xml:space="preserve">uthority may, depending on its assessment of the risks, decide not to require proofs for </w:t>
      </w:r>
      <w:r w:rsidRPr="00BC163B">
        <w:rPr>
          <w:rFonts w:ascii="Times New Roman" w:hAnsi="Times New Roman"/>
        </w:rPr>
        <w:t>financial and economic standing and technical and professional capacity</w:t>
      </w:r>
      <w:r w:rsidRPr="00461AB4">
        <w:rPr>
          <w:rFonts w:ascii="Times New Roman" w:hAnsi="Times New Roman"/>
        </w:rPr>
        <w:t>.</w:t>
      </w:r>
    </w:p>
    <w:p w14:paraId="17A49BE4" w14:textId="77777777" w:rsidR="00AD3030"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2</w:t>
      </w:r>
      <w:r w:rsidRPr="00E82463">
        <w:rPr>
          <w:rFonts w:ascii="Times New Roman" w:hAnsi="Times New Roman"/>
          <w:sz w:val="22"/>
          <w:lang w:val="en-GB"/>
        </w:rPr>
        <w:t>.</w:t>
      </w:r>
      <w:r>
        <w:rPr>
          <w:rFonts w:ascii="Times New Roman" w:hAnsi="Times New Roman"/>
          <w:sz w:val="22"/>
          <w:lang w:val="en-GB"/>
        </w:rPr>
        <w:t>3</w:t>
      </w:r>
      <w:r w:rsidRPr="00E82463">
        <w:rPr>
          <w:rFonts w:ascii="Times New Roman" w:hAnsi="Times New Roman"/>
          <w:sz w:val="22"/>
          <w:lang w:val="en-GB"/>
        </w:rPr>
        <w:tab/>
        <w:t xml:space="preserve">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award the tender to the next lowest tenderer or cancel the tender procedure.</w:t>
      </w:r>
    </w:p>
    <w:p w14:paraId="20FD261D" w14:textId="77777777" w:rsidR="00AD3030" w:rsidRPr="00654F04" w:rsidRDefault="00AD3030" w:rsidP="00987E49">
      <w:pPr>
        <w:ind w:left="567"/>
        <w:jc w:val="both"/>
        <w:rPr>
          <w:rFonts w:ascii="Times New Roman" w:hAnsi="Times New Roman"/>
        </w:rPr>
      </w:pPr>
      <w:r w:rsidRPr="00654F04">
        <w:rPr>
          <w:rFonts w:ascii="Times New Roman" w:hAnsi="Times New Roman"/>
          <w:color w:val="000000"/>
        </w:rPr>
        <w:t xml:space="preserve">The </w:t>
      </w:r>
      <w:r>
        <w:rPr>
          <w:rFonts w:ascii="Times New Roman" w:hAnsi="Times New Roman"/>
          <w:color w:val="000000"/>
        </w:rPr>
        <w:t>c</w:t>
      </w:r>
      <w:r w:rsidRPr="00654F04">
        <w:rPr>
          <w:rFonts w:ascii="Times New Roman" w:hAnsi="Times New Roman"/>
          <w:color w:val="000000"/>
        </w:rPr>
        <w:t xml:space="preserve">ontracting </w:t>
      </w:r>
      <w:r>
        <w:rPr>
          <w:rFonts w:ascii="Times New Roman" w:hAnsi="Times New Roman"/>
          <w:color w:val="000000"/>
        </w:rPr>
        <w:t>a</w:t>
      </w:r>
      <w:r w:rsidRPr="00654F04">
        <w:rPr>
          <w:rFonts w:ascii="Times New Roman" w:hAnsi="Times New Roman"/>
          <w:color w:val="000000"/>
        </w:rPr>
        <w:t xml:space="preserve">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w:t>
      </w:r>
      <w:proofErr w:type="spellStart"/>
      <w:r w:rsidRPr="00654F04">
        <w:rPr>
          <w:rFonts w:ascii="Times New Roman" w:hAnsi="Times New Roman"/>
          <w:color w:val="000000"/>
        </w:rPr>
        <w:t>honour</w:t>
      </w:r>
      <w:proofErr w:type="spellEnd"/>
      <w:r w:rsidRPr="00654F04">
        <w:rPr>
          <w:rFonts w:ascii="Times New Roman" w:hAnsi="Times New Roman"/>
          <w:color w:val="000000"/>
        </w:rPr>
        <w:t xml:space="preserve"> that the documentary evidence has already been provided in a previous procurement procedure and confirm that his/her situation has not changed.</w:t>
      </w:r>
    </w:p>
    <w:p w14:paraId="2AABE76D" w14:textId="77777777" w:rsidR="00AD3030" w:rsidRDefault="00AD3030" w:rsidP="00E307C8">
      <w:pPr>
        <w:spacing w:after="0"/>
        <w:ind w:left="567"/>
        <w:jc w:val="both"/>
        <w:rPr>
          <w:rFonts w:ascii="Times New Roman" w:hAnsi="Times New Roman"/>
          <w:color w:val="000000"/>
          <w:sz w:val="24"/>
          <w:szCs w:val="24"/>
          <w:highlight w:val="lightGray"/>
        </w:rPr>
      </w:pPr>
      <w:r w:rsidRPr="00654F04">
        <w:rPr>
          <w:rFonts w:ascii="Times New Roman" w:hAnsi="Times New Roman"/>
          <w:color w:val="000000"/>
        </w:rPr>
        <w:t xml:space="preserve"> </w:t>
      </w:r>
      <w:r w:rsidRPr="008913C7">
        <w:rPr>
          <w:rFonts w:ascii="Times New Roman" w:hAnsi="Times New Roman"/>
          <w:color w:val="000000"/>
        </w:rPr>
        <w:t>The documentary evidence of the selection criteria in the additional information about the contract notice does not need to be submitted but in this case no pre-financing will be granted unless a financial guarantee of an equivalent amount is provided.</w:t>
      </w:r>
    </w:p>
    <w:p w14:paraId="1FD9FF9D" w14:textId="77777777" w:rsidR="00E307C8" w:rsidRPr="00E307C8" w:rsidRDefault="00E307C8" w:rsidP="00E307C8">
      <w:pPr>
        <w:spacing w:after="0"/>
        <w:ind w:left="567"/>
        <w:jc w:val="both"/>
        <w:rPr>
          <w:rFonts w:ascii="Times New Roman" w:hAnsi="Times New Roman"/>
          <w:color w:val="000000"/>
          <w:sz w:val="24"/>
          <w:szCs w:val="24"/>
          <w:highlight w:val="lightGray"/>
        </w:rPr>
      </w:pPr>
    </w:p>
    <w:p w14:paraId="092FFAA9" w14:textId="77777777" w:rsidR="00AD3030" w:rsidRPr="00580F0C" w:rsidRDefault="00AD3030" w:rsidP="00987E49">
      <w:pPr>
        <w:ind w:left="567"/>
        <w:jc w:val="both"/>
        <w:rPr>
          <w:rFonts w:ascii="Times New Roman" w:hAnsi="Times New Roman"/>
        </w:rPr>
      </w:pPr>
      <w:r w:rsidRPr="00580F0C">
        <w:rPr>
          <w:rFonts w:ascii="Times New Roman" w:hAnsi="Times New Roman"/>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14:paraId="10AFE9F5" w14:textId="77777777" w:rsidR="00AD3030" w:rsidRPr="00E82463" w:rsidRDefault="00AD3030" w:rsidP="00987E49">
      <w:pPr>
        <w:ind w:left="567" w:hanging="567"/>
        <w:jc w:val="both"/>
        <w:outlineLvl w:val="0"/>
        <w:rPr>
          <w:rFonts w:ascii="Times New Roman" w:hAnsi="Times New Roman"/>
        </w:rPr>
      </w:pPr>
      <w:r w:rsidRPr="00E82463">
        <w:rPr>
          <w:rFonts w:ascii="Times New Roman" w:hAnsi="Times New Roman"/>
        </w:rPr>
        <w:t>2</w:t>
      </w:r>
      <w:r>
        <w:rPr>
          <w:rFonts w:ascii="Times New Roman" w:hAnsi="Times New Roman"/>
        </w:rPr>
        <w:t>2.4</w:t>
      </w:r>
      <w:r w:rsidRPr="00E82463">
        <w:rPr>
          <w:rFonts w:ascii="Times New Roman" w:hAnsi="Times New Roman"/>
        </w:rPr>
        <w:t xml:space="preserve"> </w:t>
      </w:r>
      <w:r w:rsidRPr="00E82463">
        <w:rPr>
          <w:rFonts w:ascii="Times New Roman" w:hAnsi="Times New Roman"/>
        </w:rPr>
        <w:tab/>
        <w:t xml:space="preserve">The </w:t>
      </w:r>
      <w:r>
        <w:rPr>
          <w:rFonts w:ascii="Times New Roman" w:hAnsi="Times New Roman"/>
        </w:rPr>
        <w:t>c</w:t>
      </w:r>
      <w:r w:rsidRPr="00E82463">
        <w:rPr>
          <w:rFonts w:ascii="Times New Roman" w:hAnsi="Times New Roman"/>
        </w:rPr>
        <w:t xml:space="preserve">ontracting </w:t>
      </w:r>
      <w:r>
        <w:rPr>
          <w:rFonts w:ascii="Times New Roman" w:hAnsi="Times New Roman"/>
        </w:rPr>
        <w:t>a</w:t>
      </w:r>
      <w:r w:rsidRPr="00E82463">
        <w:rPr>
          <w:rFonts w:ascii="Times New Roman" w:hAnsi="Times New Roman"/>
        </w:rPr>
        <w:t>uthority reserves the right to vary quantities specified in the tender by +/- 100</w:t>
      </w:r>
      <w:r w:rsidRPr="00E82463">
        <w:rPr>
          <w:rFonts w:ascii="Times New Roman" w:hAnsi="Times New Roman"/>
          <w:w w:val="50"/>
        </w:rPr>
        <w:t> </w:t>
      </w:r>
      <w:r w:rsidRPr="00E82463">
        <w:rPr>
          <w:rFonts w:ascii="Times New Roman" w:hAnsi="Times New Roman"/>
        </w:rPr>
        <w:t>% at the time of contracting and during the validity of the contract. The total value of the supplies may not, as a result of the variation rise or fall by more than 25</w:t>
      </w:r>
      <w:r w:rsidRPr="00E82463">
        <w:rPr>
          <w:rFonts w:ascii="Times New Roman" w:hAnsi="Times New Roman"/>
          <w:w w:val="50"/>
        </w:rPr>
        <w:t> </w:t>
      </w:r>
      <w:r w:rsidRPr="00E82463">
        <w:rPr>
          <w:rFonts w:ascii="Times New Roman" w:hAnsi="Times New Roman"/>
        </w:rPr>
        <w:t xml:space="preserve">% of the original financial offer in the tender. The unit prices quoted in the tender shall be used. </w:t>
      </w:r>
    </w:p>
    <w:p w14:paraId="47AF1732" w14:textId="77777777" w:rsidR="00AD3030" w:rsidRPr="00E82463" w:rsidRDefault="00AD3030" w:rsidP="00987E49">
      <w:pPr>
        <w:pStyle w:val="Heading2"/>
        <w:keepNext w:val="0"/>
        <w:ind w:left="567" w:hanging="567"/>
        <w:jc w:val="both"/>
        <w:rPr>
          <w:rFonts w:ascii="Times New Roman" w:hAnsi="Times New Roman"/>
          <w:lang w:val="en-GB"/>
        </w:rPr>
      </w:pPr>
      <w:r w:rsidRPr="00E82463">
        <w:rPr>
          <w:rFonts w:ascii="Times New Roman" w:hAnsi="Times New Roman"/>
          <w:sz w:val="22"/>
          <w:szCs w:val="22"/>
          <w:lang w:val="en-GB"/>
        </w:rPr>
        <w:t>2</w:t>
      </w:r>
      <w:r>
        <w:rPr>
          <w:rFonts w:ascii="Times New Roman" w:hAnsi="Times New Roman"/>
          <w:sz w:val="22"/>
          <w:szCs w:val="22"/>
          <w:lang w:val="en-GB"/>
        </w:rPr>
        <w:t>2</w:t>
      </w:r>
      <w:r w:rsidRPr="00E82463">
        <w:rPr>
          <w:rFonts w:ascii="Times New Roman" w:hAnsi="Times New Roman"/>
          <w:sz w:val="22"/>
          <w:szCs w:val="22"/>
          <w:lang w:val="en-GB"/>
        </w:rPr>
        <w:t>.</w:t>
      </w:r>
      <w:r>
        <w:rPr>
          <w:rFonts w:ascii="Times New Roman" w:hAnsi="Times New Roman"/>
          <w:sz w:val="22"/>
          <w:szCs w:val="22"/>
          <w:lang w:val="en-GB"/>
        </w:rPr>
        <w:t>5</w:t>
      </w:r>
      <w:r w:rsidRPr="00E82463">
        <w:rPr>
          <w:rFonts w:ascii="Times New Roman" w:hAnsi="Times New Roman"/>
          <w:sz w:val="22"/>
          <w:lang w:val="en-GB"/>
        </w:rPr>
        <w:tab/>
        <w:t xml:space="preserve">Within 30 days of receipt of the contract signed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the selected tenderer must sign and date the contract and return it, with the performance guarantee (if applicable),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On signing the contract, the successful tenderer will become the </w:t>
      </w:r>
      <w:r>
        <w:rPr>
          <w:rFonts w:ascii="Times New Roman" w:hAnsi="Times New Roman"/>
          <w:sz w:val="22"/>
          <w:lang w:val="en-GB"/>
        </w:rPr>
        <w:t>c</w:t>
      </w:r>
      <w:r w:rsidRPr="00E82463">
        <w:rPr>
          <w:rFonts w:ascii="Times New Roman" w:hAnsi="Times New Roman"/>
          <w:sz w:val="22"/>
          <w:lang w:val="en-GB"/>
        </w:rPr>
        <w:t>ontractor and the contract will enter into force.</w:t>
      </w:r>
    </w:p>
    <w:bookmarkEnd w:id="32"/>
    <w:p w14:paraId="2319C609" w14:textId="77777777" w:rsidR="00AD3030" w:rsidRPr="00E82463"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szCs w:val="22"/>
          <w:lang w:val="en-GB"/>
        </w:rPr>
        <w:t>2</w:t>
      </w:r>
      <w:r>
        <w:rPr>
          <w:rFonts w:ascii="Times New Roman" w:hAnsi="Times New Roman"/>
          <w:sz w:val="22"/>
          <w:szCs w:val="22"/>
          <w:lang w:val="en-GB"/>
        </w:rPr>
        <w:t>2</w:t>
      </w:r>
      <w:r w:rsidRPr="00E82463">
        <w:rPr>
          <w:rFonts w:ascii="Times New Roman" w:hAnsi="Times New Roman"/>
          <w:sz w:val="22"/>
          <w:szCs w:val="22"/>
          <w:lang w:val="en-GB"/>
        </w:rPr>
        <w:t>.</w:t>
      </w:r>
      <w:r>
        <w:rPr>
          <w:rFonts w:ascii="Times New Roman" w:hAnsi="Times New Roman"/>
          <w:sz w:val="22"/>
          <w:szCs w:val="22"/>
          <w:lang w:val="en-GB"/>
        </w:rPr>
        <w:t>6</w:t>
      </w:r>
      <w:r w:rsidRPr="00E82463">
        <w:rPr>
          <w:rFonts w:ascii="Times New Roman" w:hAnsi="Times New Roman"/>
          <w:sz w:val="22"/>
          <w:lang w:val="en-GB"/>
        </w:rPr>
        <w:tab/>
        <w:t xml:space="preserve">If it fails to sign and return the contract and any financial guarantee required within 30 days after receipt of notification,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may consider the acceptance of the tender to be cancelled without prejudice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uthority’s right to seize the guarantee, claim compensation or pursue any other remedy in respect of such failure, and the successful tenderer will have no claim whatsoever on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w:t>
      </w:r>
    </w:p>
    <w:p w14:paraId="2ECF1E30" w14:textId="77777777" w:rsidR="00AD3030" w:rsidRDefault="00AD3030" w:rsidP="00987E49">
      <w:pPr>
        <w:tabs>
          <w:tab w:val="num" w:pos="709"/>
        </w:tabs>
        <w:ind w:left="567" w:hanging="567"/>
        <w:jc w:val="both"/>
        <w:outlineLvl w:val="0"/>
        <w:rPr>
          <w:rFonts w:ascii="Times New Roman" w:hAnsi="Times New Roman"/>
        </w:rPr>
      </w:pPr>
      <w:r w:rsidRPr="00E82463">
        <w:rPr>
          <w:rFonts w:ascii="Times New Roman" w:hAnsi="Times New Roman"/>
        </w:rPr>
        <w:t>2</w:t>
      </w:r>
      <w:r>
        <w:rPr>
          <w:rFonts w:ascii="Times New Roman" w:hAnsi="Times New Roman"/>
        </w:rPr>
        <w:t>2</w:t>
      </w:r>
      <w:r w:rsidRPr="00E82463">
        <w:rPr>
          <w:rFonts w:ascii="Times New Roman" w:hAnsi="Times New Roman"/>
        </w:rPr>
        <w:t>.</w:t>
      </w:r>
      <w:r>
        <w:rPr>
          <w:rFonts w:ascii="Times New Roman" w:hAnsi="Times New Roman"/>
        </w:rPr>
        <w:t>7</w:t>
      </w:r>
      <w:r w:rsidRPr="00E82463">
        <w:rPr>
          <w:rFonts w:ascii="Times New Roman" w:hAnsi="Times New Roman"/>
        </w:rPr>
        <w:tab/>
        <w:t xml:space="preserve">The performance guarantee referred to in the </w:t>
      </w:r>
      <w:r>
        <w:rPr>
          <w:rFonts w:ascii="Times New Roman" w:hAnsi="Times New Roman"/>
        </w:rPr>
        <w:t>g</w:t>
      </w:r>
      <w:r w:rsidRPr="00E82463">
        <w:rPr>
          <w:rFonts w:ascii="Times New Roman" w:hAnsi="Times New Roman"/>
        </w:rPr>
        <w:t xml:space="preserve">eneral </w:t>
      </w:r>
      <w:r>
        <w:rPr>
          <w:rFonts w:ascii="Times New Roman" w:hAnsi="Times New Roman"/>
        </w:rPr>
        <w:t>c</w:t>
      </w:r>
      <w:r w:rsidRPr="00E82463">
        <w:rPr>
          <w:rFonts w:ascii="Times New Roman" w:hAnsi="Times New Roman"/>
        </w:rPr>
        <w:t xml:space="preserve">onditions is set at </w:t>
      </w:r>
      <w:r w:rsidRPr="008913C7">
        <w:rPr>
          <w:rFonts w:ascii="Times New Roman" w:hAnsi="Times New Roman"/>
        </w:rPr>
        <w:t xml:space="preserve">5 % </w:t>
      </w:r>
      <w:r w:rsidRPr="00E82463">
        <w:rPr>
          <w:rFonts w:ascii="Times New Roman" w:hAnsi="Times New Roman"/>
        </w:rPr>
        <w:t xml:space="preserve">of the amount of the contract and must be presented in the form specified in the annex to the tender dossier. It will be released within 45 days of the issue of the final acceptance certificate by the </w:t>
      </w:r>
      <w:r>
        <w:rPr>
          <w:rFonts w:ascii="Times New Roman" w:hAnsi="Times New Roman"/>
        </w:rPr>
        <w:t>c</w:t>
      </w:r>
      <w:r w:rsidRPr="00E82463">
        <w:rPr>
          <w:rFonts w:ascii="Times New Roman" w:hAnsi="Times New Roman"/>
        </w:rPr>
        <w:t xml:space="preserve">ontracting </w:t>
      </w:r>
      <w:r>
        <w:rPr>
          <w:rFonts w:ascii="Times New Roman" w:hAnsi="Times New Roman"/>
        </w:rPr>
        <w:t>a</w:t>
      </w:r>
      <w:r w:rsidRPr="00E82463">
        <w:rPr>
          <w:rFonts w:ascii="Times New Roman" w:hAnsi="Times New Roman"/>
        </w:rPr>
        <w:t xml:space="preserve">uthority, except for the proportion assigned to after-sales service. </w:t>
      </w:r>
    </w:p>
    <w:p w14:paraId="5AC5E5E3" w14:textId="77777777" w:rsidR="00037643" w:rsidRPr="00E82463" w:rsidRDefault="00037643" w:rsidP="00987E49">
      <w:pPr>
        <w:tabs>
          <w:tab w:val="num" w:pos="709"/>
        </w:tabs>
        <w:ind w:left="567" w:hanging="567"/>
        <w:jc w:val="both"/>
        <w:outlineLvl w:val="0"/>
        <w:rPr>
          <w:rFonts w:ascii="Times New Roman" w:hAnsi="Times New Roman"/>
        </w:rPr>
      </w:pPr>
    </w:p>
    <w:p w14:paraId="7511161F" w14:textId="77777777" w:rsidR="00AD3030" w:rsidRPr="00E307C8" w:rsidRDefault="00AD3030" w:rsidP="00E307C8">
      <w:pPr>
        <w:pStyle w:val="Heading1"/>
        <w:numPr>
          <w:ilvl w:val="0"/>
          <w:numId w:val="0"/>
        </w:numPr>
        <w:rPr>
          <w:lang w:val="en-GB"/>
        </w:rPr>
      </w:pPr>
      <w:bookmarkStart w:id="33" w:name="_Toc41467299"/>
      <w:bookmarkStart w:id="34" w:name="_Toc42488091"/>
      <w:r w:rsidRPr="00C348C0">
        <w:rPr>
          <w:lang w:val="en-GB"/>
        </w:rPr>
        <w:t>23.</w:t>
      </w:r>
      <w:r w:rsidRPr="00C348C0">
        <w:rPr>
          <w:lang w:val="en-GB"/>
        </w:rPr>
        <w:tab/>
        <w:t>Tender guarantee</w:t>
      </w:r>
      <w:bookmarkEnd w:id="33"/>
      <w:bookmarkEnd w:id="34"/>
    </w:p>
    <w:p w14:paraId="2B8A893E" w14:textId="77777777" w:rsidR="00AD3030" w:rsidRPr="00E82463" w:rsidRDefault="00AD3030" w:rsidP="00E307C8">
      <w:pPr>
        <w:ind w:left="630"/>
        <w:jc w:val="both"/>
        <w:outlineLvl w:val="0"/>
        <w:rPr>
          <w:rFonts w:ascii="Times New Roman" w:hAnsi="Times New Roman"/>
        </w:rPr>
      </w:pPr>
      <w:r w:rsidRPr="0099580F">
        <w:rPr>
          <w:rFonts w:ascii="Times New Roman" w:hAnsi="Times New Roman"/>
        </w:rPr>
        <w:t>No tender guarantee is required.</w:t>
      </w:r>
    </w:p>
    <w:p w14:paraId="7CBFCB3D" w14:textId="77777777" w:rsidR="00AD3030" w:rsidRPr="00C348C0" w:rsidRDefault="00AD3030" w:rsidP="00987E49">
      <w:pPr>
        <w:pStyle w:val="Heading1"/>
        <w:numPr>
          <w:ilvl w:val="0"/>
          <w:numId w:val="0"/>
        </w:numPr>
        <w:rPr>
          <w:lang w:val="en-GB"/>
        </w:rPr>
      </w:pPr>
      <w:bookmarkStart w:id="35" w:name="_Toc41467300"/>
      <w:bookmarkStart w:id="36" w:name="_Toc42488092"/>
      <w:r w:rsidRPr="00C348C0">
        <w:rPr>
          <w:lang w:val="en-GB"/>
        </w:rPr>
        <w:t>24. Ethics clauses</w:t>
      </w:r>
      <w:bookmarkEnd w:id="35"/>
      <w:bookmarkEnd w:id="36"/>
      <w:r>
        <w:rPr>
          <w:lang w:val="en-GB"/>
        </w:rPr>
        <w:t xml:space="preserve"> and code of conduct</w:t>
      </w:r>
    </w:p>
    <w:p w14:paraId="64E4DA72" w14:textId="77777777" w:rsidR="00AD3030" w:rsidRDefault="00AD3030" w:rsidP="00987E49">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.1</w:t>
      </w:r>
      <w:r w:rsidRPr="00E82463">
        <w:rPr>
          <w:rFonts w:ascii="Times New Roman" w:hAnsi="Times New Roman"/>
          <w:sz w:val="22"/>
          <w:lang w:val="en-GB"/>
        </w:rPr>
        <w:tab/>
      </w:r>
      <w:r w:rsidRPr="00C348C0">
        <w:rPr>
          <w:rFonts w:ascii="Times New Roman" w:hAnsi="Times New Roman"/>
          <w:sz w:val="22"/>
          <w:u w:val="single"/>
          <w:lang w:val="en-GB"/>
        </w:rPr>
        <w:t>Absence of conflict of interest</w:t>
      </w:r>
    </w:p>
    <w:p w14:paraId="3A9D27D9" w14:textId="77777777" w:rsidR="00AD3030" w:rsidRPr="00C348C0" w:rsidRDefault="00AD3030" w:rsidP="00987E49">
      <w:pPr>
        <w:keepNext/>
        <w:ind w:left="420"/>
        <w:jc w:val="both"/>
        <w:rPr>
          <w:rFonts w:ascii="Times New Roman" w:hAnsi="Times New Roman"/>
        </w:rPr>
      </w:pPr>
      <w:r w:rsidRPr="00C348C0">
        <w:rPr>
          <w:rFonts w:ascii="Times New Roman" w:hAnsi="Times New Roman"/>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14:paraId="3A0E80E8" w14:textId="77777777" w:rsidR="00AD3030"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2</w:t>
      </w:r>
      <w:r w:rsidRPr="00E82463">
        <w:rPr>
          <w:rFonts w:ascii="Times New Roman" w:hAnsi="Times New Roman"/>
          <w:sz w:val="22"/>
          <w:lang w:val="en-GB"/>
        </w:rPr>
        <w:tab/>
      </w:r>
      <w:r w:rsidRPr="00C348C0">
        <w:rPr>
          <w:rFonts w:ascii="Times New Roman" w:hAnsi="Times New Roman"/>
          <w:sz w:val="22"/>
          <w:u w:val="single"/>
          <w:lang w:val="en-GB"/>
        </w:rPr>
        <w:t>Respect for human rights as well as environmental legislation and core labour standards</w:t>
      </w:r>
      <w:r w:rsidRPr="00442FF2">
        <w:rPr>
          <w:rFonts w:ascii="Times New Roman" w:hAnsi="Times New Roman"/>
          <w:sz w:val="22"/>
          <w:lang w:val="en-GB"/>
        </w:rPr>
        <w:t xml:space="preserve"> </w:t>
      </w:r>
    </w:p>
    <w:p w14:paraId="59740C49" w14:textId="77777777" w:rsidR="00AD3030" w:rsidRDefault="00AD3030" w:rsidP="00987E49">
      <w:pPr>
        <w:keepNext/>
        <w:ind w:left="420"/>
        <w:jc w:val="both"/>
        <w:rPr>
          <w:rFonts w:ascii="Times New Roman" w:hAnsi="Times New Roman"/>
        </w:rPr>
      </w:pPr>
      <w:r w:rsidRPr="00C348C0">
        <w:rPr>
          <w:rFonts w:ascii="Times New Roman" w:hAnsi="Times New Roman"/>
        </w:rPr>
        <w:t>The tenderer and its staff must comply with human rights</w:t>
      </w:r>
      <w:r>
        <w:rPr>
          <w:rFonts w:ascii="Times New Roman" w:hAnsi="Times New Roman"/>
        </w:rPr>
        <w:t xml:space="preserve"> and applicable data protection rules</w:t>
      </w:r>
      <w:r w:rsidRPr="00C348C0">
        <w:rPr>
          <w:rFonts w:ascii="Times New Roman" w:hAnsi="Times New Roman"/>
        </w:rPr>
        <w:t xml:space="preserve">. In particular and in accordance with the applicable basic act, tenderers and applicants who have been awarded contracts must comply with the environmental legislation including multilateral environmental agreements, and with the core </w:t>
      </w:r>
      <w:proofErr w:type="spellStart"/>
      <w:r w:rsidRPr="00C348C0">
        <w:rPr>
          <w:rFonts w:ascii="Times New Roman" w:hAnsi="Times New Roman"/>
        </w:rPr>
        <w:t>labour</w:t>
      </w:r>
      <w:proofErr w:type="spellEnd"/>
      <w:r w:rsidRPr="00C348C0">
        <w:rPr>
          <w:rFonts w:ascii="Times New Roman" w:hAnsi="Times New Roman"/>
        </w:rPr>
        <w:t xml:space="preserve"> standards as applicable and as defined in the relevant International </w:t>
      </w:r>
      <w:proofErr w:type="spellStart"/>
      <w:r w:rsidRPr="00C348C0">
        <w:rPr>
          <w:rFonts w:ascii="Times New Roman" w:hAnsi="Times New Roman"/>
        </w:rPr>
        <w:t>Labour</w:t>
      </w:r>
      <w:proofErr w:type="spellEnd"/>
      <w:r w:rsidRPr="00C348C0">
        <w:rPr>
          <w:rFonts w:ascii="Times New Roman" w:hAnsi="Times New Roman"/>
        </w:rPr>
        <w:t xml:space="preserve"> </w:t>
      </w:r>
      <w:proofErr w:type="spellStart"/>
      <w:r w:rsidRPr="00C348C0">
        <w:rPr>
          <w:rFonts w:ascii="Times New Roman" w:hAnsi="Times New Roman"/>
        </w:rPr>
        <w:t>Organisation</w:t>
      </w:r>
      <w:proofErr w:type="spellEnd"/>
      <w:r w:rsidRPr="00C348C0">
        <w:rPr>
          <w:rFonts w:ascii="Times New Roman" w:hAnsi="Times New Roman"/>
        </w:rPr>
        <w:t xml:space="preserve"> conventions (such as the conventions on freedom of association and collective bargaining; elimination of forced and compulsory </w:t>
      </w:r>
      <w:proofErr w:type="spellStart"/>
      <w:r w:rsidRPr="00C348C0">
        <w:rPr>
          <w:rFonts w:ascii="Times New Roman" w:hAnsi="Times New Roman"/>
        </w:rPr>
        <w:t>labour</w:t>
      </w:r>
      <w:proofErr w:type="spellEnd"/>
      <w:r w:rsidRPr="00C348C0">
        <w:rPr>
          <w:rFonts w:ascii="Times New Roman" w:hAnsi="Times New Roman"/>
        </w:rPr>
        <w:t xml:space="preserve">; abolition of child </w:t>
      </w:r>
      <w:proofErr w:type="spellStart"/>
      <w:r w:rsidRPr="00C348C0">
        <w:rPr>
          <w:rFonts w:ascii="Times New Roman" w:hAnsi="Times New Roman"/>
        </w:rPr>
        <w:t>labour</w:t>
      </w:r>
      <w:proofErr w:type="spellEnd"/>
      <w:r w:rsidRPr="00C348C0">
        <w:rPr>
          <w:rFonts w:ascii="Times New Roman" w:hAnsi="Times New Roman"/>
        </w:rPr>
        <w:t>).</w:t>
      </w:r>
    </w:p>
    <w:p w14:paraId="54083BB6" w14:textId="77777777" w:rsidR="00AD3030" w:rsidRPr="00C348C0" w:rsidRDefault="00AD3030" w:rsidP="00987E49">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rPr>
      </w:pPr>
      <w:r w:rsidRPr="00C348C0">
        <w:rPr>
          <w:rFonts w:ascii="Times New Roman" w:hAnsi="Times New Roman"/>
          <w:b/>
        </w:rPr>
        <w:t>Zero tolerance for sexual exploitation</w:t>
      </w:r>
      <w:r>
        <w:rPr>
          <w:rFonts w:ascii="Times New Roman" w:hAnsi="Times New Roman"/>
          <w:b/>
        </w:rPr>
        <w:t>,</w:t>
      </w:r>
      <w:r w:rsidRPr="00C348C0">
        <w:rPr>
          <w:rFonts w:ascii="Times New Roman" w:hAnsi="Times New Roman"/>
          <w:b/>
        </w:rPr>
        <w:t xml:space="preserve"> abuse</w:t>
      </w:r>
      <w:r>
        <w:rPr>
          <w:rFonts w:ascii="Times New Roman" w:hAnsi="Times New Roman"/>
          <w:b/>
        </w:rPr>
        <w:t xml:space="preserve"> and harassment</w:t>
      </w:r>
      <w:r w:rsidRPr="00C348C0">
        <w:rPr>
          <w:rFonts w:ascii="Times New Roman" w:hAnsi="Times New Roman"/>
          <w:b/>
        </w:rPr>
        <w:t>:</w:t>
      </w:r>
    </w:p>
    <w:p w14:paraId="5AE7A43C" w14:textId="77777777" w:rsidR="00AD3030" w:rsidRPr="00C348C0" w:rsidRDefault="00AD3030" w:rsidP="00987E49">
      <w:pPr>
        <w:keepNext/>
        <w:pBdr>
          <w:top w:val="single" w:sz="4" w:space="0" w:color="auto"/>
          <w:left w:val="single" w:sz="4" w:space="4" w:color="auto"/>
          <w:bottom w:val="single" w:sz="4" w:space="1" w:color="auto"/>
          <w:right w:val="single" w:sz="4" w:space="4" w:color="auto"/>
        </w:pBdr>
        <w:ind w:left="420"/>
        <w:jc w:val="both"/>
        <w:rPr>
          <w:rFonts w:ascii="Times New Roman" w:hAnsi="Times New Roman"/>
        </w:rPr>
      </w:pPr>
      <w:r w:rsidRPr="00C348C0">
        <w:rPr>
          <w:rFonts w:ascii="Times New Roman" w:hAnsi="Times New Roman"/>
        </w:rPr>
        <w:t xml:space="preserve">The European Commission applies a policy of 'zero tolerance' in relation to all wrongful conduct which has an impact on the professional credibility of the tenderer. </w:t>
      </w:r>
    </w:p>
    <w:p w14:paraId="039479F4" w14:textId="77777777" w:rsidR="00AD3030" w:rsidRPr="00C348C0" w:rsidRDefault="00AD3030" w:rsidP="00E307C8">
      <w:pPr>
        <w:keepNext/>
        <w:pBdr>
          <w:top w:val="single" w:sz="4" w:space="0" w:color="auto"/>
          <w:left w:val="single" w:sz="4" w:space="4" w:color="auto"/>
          <w:bottom w:val="single" w:sz="4" w:space="1" w:color="auto"/>
          <w:right w:val="single" w:sz="4" w:space="4" w:color="auto"/>
        </w:pBdr>
        <w:ind w:left="420"/>
        <w:jc w:val="both"/>
        <w:rPr>
          <w:rFonts w:ascii="Times New Roman" w:hAnsi="Times New Roman"/>
        </w:rPr>
      </w:pPr>
      <w:r w:rsidRPr="00C348C0">
        <w:rPr>
          <w:rFonts w:ascii="Times New Roman" w:hAnsi="Times New Roman"/>
        </w:rPr>
        <w:t>Physical abuse or punishment, or threats of physical abuse, sexual abuse or exploitation, harassment and verbal abuse, as well as other forms of int</w:t>
      </w:r>
      <w:r w:rsidR="00E307C8">
        <w:rPr>
          <w:rFonts w:ascii="Times New Roman" w:hAnsi="Times New Roman"/>
        </w:rPr>
        <w:t xml:space="preserve">imidation shall be prohibited. </w:t>
      </w:r>
    </w:p>
    <w:p w14:paraId="7217252F" w14:textId="77777777" w:rsidR="00AD3030" w:rsidRDefault="00AD3030" w:rsidP="00987E49">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3</w:t>
      </w:r>
      <w:r w:rsidRPr="00C348C0">
        <w:rPr>
          <w:lang w:val="en-GB"/>
        </w:rPr>
        <w:t xml:space="preserve"> </w:t>
      </w:r>
      <w:r w:rsidRPr="00C348C0">
        <w:rPr>
          <w:rFonts w:ascii="Times New Roman" w:hAnsi="Times New Roman"/>
          <w:sz w:val="22"/>
          <w:u w:val="single"/>
          <w:lang w:val="en-GB"/>
        </w:rPr>
        <w:t>Anti-corruption and anti-bribery</w:t>
      </w:r>
    </w:p>
    <w:p w14:paraId="7CFA67F8" w14:textId="77777777" w:rsidR="00AD3030" w:rsidRPr="00E82463" w:rsidRDefault="00AD3030" w:rsidP="00987E49">
      <w:pPr>
        <w:ind w:left="420"/>
        <w:jc w:val="both"/>
        <w:rPr>
          <w:rFonts w:ascii="Times New Roman" w:hAnsi="Times New Roman"/>
        </w:rPr>
      </w:pPr>
      <w:r w:rsidRPr="00C348C0">
        <w:rPr>
          <w:rFonts w:ascii="Times New Roman" w:hAnsi="Times New Roman"/>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14:paraId="2D738483" w14:textId="77777777" w:rsidR="00AD3030" w:rsidRDefault="00AD3030" w:rsidP="00987E49">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4</w:t>
      </w:r>
      <w:r w:rsidRPr="00E82463">
        <w:rPr>
          <w:rFonts w:ascii="Times New Roman" w:hAnsi="Times New Roman"/>
          <w:sz w:val="22"/>
          <w:lang w:val="en-GB"/>
        </w:rPr>
        <w:tab/>
      </w:r>
      <w:r w:rsidRPr="00C348C0">
        <w:rPr>
          <w:rFonts w:ascii="Times New Roman" w:hAnsi="Times New Roman"/>
          <w:sz w:val="22"/>
          <w:u w:val="single"/>
          <w:lang w:val="en-GB"/>
        </w:rPr>
        <w:t>Unusual commercial expenses</w:t>
      </w:r>
      <w:r w:rsidRPr="00442FF2">
        <w:rPr>
          <w:rFonts w:ascii="Times New Roman" w:hAnsi="Times New Roman"/>
          <w:sz w:val="22"/>
          <w:lang w:val="en-GB"/>
        </w:rPr>
        <w:t xml:space="preserve"> </w:t>
      </w:r>
    </w:p>
    <w:p w14:paraId="43AF7353" w14:textId="77777777" w:rsidR="00AD3030" w:rsidRPr="00C348C0" w:rsidRDefault="00AD3030" w:rsidP="00987E49">
      <w:pPr>
        <w:ind w:left="397"/>
        <w:jc w:val="both"/>
        <w:rPr>
          <w:rFonts w:ascii="Times New Roman" w:hAnsi="Times New Roman"/>
        </w:rPr>
      </w:pPr>
      <w:r w:rsidRPr="00C348C0">
        <w:rPr>
          <w:rFonts w:ascii="Times New Roman" w:hAnsi="Times New Roman"/>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14:paraId="3CE819E9" w14:textId="77777777" w:rsidR="00AD3030" w:rsidRPr="00C348C0" w:rsidRDefault="00AD3030" w:rsidP="00987E49">
      <w:pPr>
        <w:ind w:left="397"/>
        <w:jc w:val="both"/>
        <w:rPr>
          <w:rFonts w:ascii="Times New Roman" w:hAnsi="Times New Roman"/>
        </w:rPr>
      </w:pPr>
      <w:r w:rsidRPr="00C348C0">
        <w:rPr>
          <w:rFonts w:ascii="Times New Roman" w:hAnsi="Times New Roman"/>
        </w:rPr>
        <w:lastRenderedPageBreak/>
        <w:t>Contractors found to have paid unusual commercial expenses on projects funded by the European Union are liable, depending on the seriousness of the facts observed, to have their contracts terminated or to be permanently excluded from receiving EU funds.</w:t>
      </w:r>
    </w:p>
    <w:p w14:paraId="2F36C28F" w14:textId="77777777" w:rsidR="00AD3030" w:rsidRPr="00C348C0" w:rsidRDefault="00AD3030" w:rsidP="00987E49">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5</w:t>
      </w:r>
      <w:r w:rsidRPr="00E82463">
        <w:rPr>
          <w:rFonts w:ascii="Times New Roman" w:hAnsi="Times New Roman"/>
          <w:sz w:val="22"/>
          <w:lang w:val="en-GB"/>
        </w:rPr>
        <w:tab/>
      </w:r>
      <w:r>
        <w:rPr>
          <w:rFonts w:ascii="Times New Roman" w:hAnsi="Times New Roman"/>
          <w:sz w:val="22"/>
          <w:u w:val="single"/>
          <w:lang w:val="en-GB"/>
        </w:rPr>
        <w:t>Breach of obligations</w:t>
      </w:r>
      <w:r w:rsidRPr="00C348C0">
        <w:rPr>
          <w:rFonts w:ascii="Times New Roman" w:hAnsi="Times New Roman"/>
          <w:sz w:val="22"/>
          <w:u w:val="single"/>
          <w:lang w:val="en-GB"/>
        </w:rPr>
        <w:t>, irregularities or fraud</w:t>
      </w:r>
    </w:p>
    <w:p w14:paraId="62D2A34A" w14:textId="77777777" w:rsidR="00AD3030" w:rsidRPr="00C348C0" w:rsidRDefault="00AD3030" w:rsidP="00987E49">
      <w:pPr>
        <w:ind w:left="397"/>
        <w:jc w:val="both"/>
        <w:rPr>
          <w:rFonts w:ascii="Times New Roman" w:hAnsi="Times New Roman"/>
        </w:rPr>
      </w:pPr>
      <w:r w:rsidRPr="00C348C0">
        <w:rPr>
          <w:rFonts w:ascii="Times New Roman" w:hAnsi="Times New Roman"/>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14:paraId="45CF48B1" w14:textId="77777777" w:rsidR="00AD3030" w:rsidRPr="00C348C0" w:rsidRDefault="00AD3030" w:rsidP="00987E49">
      <w:pPr>
        <w:ind w:left="567"/>
        <w:jc w:val="both"/>
        <w:rPr>
          <w:rFonts w:ascii="Times New Roman" w:hAnsi="Times New Roman"/>
        </w:rPr>
      </w:pPr>
    </w:p>
    <w:p w14:paraId="3C247CFA" w14:textId="77777777" w:rsidR="00AD3030" w:rsidRPr="00C348C0" w:rsidRDefault="00AD3030" w:rsidP="00987E49">
      <w:pPr>
        <w:pStyle w:val="Heading1"/>
        <w:numPr>
          <w:ilvl w:val="0"/>
          <w:numId w:val="0"/>
        </w:numPr>
        <w:rPr>
          <w:lang w:val="en-GB"/>
        </w:rPr>
      </w:pPr>
      <w:bookmarkStart w:id="37" w:name="_Toc42488093"/>
      <w:r w:rsidRPr="00C348C0">
        <w:rPr>
          <w:lang w:val="en-GB"/>
        </w:rPr>
        <w:t>25.</w:t>
      </w:r>
      <w:r w:rsidRPr="00C348C0">
        <w:rPr>
          <w:lang w:val="en-GB"/>
        </w:rPr>
        <w:tab/>
        <w:t>Cancellation of the tender procedure</w:t>
      </w:r>
      <w:bookmarkEnd w:id="37"/>
    </w:p>
    <w:p w14:paraId="5EDB5205" w14:textId="77777777" w:rsidR="00AD3030" w:rsidRPr="00E82463" w:rsidRDefault="00AD3030" w:rsidP="00987E49">
      <w:pPr>
        <w:pStyle w:val="BodyText"/>
        <w:ind w:left="567"/>
        <w:jc w:val="both"/>
        <w:rPr>
          <w:rFonts w:ascii="Times New Roman" w:hAnsi="Times New Roman"/>
        </w:rPr>
      </w:pPr>
      <w:r w:rsidRPr="00E82463">
        <w:rPr>
          <w:rFonts w:ascii="Times New Roman" w:hAnsi="Times New Roman"/>
          <w:sz w:val="22"/>
        </w:rPr>
        <w:t xml:space="preserve">If a tender procedure is cancelled, tenderers will be notified by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If the tender procedure is cancelled before the tender opening session the sealed envelopes will be returned, unopened, to the tenderers.</w:t>
      </w:r>
    </w:p>
    <w:p w14:paraId="1EE6636F" w14:textId="77777777" w:rsidR="00AD3030" w:rsidRPr="00E82463" w:rsidRDefault="00AD3030" w:rsidP="00987E49">
      <w:pPr>
        <w:pStyle w:val="BodyText"/>
        <w:spacing w:after="0"/>
        <w:ind w:left="567"/>
        <w:jc w:val="both"/>
        <w:rPr>
          <w:rFonts w:ascii="Times New Roman" w:hAnsi="Times New Roman"/>
          <w:sz w:val="22"/>
        </w:rPr>
      </w:pPr>
      <w:r w:rsidRPr="00E82463">
        <w:rPr>
          <w:rFonts w:ascii="Times New Roman" w:hAnsi="Times New Roman"/>
          <w:sz w:val="22"/>
        </w:rPr>
        <w:t>Cancellation may occur, for example, if:</w:t>
      </w:r>
    </w:p>
    <w:p w14:paraId="07815618" w14:textId="77777777" w:rsidR="00AD3030" w:rsidRPr="00E82463" w:rsidRDefault="00AD3030" w:rsidP="00AD3030">
      <w:pPr>
        <w:pStyle w:val="BodyTextIndent"/>
        <w:numPr>
          <w:ilvl w:val="0"/>
          <w:numId w:val="12"/>
        </w:numPr>
        <w:tabs>
          <w:tab w:val="left" w:pos="1134"/>
        </w:tabs>
        <w:spacing w:before="120"/>
        <w:ind w:left="1134"/>
        <w:rPr>
          <w:sz w:val="22"/>
        </w:rPr>
      </w:pPr>
      <w:r w:rsidRPr="00E82463">
        <w:rPr>
          <w:sz w:val="22"/>
        </w:rPr>
        <w:t xml:space="preserve">the tender procedure has been unsuccessful, namely where no </w:t>
      </w:r>
      <w:r>
        <w:rPr>
          <w:sz w:val="22"/>
          <w:szCs w:val="22"/>
        </w:rPr>
        <w:t>suitable,</w:t>
      </w:r>
      <w:r w:rsidRPr="00E82463">
        <w:rPr>
          <w:sz w:val="22"/>
        </w:rPr>
        <w:t xml:space="preserve"> qualitatively or financially </w:t>
      </w:r>
      <w:r>
        <w:rPr>
          <w:sz w:val="22"/>
          <w:szCs w:val="22"/>
        </w:rPr>
        <w:t>acceptable</w:t>
      </w:r>
      <w:r w:rsidRPr="00E82463">
        <w:rPr>
          <w:sz w:val="22"/>
        </w:rPr>
        <w:t xml:space="preserve"> tender has been received or there has been no valid response at all;</w:t>
      </w:r>
    </w:p>
    <w:p w14:paraId="07D0961D" w14:textId="77777777" w:rsidR="00AD3030" w:rsidRPr="00E82463" w:rsidRDefault="00AD3030" w:rsidP="00AD3030">
      <w:pPr>
        <w:pStyle w:val="BodyTextIndent"/>
        <w:numPr>
          <w:ilvl w:val="0"/>
          <w:numId w:val="12"/>
        </w:numPr>
        <w:tabs>
          <w:tab w:val="left" w:pos="1134"/>
        </w:tabs>
        <w:spacing w:before="120"/>
        <w:ind w:left="1134"/>
        <w:rPr>
          <w:sz w:val="22"/>
        </w:rPr>
      </w:pPr>
      <w:r w:rsidRPr="00E82463">
        <w:rPr>
          <w:sz w:val="22"/>
        </w:rPr>
        <w:t>the economic or technical parameters of the project have changed fundamentally;</w:t>
      </w:r>
    </w:p>
    <w:p w14:paraId="681B7D45" w14:textId="77777777" w:rsidR="00AD3030" w:rsidRPr="00E82463" w:rsidRDefault="00AD3030" w:rsidP="00AD3030">
      <w:pPr>
        <w:pStyle w:val="BodyTextIndent"/>
        <w:numPr>
          <w:ilvl w:val="0"/>
          <w:numId w:val="12"/>
        </w:numPr>
        <w:tabs>
          <w:tab w:val="left" w:pos="1134"/>
        </w:tabs>
        <w:spacing w:before="120"/>
        <w:ind w:left="1134"/>
        <w:rPr>
          <w:sz w:val="22"/>
        </w:rPr>
      </w:pPr>
      <w:r w:rsidRPr="00E82463">
        <w:rPr>
          <w:sz w:val="22"/>
        </w:rPr>
        <w:t xml:space="preserve">exceptional circumstances or </w:t>
      </w:r>
      <w:r w:rsidRPr="00E82463">
        <w:rPr>
          <w:i/>
          <w:sz w:val="22"/>
        </w:rPr>
        <w:t>force majeure</w:t>
      </w:r>
      <w:r w:rsidRPr="00E82463">
        <w:rPr>
          <w:sz w:val="22"/>
        </w:rPr>
        <w:t xml:space="preserve"> render normal implementation of the project impossible;</w:t>
      </w:r>
    </w:p>
    <w:p w14:paraId="01A1BCC0" w14:textId="77777777" w:rsidR="00AD3030" w:rsidRPr="00E82463" w:rsidRDefault="00AD3030" w:rsidP="00AD3030">
      <w:pPr>
        <w:pStyle w:val="BodyTextIndent"/>
        <w:numPr>
          <w:ilvl w:val="0"/>
          <w:numId w:val="12"/>
        </w:numPr>
        <w:tabs>
          <w:tab w:val="left" w:pos="1134"/>
        </w:tabs>
        <w:spacing w:before="120"/>
        <w:ind w:left="1134"/>
        <w:rPr>
          <w:sz w:val="22"/>
        </w:rPr>
      </w:pPr>
      <w:r w:rsidRPr="00E82463">
        <w:rPr>
          <w:sz w:val="22"/>
        </w:rPr>
        <w:t xml:space="preserve">all technically </w:t>
      </w:r>
      <w:r>
        <w:rPr>
          <w:sz w:val="22"/>
          <w:szCs w:val="22"/>
        </w:rPr>
        <w:t>acceptable</w:t>
      </w:r>
      <w:r w:rsidRPr="00E82463">
        <w:rPr>
          <w:sz w:val="22"/>
        </w:rPr>
        <w:t xml:space="preserve"> tenders exceed the financial resources available;</w:t>
      </w:r>
    </w:p>
    <w:p w14:paraId="34D2CED1" w14:textId="77777777" w:rsidR="00AD3030" w:rsidRPr="00E82463" w:rsidRDefault="00AD3030" w:rsidP="00AD3030">
      <w:pPr>
        <w:pStyle w:val="BodyTextIndent"/>
        <w:numPr>
          <w:ilvl w:val="0"/>
          <w:numId w:val="12"/>
        </w:numPr>
        <w:tabs>
          <w:tab w:val="left" w:pos="1134"/>
        </w:tabs>
        <w:spacing w:before="120" w:after="120"/>
        <w:ind w:left="1134"/>
        <w:rPr>
          <w:sz w:val="22"/>
        </w:rPr>
      </w:pPr>
      <w:r w:rsidRPr="00E82463">
        <w:rPr>
          <w:sz w:val="22"/>
        </w:rPr>
        <w:t xml:space="preserve">there have been </w:t>
      </w:r>
      <w:r>
        <w:rPr>
          <w:sz w:val="22"/>
          <w:szCs w:val="22"/>
        </w:rPr>
        <w:t>breach of obligations,</w:t>
      </w:r>
      <w:r w:rsidRPr="002B370E">
        <w:rPr>
          <w:sz w:val="22"/>
          <w:szCs w:val="22"/>
        </w:rPr>
        <w:t xml:space="preserve"> </w:t>
      </w:r>
      <w:r w:rsidRPr="00E82463">
        <w:rPr>
          <w:sz w:val="22"/>
        </w:rPr>
        <w:t xml:space="preserve">irregularities </w:t>
      </w:r>
      <w:r>
        <w:rPr>
          <w:sz w:val="22"/>
          <w:szCs w:val="22"/>
        </w:rPr>
        <w:t>or frauds</w:t>
      </w:r>
      <w:r w:rsidRPr="002B370E">
        <w:rPr>
          <w:sz w:val="22"/>
          <w:szCs w:val="22"/>
        </w:rPr>
        <w:t xml:space="preserve"> </w:t>
      </w:r>
      <w:r w:rsidRPr="00E82463">
        <w:rPr>
          <w:sz w:val="22"/>
        </w:rPr>
        <w:t>in the procedure, in particular where these have prevented fair competition;</w:t>
      </w:r>
    </w:p>
    <w:p w14:paraId="16550331" w14:textId="77777777" w:rsidR="00AD3030" w:rsidRPr="00E82463" w:rsidRDefault="00AD3030" w:rsidP="00AD3030">
      <w:pPr>
        <w:pStyle w:val="BodyTextIndent"/>
        <w:numPr>
          <w:ilvl w:val="0"/>
          <w:numId w:val="12"/>
        </w:numPr>
        <w:tabs>
          <w:tab w:val="left" w:pos="1134"/>
        </w:tabs>
        <w:spacing w:before="120" w:after="120"/>
        <w:ind w:left="1134"/>
        <w:rPr>
          <w:sz w:val="22"/>
          <w:szCs w:val="22"/>
        </w:rPr>
      </w:pPr>
      <w:r w:rsidRPr="00E82463">
        <w:rPr>
          <w:snapToGrid/>
          <w:sz w:val="22"/>
          <w:szCs w:val="22"/>
          <w:lang w:eastAsia="en-GB"/>
        </w:rPr>
        <w:t xml:space="preserve">the award is not in compliance with sound financial management, </w:t>
      </w:r>
      <w:r w:rsidRPr="00E82463">
        <w:rPr>
          <w:sz w:val="22"/>
          <w:szCs w:val="22"/>
        </w:rPr>
        <w:t>i.e. does not respect the principles of economy, efficiency and effectiveness (e.g. the price proposed by the tenderer to whom the contract is to be awarded is objectively disproportionate with regard to the price of the market</w:t>
      </w:r>
      <w:r w:rsidRPr="00E82463">
        <w:rPr>
          <w:snapToGrid/>
          <w:sz w:val="22"/>
          <w:szCs w:val="22"/>
          <w:lang w:eastAsia="en-GB"/>
        </w:rPr>
        <w:t>.</w:t>
      </w:r>
    </w:p>
    <w:p w14:paraId="566836EB" w14:textId="77777777" w:rsidR="00AD3030" w:rsidRPr="00E82463" w:rsidRDefault="00AD3030" w:rsidP="00987E49">
      <w:pPr>
        <w:pStyle w:val="BodyText2"/>
        <w:tabs>
          <w:tab w:val="left" w:pos="567"/>
        </w:tabs>
        <w:spacing w:before="120" w:after="120"/>
        <w:ind w:left="567"/>
        <w:rPr>
          <w:b/>
          <w:sz w:val="22"/>
          <w:szCs w:val="22"/>
        </w:rPr>
      </w:pPr>
      <w:r w:rsidRPr="00E82463">
        <w:rPr>
          <w:b/>
          <w:sz w:val="22"/>
          <w:szCs w:val="22"/>
        </w:rPr>
        <w:t xml:space="preserve">In no event will the </w:t>
      </w:r>
      <w:r>
        <w:rPr>
          <w:b/>
          <w:sz w:val="22"/>
          <w:szCs w:val="22"/>
        </w:rPr>
        <w:t>c</w:t>
      </w:r>
      <w:r w:rsidRPr="00E82463">
        <w:rPr>
          <w:b/>
          <w:sz w:val="22"/>
          <w:szCs w:val="22"/>
        </w:rPr>
        <w:t xml:space="preserve">ontracting </w:t>
      </w:r>
      <w:r>
        <w:rPr>
          <w:b/>
          <w:sz w:val="22"/>
          <w:szCs w:val="22"/>
        </w:rPr>
        <w:t>a</w:t>
      </w:r>
      <w:r w:rsidRPr="00E82463">
        <w:rPr>
          <w:b/>
          <w:sz w:val="22"/>
          <w:szCs w:val="22"/>
        </w:rPr>
        <w:t xml:space="preserve">uthority be liable for any damages whatsoever including, without limitation, damages for loss of profits, in any way connected with the cancellation of a tender procedure even if the </w:t>
      </w:r>
      <w:r>
        <w:rPr>
          <w:b/>
          <w:sz w:val="22"/>
          <w:szCs w:val="22"/>
        </w:rPr>
        <w:t>c</w:t>
      </w:r>
      <w:r w:rsidRPr="00E82463">
        <w:rPr>
          <w:b/>
          <w:sz w:val="22"/>
          <w:szCs w:val="22"/>
        </w:rPr>
        <w:t xml:space="preserve">ontracting </w:t>
      </w:r>
      <w:r>
        <w:rPr>
          <w:b/>
          <w:sz w:val="22"/>
          <w:szCs w:val="22"/>
        </w:rPr>
        <w:t>a</w:t>
      </w:r>
      <w:r w:rsidRPr="00E82463">
        <w:rPr>
          <w:b/>
          <w:sz w:val="22"/>
          <w:szCs w:val="22"/>
        </w:rPr>
        <w:t xml:space="preserve">uthority has been advised of the possibility of damages. The publication of a contract notice does not commit the </w:t>
      </w:r>
      <w:r>
        <w:rPr>
          <w:b/>
          <w:sz w:val="22"/>
          <w:szCs w:val="22"/>
        </w:rPr>
        <w:t>c</w:t>
      </w:r>
      <w:r w:rsidRPr="00E82463">
        <w:rPr>
          <w:b/>
          <w:sz w:val="22"/>
          <w:szCs w:val="22"/>
        </w:rPr>
        <w:t xml:space="preserve">ontracting </w:t>
      </w:r>
      <w:r>
        <w:rPr>
          <w:b/>
          <w:sz w:val="22"/>
          <w:szCs w:val="22"/>
        </w:rPr>
        <w:t>a</w:t>
      </w:r>
      <w:r w:rsidRPr="00E82463">
        <w:rPr>
          <w:b/>
          <w:sz w:val="22"/>
          <w:szCs w:val="22"/>
        </w:rPr>
        <w:t>uthority to implement the programme or project announced.</w:t>
      </w:r>
    </w:p>
    <w:p w14:paraId="770FBBD5" w14:textId="77777777" w:rsidR="00AD3030" w:rsidRPr="00C348C0" w:rsidRDefault="00AD3030" w:rsidP="00987E49">
      <w:pPr>
        <w:pStyle w:val="Heading1"/>
        <w:numPr>
          <w:ilvl w:val="0"/>
          <w:numId w:val="0"/>
        </w:numPr>
        <w:ind w:left="567" w:hanging="567"/>
        <w:rPr>
          <w:lang w:val="en-GB"/>
        </w:rPr>
      </w:pPr>
      <w:r w:rsidRPr="00C348C0">
        <w:rPr>
          <w:lang w:val="en-GB"/>
        </w:rPr>
        <w:t xml:space="preserve">26. </w:t>
      </w:r>
      <w:r>
        <w:rPr>
          <w:lang w:val="en-GB"/>
        </w:rPr>
        <w:tab/>
      </w:r>
      <w:r w:rsidRPr="00C348C0">
        <w:rPr>
          <w:lang w:val="en-GB"/>
        </w:rPr>
        <w:t>Appeals</w:t>
      </w:r>
    </w:p>
    <w:p w14:paraId="31A5D676" w14:textId="77777777" w:rsidR="00AD3030" w:rsidRPr="00E82463" w:rsidRDefault="00AD3030" w:rsidP="00987E49">
      <w:pPr>
        <w:pStyle w:val="BodyText2"/>
        <w:tabs>
          <w:tab w:val="clear" w:pos="567"/>
        </w:tabs>
        <w:spacing w:after="120"/>
        <w:ind w:left="567"/>
        <w:rPr>
          <w:sz w:val="22"/>
          <w:szCs w:val="22"/>
        </w:rPr>
      </w:pPr>
      <w:r w:rsidRPr="00E82463">
        <w:rPr>
          <w:sz w:val="22"/>
          <w:szCs w:val="22"/>
        </w:rPr>
        <w:t xml:space="preserve">Tenderers believing that they have been harmed by an error or irregularity during the award process may file a complaint. See </w:t>
      </w:r>
      <w:r>
        <w:rPr>
          <w:sz w:val="22"/>
          <w:szCs w:val="22"/>
        </w:rPr>
        <w:t>S</w:t>
      </w:r>
      <w:r w:rsidRPr="00E82463">
        <w:rPr>
          <w:sz w:val="22"/>
          <w:szCs w:val="22"/>
        </w:rPr>
        <w:t xml:space="preserve">ection </w:t>
      </w:r>
      <w:r>
        <w:rPr>
          <w:sz w:val="22"/>
          <w:szCs w:val="22"/>
        </w:rPr>
        <w:t>2.12.</w:t>
      </w:r>
      <w:r w:rsidRPr="00E82463">
        <w:rPr>
          <w:sz w:val="22"/>
          <w:szCs w:val="22"/>
        </w:rPr>
        <w:t xml:space="preserve"> of the </w:t>
      </w:r>
      <w:r>
        <w:rPr>
          <w:sz w:val="22"/>
          <w:szCs w:val="22"/>
        </w:rPr>
        <w:t>p</w:t>
      </w:r>
      <w:r w:rsidRPr="00E82463">
        <w:rPr>
          <w:sz w:val="22"/>
          <w:szCs w:val="22"/>
        </w:rPr>
        <w:t xml:space="preserve">ractical </w:t>
      </w:r>
      <w:r>
        <w:rPr>
          <w:sz w:val="22"/>
          <w:szCs w:val="22"/>
        </w:rPr>
        <w:t>g</w:t>
      </w:r>
      <w:r w:rsidRPr="00E82463">
        <w:rPr>
          <w:sz w:val="22"/>
          <w:szCs w:val="22"/>
        </w:rPr>
        <w:t>uide.</w:t>
      </w:r>
    </w:p>
    <w:p w14:paraId="42213EEA" w14:textId="77777777" w:rsidR="00AD3030" w:rsidRPr="008913C7" w:rsidRDefault="00AD3030" w:rsidP="00987E49">
      <w:pPr>
        <w:keepNext/>
        <w:jc w:val="both"/>
        <w:rPr>
          <w:rFonts w:ascii="Times New Roman" w:hAnsi="Times New Roman"/>
          <w:b/>
          <w:bCs/>
          <w:sz w:val="24"/>
          <w:szCs w:val="24"/>
        </w:rPr>
      </w:pPr>
      <w:r w:rsidRPr="00FC6A15" w:rsidDel="00FC6A15">
        <w:rPr>
          <w:szCs w:val="24"/>
        </w:rPr>
        <w:t xml:space="preserve"> </w:t>
      </w:r>
      <w:r w:rsidRPr="00FC6A15">
        <w:rPr>
          <w:rFonts w:ascii="Times New Roman" w:hAnsi="Times New Roman"/>
          <w:b/>
          <w:bCs/>
          <w:sz w:val="24"/>
          <w:szCs w:val="24"/>
        </w:rPr>
        <w:t>27. Data Protection</w:t>
      </w:r>
    </w:p>
    <w:p w14:paraId="10776CE1" w14:textId="77777777" w:rsidR="00AD3030" w:rsidRPr="008913C7" w:rsidRDefault="00AD3030" w:rsidP="00987E49">
      <w:pPr>
        <w:ind w:left="-120"/>
        <w:jc w:val="both"/>
        <w:rPr>
          <w:rFonts w:ascii="Times New Roman" w:hAnsi="Times New Roman"/>
        </w:rPr>
      </w:pPr>
      <w:r w:rsidRPr="008913C7">
        <w:rPr>
          <w:rFonts w:ascii="Times New Roman" w:hAnsi="Times New Roman"/>
        </w:rPr>
        <w:t>Processing of personal data related to this tender procedure by the contracting authority takes place in accordance with the national legislation of the state of the contracting authority and with the provisions of the respective financing agreement.</w:t>
      </w:r>
    </w:p>
    <w:p w14:paraId="5098AD5C" w14:textId="77777777" w:rsidR="00AD3030" w:rsidRPr="00045AAE" w:rsidRDefault="00AD3030" w:rsidP="00987E49">
      <w:pPr>
        <w:ind w:left="-120"/>
        <w:jc w:val="both"/>
        <w:rPr>
          <w:rFonts w:ascii="Times New Roman" w:hAnsi="Times New Roman"/>
        </w:rPr>
      </w:pPr>
      <w:r w:rsidRPr="008913C7">
        <w:rPr>
          <w:rFonts w:ascii="Times New Roman" w:hAnsi="Times New Roman"/>
        </w:rPr>
        <w:t xml:space="preserve">The tender procedure and the contract relate to an external action funded by the EU, represented by the European Commission. If processing your reply to the invitation to tender involves transfer of personal data (such as names, contact details and CVs) to the European Commission, they will be processed solely for the purposes of the monitoring of the procurement procedure and of the implementation of the contract by the Commission, for the latter to comply with its obligations under the applicable legislative framework and under the financing agreement concluded between the EU and the Partner Country </w:t>
      </w:r>
      <w:r w:rsidRPr="008913C7">
        <w:rPr>
          <w:rFonts w:ascii="Times New Roman" w:hAnsi="Times New Roman"/>
        </w:rPr>
        <w:lastRenderedPageBreak/>
        <w:t xml:space="preserve">without prejudice to possible transmission to the bodies in charge of monitoring or inspection tasks in application of EU law. For the part of the data transferred by the contracting authority to the </w:t>
      </w:r>
      <w:r w:rsidRPr="00045AAE">
        <w:rPr>
          <w:rFonts w:ascii="Times New Roman" w:hAnsi="Times New Roman"/>
        </w:rPr>
        <w:t>European Commission, the controller for the processing of personal data carried out within the Commission is the head of legal affairs unit of DG International Partnerships]</w:t>
      </w:r>
    </w:p>
    <w:p w14:paraId="0C3F700D" w14:textId="77777777" w:rsidR="00AD3030" w:rsidRPr="00045AAE" w:rsidRDefault="00AD3030" w:rsidP="00987E49">
      <w:pPr>
        <w:ind w:left="-120"/>
        <w:jc w:val="both"/>
        <w:rPr>
          <w:rFonts w:ascii="Times New Roman" w:hAnsi="Times New Roman"/>
        </w:rPr>
      </w:pPr>
      <w:r w:rsidRPr="00045AAE">
        <w:rPr>
          <w:rFonts w:ascii="Times New Roman" w:hAnsi="Times New Roman"/>
        </w:rPr>
        <w:t>Details concerning processing of your personal data by the Commission are available on the privacy statement at:</w:t>
      </w:r>
    </w:p>
    <w:p w14:paraId="78BA5D17" w14:textId="77777777" w:rsidR="00AD3030" w:rsidRPr="00FC6A15" w:rsidRDefault="009519C2" w:rsidP="00987E49">
      <w:pPr>
        <w:ind w:left="720"/>
        <w:rPr>
          <w:rFonts w:ascii="Times New Roman" w:hAnsi="Times New Roman"/>
          <w:highlight w:val="lightGray"/>
        </w:rPr>
      </w:pPr>
      <w:hyperlink r:id="rId22" w:history="1">
        <w:r w:rsidR="00AD3030" w:rsidRPr="00FC6A15">
          <w:rPr>
            <w:rStyle w:val="Hyperlink"/>
            <w:rFonts w:ascii="Times New Roman" w:hAnsi="Times New Roman"/>
          </w:rPr>
          <w:t>http://ec.europa.eu/europeaid/prag/annexes.do?chapterTitleCode=A</w:t>
        </w:r>
      </w:hyperlink>
      <w:r w:rsidR="00AD3030" w:rsidRPr="00FC6A15">
        <w:rPr>
          <w:rFonts w:ascii="Times New Roman" w:hAnsi="Times New Roman"/>
          <w:color w:val="1F497D"/>
        </w:rPr>
        <w:t xml:space="preserve"> </w:t>
      </w:r>
      <w:r w:rsidR="00AD3030" w:rsidRPr="00FC6A15">
        <w:rPr>
          <w:rFonts w:ascii="Times New Roman" w:hAnsi="Times New Roman"/>
          <w:color w:val="1F497D"/>
          <w:highlight w:val="lightGray"/>
        </w:rPr>
        <w:t> </w:t>
      </w:r>
    </w:p>
    <w:p w14:paraId="2092284E" w14:textId="77777777" w:rsidR="00AD3030" w:rsidRPr="00C348C0" w:rsidRDefault="00AD3030" w:rsidP="00987E49">
      <w:pPr>
        <w:pStyle w:val="Heading1"/>
        <w:numPr>
          <w:ilvl w:val="0"/>
          <w:numId w:val="0"/>
        </w:numPr>
        <w:rPr>
          <w:bCs/>
          <w:sz w:val="22"/>
          <w:szCs w:val="22"/>
          <w:lang w:val="en-GB"/>
        </w:rPr>
      </w:pPr>
      <w:r w:rsidRPr="00FC6A15">
        <w:rPr>
          <w:lang w:val="en-GB"/>
        </w:rPr>
        <w:t>28.</w:t>
      </w:r>
      <w:r w:rsidRPr="00FC6A15">
        <w:rPr>
          <w:lang w:val="en-GB"/>
        </w:rPr>
        <w:tab/>
      </w:r>
      <w:r w:rsidRPr="00C348C0">
        <w:rPr>
          <w:lang w:val="en-GB"/>
        </w:rPr>
        <w:t>Early detection and exclusion system</w:t>
      </w:r>
    </w:p>
    <w:p w14:paraId="2220F003" w14:textId="77777777" w:rsidR="00AD3030" w:rsidRDefault="00AD3030">
      <w:r w:rsidRPr="00C348C0">
        <w:rPr>
          <w:rFonts w:ascii="Times New Roman" w:hAnsi="Times New Roman"/>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r w:rsidRPr="0002493B">
        <w:rPr>
          <w:rFonts w:ascii="Times New Roman" w:hAnsi="Times New Roman"/>
        </w:rPr>
        <w:t>]</w:t>
      </w:r>
    </w:p>
    <w:p w14:paraId="64A454FD" w14:textId="77777777" w:rsidR="00357CB1" w:rsidRDefault="00357CB1" w:rsidP="00AB409C">
      <w:pPr>
        <w:jc w:val="both"/>
        <w:rPr>
          <w:rFonts w:ascii="Times New Roman" w:hAnsi="Times New Roman" w:cs="Times New Roman"/>
          <w:b/>
          <w:bCs/>
          <w:lang w:val="en-GB"/>
        </w:rPr>
      </w:pPr>
    </w:p>
    <w:p w14:paraId="0F5D6D11" w14:textId="77777777" w:rsidR="00357CB1" w:rsidRDefault="00357CB1" w:rsidP="00AB409C">
      <w:pPr>
        <w:jc w:val="both"/>
        <w:rPr>
          <w:rFonts w:ascii="Times New Roman" w:hAnsi="Times New Roman" w:cs="Times New Roman"/>
          <w:b/>
          <w:bCs/>
          <w:lang w:val="en-GB"/>
        </w:rPr>
      </w:pPr>
    </w:p>
    <w:p w14:paraId="0E2DE205" w14:textId="77777777" w:rsidR="00357CB1" w:rsidRDefault="00357CB1" w:rsidP="00AB409C">
      <w:pPr>
        <w:jc w:val="both"/>
        <w:rPr>
          <w:rFonts w:ascii="Times New Roman" w:hAnsi="Times New Roman" w:cs="Times New Roman"/>
          <w:b/>
          <w:bCs/>
          <w:lang w:val="en-GB"/>
        </w:rPr>
      </w:pPr>
    </w:p>
    <w:p w14:paraId="1144A02D" w14:textId="77777777" w:rsidR="00357CB1" w:rsidRDefault="00357CB1" w:rsidP="00AB409C">
      <w:pPr>
        <w:jc w:val="both"/>
        <w:rPr>
          <w:rFonts w:ascii="Times New Roman" w:hAnsi="Times New Roman" w:cs="Times New Roman"/>
          <w:b/>
          <w:bCs/>
          <w:lang w:val="en-GB"/>
        </w:rPr>
      </w:pPr>
    </w:p>
    <w:p w14:paraId="10C1A755" w14:textId="77777777" w:rsidR="00357CB1" w:rsidRDefault="00357CB1" w:rsidP="00AB409C">
      <w:pPr>
        <w:jc w:val="both"/>
        <w:rPr>
          <w:rFonts w:ascii="Times New Roman" w:hAnsi="Times New Roman" w:cs="Times New Roman"/>
          <w:b/>
          <w:bCs/>
          <w:lang w:val="en-GB"/>
        </w:rPr>
      </w:pPr>
    </w:p>
    <w:p w14:paraId="703D1834" w14:textId="77777777" w:rsidR="00357CB1" w:rsidRDefault="00357CB1" w:rsidP="00AB409C">
      <w:pPr>
        <w:jc w:val="both"/>
        <w:rPr>
          <w:rFonts w:ascii="Times New Roman" w:hAnsi="Times New Roman" w:cs="Times New Roman"/>
          <w:b/>
          <w:bCs/>
          <w:lang w:val="en-GB"/>
        </w:rPr>
      </w:pPr>
    </w:p>
    <w:p w14:paraId="72D68929" w14:textId="77777777" w:rsidR="00357CB1" w:rsidRDefault="00357CB1" w:rsidP="00AB409C">
      <w:pPr>
        <w:jc w:val="both"/>
        <w:rPr>
          <w:rFonts w:ascii="Times New Roman" w:hAnsi="Times New Roman" w:cs="Times New Roman"/>
          <w:b/>
          <w:bCs/>
          <w:lang w:val="en-GB"/>
        </w:rPr>
      </w:pPr>
    </w:p>
    <w:p w14:paraId="2B58D6EB" w14:textId="77777777" w:rsidR="00357CB1" w:rsidRDefault="00357CB1" w:rsidP="00AB409C">
      <w:pPr>
        <w:jc w:val="both"/>
        <w:rPr>
          <w:rFonts w:ascii="Times New Roman" w:hAnsi="Times New Roman" w:cs="Times New Roman"/>
          <w:b/>
          <w:bCs/>
          <w:lang w:val="en-GB"/>
        </w:rPr>
      </w:pPr>
    </w:p>
    <w:p w14:paraId="0A39B3F1" w14:textId="77777777" w:rsidR="00357CB1" w:rsidRDefault="00357CB1" w:rsidP="00AB409C">
      <w:pPr>
        <w:jc w:val="both"/>
        <w:rPr>
          <w:rFonts w:ascii="Times New Roman" w:hAnsi="Times New Roman" w:cs="Times New Roman"/>
          <w:b/>
          <w:bCs/>
          <w:lang w:val="en-GB"/>
        </w:rPr>
      </w:pPr>
    </w:p>
    <w:p w14:paraId="62B8CB5D" w14:textId="77777777" w:rsidR="00D73D95" w:rsidRDefault="00D73D95" w:rsidP="00AB409C">
      <w:pPr>
        <w:jc w:val="both"/>
        <w:rPr>
          <w:rFonts w:ascii="Times New Roman" w:hAnsi="Times New Roman" w:cs="Times New Roman"/>
          <w:b/>
          <w:bCs/>
          <w:lang w:val="en-GB"/>
        </w:rPr>
      </w:pPr>
    </w:p>
    <w:p w14:paraId="665E8C12" w14:textId="77777777" w:rsidR="00D73D95" w:rsidRDefault="00D73D95" w:rsidP="00AB409C">
      <w:pPr>
        <w:jc w:val="both"/>
        <w:rPr>
          <w:rFonts w:ascii="Times New Roman" w:hAnsi="Times New Roman" w:cs="Times New Roman"/>
          <w:b/>
          <w:bCs/>
          <w:lang w:val="en-GB"/>
        </w:rPr>
      </w:pPr>
    </w:p>
    <w:p w14:paraId="54306DD9" w14:textId="77777777" w:rsidR="00D73D95" w:rsidRDefault="00D73D95" w:rsidP="00AB409C">
      <w:pPr>
        <w:jc w:val="both"/>
        <w:rPr>
          <w:rFonts w:ascii="Times New Roman" w:hAnsi="Times New Roman" w:cs="Times New Roman"/>
          <w:b/>
          <w:bCs/>
          <w:lang w:val="en-GB"/>
        </w:rPr>
      </w:pPr>
    </w:p>
    <w:p w14:paraId="60F2F978" w14:textId="77777777" w:rsidR="00D73D95" w:rsidRDefault="00D73D95" w:rsidP="00AB409C">
      <w:pPr>
        <w:jc w:val="both"/>
        <w:rPr>
          <w:rFonts w:ascii="Times New Roman" w:hAnsi="Times New Roman" w:cs="Times New Roman"/>
          <w:b/>
          <w:bCs/>
          <w:lang w:val="en-GB"/>
        </w:rPr>
      </w:pPr>
    </w:p>
    <w:p w14:paraId="6459500D" w14:textId="77777777" w:rsidR="00D73D95" w:rsidRDefault="00D73D95" w:rsidP="00AB409C">
      <w:pPr>
        <w:jc w:val="both"/>
        <w:rPr>
          <w:rFonts w:ascii="Times New Roman" w:hAnsi="Times New Roman" w:cs="Times New Roman"/>
          <w:b/>
          <w:bCs/>
          <w:lang w:val="en-GB"/>
        </w:rPr>
      </w:pPr>
    </w:p>
    <w:p w14:paraId="5160EC4C" w14:textId="77777777" w:rsidR="00D73D95" w:rsidRDefault="00D73D95" w:rsidP="00AB409C">
      <w:pPr>
        <w:jc w:val="both"/>
        <w:rPr>
          <w:rFonts w:ascii="Times New Roman" w:hAnsi="Times New Roman" w:cs="Times New Roman"/>
          <w:b/>
          <w:bCs/>
          <w:lang w:val="en-GB"/>
        </w:rPr>
      </w:pPr>
    </w:p>
    <w:p w14:paraId="0E55F6D4" w14:textId="77777777" w:rsidR="00D73D95" w:rsidRDefault="00D73D95" w:rsidP="00AB409C">
      <w:pPr>
        <w:jc w:val="both"/>
        <w:rPr>
          <w:rFonts w:ascii="Times New Roman" w:hAnsi="Times New Roman" w:cs="Times New Roman"/>
          <w:b/>
          <w:bCs/>
          <w:lang w:val="en-GB"/>
        </w:rPr>
      </w:pPr>
    </w:p>
    <w:p w14:paraId="12EAE6FB" w14:textId="77777777" w:rsidR="00D73D95" w:rsidRDefault="00D73D95" w:rsidP="00AB409C">
      <w:pPr>
        <w:jc w:val="both"/>
        <w:rPr>
          <w:rFonts w:ascii="Times New Roman" w:hAnsi="Times New Roman" w:cs="Times New Roman"/>
          <w:b/>
          <w:bCs/>
          <w:lang w:val="en-GB"/>
        </w:rPr>
      </w:pPr>
    </w:p>
    <w:p w14:paraId="58ABD4FE" w14:textId="77777777" w:rsidR="00F81139" w:rsidRDefault="00F81139" w:rsidP="00AB409C">
      <w:pPr>
        <w:jc w:val="both"/>
        <w:rPr>
          <w:rFonts w:ascii="Times New Roman" w:hAnsi="Times New Roman" w:cs="Times New Roman"/>
          <w:b/>
          <w:bCs/>
          <w:lang w:val="en-GB"/>
        </w:rPr>
      </w:pPr>
    </w:p>
    <w:p w14:paraId="5316FBC0" w14:textId="77777777" w:rsidR="00F81139" w:rsidRDefault="00F81139" w:rsidP="00AB409C">
      <w:pPr>
        <w:jc w:val="both"/>
        <w:rPr>
          <w:rFonts w:ascii="Times New Roman" w:hAnsi="Times New Roman" w:cs="Times New Roman"/>
          <w:b/>
          <w:bCs/>
          <w:lang w:val="en-GB"/>
        </w:rPr>
      </w:pPr>
    </w:p>
    <w:p w14:paraId="33C4C8AC" w14:textId="77777777" w:rsidR="00F81139" w:rsidRDefault="00F81139" w:rsidP="00AB409C">
      <w:pPr>
        <w:jc w:val="both"/>
        <w:rPr>
          <w:rFonts w:ascii="Times New Roman" w:hAnsi="Times New Roman" w:cs="Times New Roman"/>
          <w:b/>
          <w:bCs/>
          <w:lang w:val="en-GB"/>
        </w:rPr>
      </w:pPr>
    </w:p>
    <w:p w14:paraId="1F5332BF" w14:textId="77777777" w:rsidR="00F81139" w:rsidRDefault="00F81139" w:rsidP="00AB409C">
      <w:pPr>
        <w:jc w:val="both"/>
        <w:rPr>
          <w:rFonts w:ascii="Times New Roman" w:hAnsi="Times New Roman" w:cs="Times New Roman"/>
          <w:b/>
          <w:bCs/>
          <w:lang w:val="en-GB"/>
        </w:rPr>
      </w:pPr>
    </w:p>
    <w:p w14:paraId="55CE8F12" w14:textId="77777777" w:rsidR="00F81139" w:rsidRDefault="00F81139" w:rsidP="00AB409C">
      <w:pPr>
        <w:jc w:val="both"/>
        <w:rPr>
          <w:rFonts w:ascii="Times New Roman" w:hAnsi="Times New Roman" w:cs="Times New Roman"/>
          <w:b/>
          <w:bCs/>
          <w:lang w:val="en-GB"/>
        </w:rPr>
      </w:pPr>
    </w:p>
    <w:p w14:paraId="70537C87" w14:textId="77777777" w:rsidR="00E307C8" w:rsidRDefault="00E307C8" w:rsidP="00AB409C">
      <w:pPr>
        <w:jc w:val="both"/>
        <w:rPr>
          <w:rFonts w:ascii="Times New Roman" w:hAnsi="Times New Roman" w:cs="Times New Roman"/>
          <w:b/>
          <w:bCs/>
          <w:lang w:val="en-GB"/>
        </w:rPr>
      </w:pPr>
    </w:p>
    <w:p w14:paraId="4DDD42D3" w14:textId="77777777" w:rsidR="00E307C8" w:rsidRDefault="00E307C8" w:rsidP="00AB409C">
      <w:pPr>
        <w:jc w:val="both"/>
        <w:rPr>
          <w:rFonts w:ascii="Times New Roman" w:hAnsi="Times New Roman" w:cs="Times New Roman"/>
          <w:b/>
          <w:bCs/>
          <w:lang w:val="en-GB"/>
        </w:rPr>
      </w:pPr>
    </w:p>
    <w:p w14:paraId="3C597530" w14:textId="77777777" w:rsidR="00E307C8" w:rsidRDefault="00E307C8" w:rsidP="00AB409C">
      <w:pPr>
        <w:jc w:val="both"/>
        <w:rPr>
          <w:rFonts w:ascii="Times New Roman" w:hAnsi="Times New Roman" w:cs="Times New Roman"/>
          <w:b/>
          <w:bCs/>
          <w:lang w:val="en-GB"/>
        </w:rPr>
      </w:pPr>
    </w:p>
    <w:p w14:paraId="4EF198CA" w14:textId="77777777" w:rsidR="00E307C8" w:rsidRDefault="00E307C8" w:rsidP="00AB409C">
      <w:pPr>
        <w:jc w:val="both"/>
        <w:rPr>
          <w:rFonts w:ascii="Times New Roman" w:hAnsi="Times New Roman" w:cs="Times New Roman"/>
          <w:b/>
          <w:bCs/>
          <w:lang w:val="en-GB"/>
        </w:rPr>
      </w:pPr>
    </w:p>
    <w:p w14:paraId="257F5BDF" w14:textId="77777777" w:rsidR="00E307C8" w:rsidRDefault="00E307C8" w:rsidP="00AB409C">
      <w:pPr>
        <w:jc w:val="both"/>
        <w:rPr>
          <w:rFonts w:ascii="Times New Roman" w:hAnsi="Times New Roman" w:cs="Times New Roman"/>
          <w:b/>
          <w:bCs/>
          <w:lang w:val="en-GB"/>
        </w:rPr>
      </w:pPr>
    </w:p>
    <w:p w14:paraId="21F42F5D" w14:textId="77777777" w:rsidR="00E307C8" w:rsidRDefault="00E307C8" w:rsidP="00AB409C">
      <w:pPr>
        <w:jc w:val="both"/>
        <w:rPr>
          <w:rFonts w:ascii="Times New Roman" w:hAnsi="Times New Roman" w:cs="Times New Roman"/>
          <w:b/>
          <w:bCs/>
          <w:lang w:val="en-GB"/>
        </w:rPr>
      </w:pPr>
    </w:p>
    <w:p w14:paraId="2FC9C2DA" w14:textId="77777777" w:rsidR="00E307C8" w:rsidRDefault="00E307C8" w:rsidP="00AB409C">
      <w:pPr>
        <w:jc w:val="both"/>
        <w:rPr>
          <w:rFonts w:ascii="Times New Roman" w:hAnsi="Times New Roman" w:cs="Times New Roman"/>
          <w:b/>
          <w:bCs/>
          <w:lang w:val="en-GB"/>
        </w:rPr>
      </w:pPr>
    </w:p>
    <w:p w14:paraId="6A44E448" w14:textId="77777777" w:rsidR="00E307C8" w:rsidRDefault="00E307C8" w:rsidP="00AB409C">
      <w:pPr>
        <w:jc w:val="both"/>
        <w:rPr>
          <w:rFonts w:ascii="Times New Roman" w:hAnsi="Times New Roman" w:cs="Times New Roman"/>
          <w:b/>
          <w:bCs/>
          <w:lang w:val="en-GB"/>
        </w:rPr>
      </w:pPr>
    </w:p>
    <w:p w14:paraId="6FF69C1C" w14:textId="77777777" w:rsidR="00E307C8" w:rsidRDefault="00E307C8" w:rsidP="00AB409C">
      <w:pPr>
        <w:jc w:val="both"/>
        <w:rPr>
          <w:rFonts w:ascii="Times New Roman" w:hAnsi="Times New Roman" w:cs="Times New Roman"/>
          <w:b/>
          <w:bCs/>
          <w:lang w:val="en-GB"/>
        </w:rPr>
      </w:pPr>
    </w:p>
    <w:p w14:paraId="62CFC4F9" w14:textId="77777777" w:rsidR="00E307C8" w:rsidRDefault="00E307C8" w:rsidP="00AB409C">
      <w:pPr>
        <w:jc w:val="both"/>
        <w:rPr>
          <w:rFonts w:ascii="Times New Roman" w:hAnsi="Times New Roman" w:cs="Times New Roman"/>
          <w:b/>
          <w:bCs/>
          <w:lang w:val="en-GB"/>
        </w:rPr>
      </w:pPr>
    </w:p>
    <w:p w14:paraId="57C46663" w14:textId="77777777" w:rsidR="00E307C8" w:rsidRDefault="00E307C8" w:rsidP="00AB409C">
      <w:pPr>
        <w:jc w:val="both"/>
        <w:rPr>
          <w:rFonts w:ascii="Times New Roman" w:hAnsi="Times New Roman" w:cs="Times New Roman"/>
          <w:b/>
          <w:bCs/>
          <w:lang w:val="en-GB"/>
        </w:rPr>
      </w:pPr>
    </w:p>
    <w:p w14:paraId="2498CD51" w14:textId="77777777" w:rsidR="00510D40" w:rsidRPr="00764FC7" w:rsidRDefault="00510D40" w:rsidP="00987E49">
      <w:pPr>
        <w:pStyle w:val="Heading1"/>
        <w:numPr>
          <w:ilvl w:val="0"/>
          <w:numId w:val="0"/>
        </w:numPr>
        <w:tabs>
          <w:tab w:val="left" w:pos="709"/>
          <w:tab w:val="left" w:pos="851"/>
        </w:tabs>
        <w:spacing w:before="0" w:after="0"/>
        <w:ind w:right="-142"/>
        <w:jc w:val="center"/>
        <w:rPr>
          <w:sz w:val="32"/>
          <w:szCs w:val="32"/>
          <w:lang w:val="en-GB"/>
        </w:rPr>
      </w:pPr>
      <w:bookmarkStart w:id="38" w:name="_Toc42488094"/>
      <w:r w:rsidRPr="00764FC7">
        <w:rPr>
          <w:i/>
          <w:sz w:val="32"/>
          <w:szCs w:val="32"/>
          <w:lang w:val="en-GB"/>
        </w:rPr>
        <w:t>B.</w:t>
      </w:r>
      <w:r w:rsidRPr="00764FC7">
        <w:rPr>
          <w:i/>
          <w:sz w:val="32"/>
          <w:szCs w:val="32"/>
          <w:lang w:val="en-GB"/>
        </w:rPr>
        <w:tab/>
        <w:t>DRAFT CONTRACT AND SPECIAL CONDITIONS, INCLUDING ANNEXES</w:t>
      </w:r>
      <w:bookmarkEnd w:id="38"/>
    </w:p>
    <w:p w14:paraId="15095EBE" w14:textId="77777777" w:rsidR="00510D40" w:rsidRPr="00764FC7" w:rsidRDefault="00510D40">
      <w:pPr>
        <w:rPr>
          <w:rFonts w:ascii="Times New Roman" w:hAnsi="Times New Roman"/>
          <w:szCs w:val="32"/>
          <w:lang w:val="en-GB"/>
        </w:rPr>
      </w:pPr>
      <w:r w:rsidRPr="00764FC7">
        <w:rPr>
          <w:rFonts w:ascii="Times New Roman" w:hAnsi="Times New Roman"/>
          <w:sz w:val="32"/>
          <w:szCs w:val="32"/>
          <w:lang w:val="en-GB"/>
        </w:rPr>
        <w:br w:type="page"/>
      </w:r>
    </w:p>
    <w:p w14:paraId="238448FC" w14:textId="77777777" w:rsidR="00510D40" w:rsidRPr="00560327" w:rsidRDefault="00510D40">
      <w:pPr>
        <w:pStyle w:val="Heading1"/>
        <w:numPr>
          <w:ilvl w:val="0"/>
          <w:numId w:val="0"/>
        </w:numPr>
        <w:jc w:val="center"/>
        <w:rPr>
          <w:iCs/>
          <w:szCs w:val="28"/>
          <w:lang w:val="en-GB"/>
        </w:rPr>
      </w:pPr>
      <w:bookmarkStart w:id="39" w:name="_Toc42488095"/>
      <w:r w:rsidRPr="00560327">
        <w:rPr>
          <w:iCs/>
          <w:szCs w:val="28"/>
          <w:lang w:val="en-GB"/>
        </w:rPr>
        <w:lastRenderedPageBreak/>
        <w:t>DRAFT CONTRACT</w:t>
      </w:r>
      <w:bookmarkEnd w:id="39"/>
    </w:p>
    <w:p w14:paraId="24F0BA99" w14:textId="77777777" w:rsidR="00510D40" w:rsidRPr="007B70EE" w:rsidRDefault="00510D40" w:rsidP="00987E49">
      <w:pPr>
        <w:rPr>
          <w:rFonts w:ascii="Times New Roman" w:hAnsi="Times New Roman"/>
          <w:lang w:val="en-GB"/>
        </w:rPr>
      </w:pPr>
    </w:p>
    <w:p w14:paraId="42334B43" w14:textId="77777777" w:rsidR="00510D40" w:rsidRPr="009B30FB" w:rsidRDefault="00510D40" w:rsidP="00987E49">
      <w:pPr>
        <w:pStyle w:val="oddl-nadpis"/>
        <w:keepNext w:val="0"/>
        <w:widowControl/>
        <w:jc w:val="center"/>
        <w:rPr>
          <w:rFonts w:ascii="Times New Roman" w:hAnsi="Times New Roman"/>
          <w:sz w:val="28"/>
          <w:szCs w:val="28"/>
          <w:lang w:val="en-GB"/>
        </w:rPr>
      </w:pPr>
      <w:r w:rsidRPr="009B30FB">
        <w:rPr>
          <w:rFonts w:ascii="Times New Roman" w:hAnsi="Times New Roman"/>
          <w:sz w:val="28"/>
          <w:szCs w:val="28"/>
          <w:lang w:val="en-GB"/>
        </w:rPr>
        <w:t xml:space="preserve">SUPPLY CONTRACT FOR EUROPEAN </w:t>
      </w:r>
    </w:p>
    <w:p w14:paraId="44DB0E59" w14:textId="77777777" w:rsidR="00510D40" w:rsidRPr="009B30FB" w:rsidRDefault="00510D40" w:rsidP="00987E49">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UNION</w:t>
      </w:r>
      <w:r w:rsidRPr="009B30FB">
        <w:rPr>
          <w:rFonts w:ascii="Times New Roman" w:hAnsi="Times New Roman"/>
          <w:sz w:val="28"/>
          <w:szCs w:val="28"/>
          <w:lang w:val="en-GB"/>
        </w:rPr>
        <w:t xml:space="preserve"> EXTERNAL ACTIONS</w:t>
      </w:r>
    </w:p>
    <w:p w14:paraId="22C25156" w14:textId="77777777" w:rsidR="00510D40" w:rsidRPr="009B30FB" w:rsidRDefault="00510D40" w:rsidP="00987E49">
      <w:pPr>
        <w:pStyle w:val="oddl-nadpis"/>
        <w:keepNext w:val="0"/>
        <w:widowControl/>
        <w:jc w:val="center"/>
        <w:rPr>
          <w:rFonts w:ascii="Times New Roman" w:hAnsi="Times New Roman"/>
          <w:sz w:val="28"/>
          <w:szCs w:val="28"/>
          <w:lang w:val="en-GB"/>
        </w:rPr>
      </w:pPr>
      <w:r w:rsidRPr="009B30FB">
        <w:rPr>
          <w:rFonts w:ascii="Times New Roman" w:hAnsi="Times New Roman"/>
          <w:b w:val="0"/>
          <w:smallCaps/>
          <w:sz w:val="28"/>
          <w:szCs w:val="28"/>
        </w:rPr>
        <w:t>N</w:t>
      </w:r>
      <w:r w:rsidRPr="009B30FB">
        <w:rPr>
          <w:rFonts w:ascii="Times New Roman" w:hAnsi="Times New Roman"/>
          <w:smallCaps/>
          <w:sz w:val="28"/>
          <w:szCs w:val="28"/>
        </w:rPr>
        <w:t>o</w:t>
      </w:r>
      <w:r>
        <w:rPr>
          <w:rFonts w:ascii="Times New Roman" w:hAnsi="Times New Roman"/>
          <w:smallCaps/>
          <w:sz w:val="28"/>
          <w:szCs w:val="28"/>
        </w:rPr>
        <w:t xml:space="preserve">: </w:t>
      </w:r>
      <w:r w:rsidR="00E307C8" w:rsidRPr="00E307C8">
        <w:rPr>
          <w:rFonts w:ascii="Times New Roman" w:hAnsi="Times New Roman"/>
          <w:snapToGrid/>
          <w:color w:val="000000"/>
          <w:szCs w:val="24"/>
          <w:lang w:val="en-GB"/>
        </w:rPr>
        <w:t>MOTRI/EDF_11/2022/0</w:t>
      </w:r>
      <w:r w:rsidR="00E307C8">
        <w:rPr>
          <w:rFonts w:ascii="Times New Roman" w:hAnsi="Times New Roman"/>
          <w:snapToGrid/>
          <w:color w:val="000000"/>
          <w:szCs w:val="24"/>
          <w:lang w:val="en-GB"/>
        </w:rPr>
        <w:t>3</w:t>
      </w:r>
    </w:p>
    <w:p w14:paraId="13B72464" w14:textId="77777777" w:rsidR="00510D40" w:rsidRPr="00A940DC" w:rsidRDefault="00510D40" w:rsidP="00987E49">
      <w:pPr>
        <w:rPr>
          <w:rFonts w:ascii="Times New Roman" w:hAnsi="Times New Roman"/>
          <w:lang w:val="en-GB"/>
        </w:rPr>
      </w:pPr>
    </w:p>
    <w:p w14:paraId="73FBC320" w14:textId="77777777" w:rsidR="00510D40" w:rsidRPr="00011DF9" w:rsidRDefault="00510D40" w:rsidP="00987E49">
      <w:pPr>
        <w:spacing w:after="720"/>
        <w:jc w:val="center"/>
        <w:rPr>
          <w:rFonts w:ascii="Times New Roman" w:hAnsi="Times New Roman"/>
          <w:b/>
          <w:lang w:val="en-GB"/>
        </w:rPr>
      </w:pPr>
      <w:r w:rsidRPr="00011DF9">
        <w:rPr>
          <w:rFonts w:ascii="Times New Roman" w:hAnsi="Times New Roman"/>
          <w:b/>
          <w:smallCaps/>
          <w:sz w:val="28"/>
          <w:lang w:val="en-GB"/>
        </w:rPr>
        <w:t>financed from the EDF</w:t>
      </w:r>
    </w:p>
    <w:p w14:paraId="1C79A8AD" w14:textId="77777777" w:rsidR="00E307C8" w:rsidRPr="00E307C8" w:rsidRDefault="00E307C8" w:rsidP="00E307C8">
      <w:pPr>
        <w:widowControl w:val="0"/>
        <w:spacing w:before="100" w:after="0" w:line="360" w:lineRule="auto"/>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Regional Integration Trade Relation and Negotiation Directorate</w:t>
      </w:r>
    </w:p>
    <w:p w14:paraId="0248A6AE" w14:textId="77777777" w:rsidR="00E307C8" w:rsidRPr="00E307C8" w:rsidRDefault="00E307C8" w:rsidP="00E307C8">
      <w:pPr>
        <w:spacing w:after="0" w:line="360" w:lineRule="auto"/>
        <w:ind w:hanging="2"/>
        <w:jc w:val="both"/>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 xml:space="preserve">Ministry of Trade and Regional Integration, </w:t>
      </w:r>
    </w:p>
    <w:p w14:paraId="382F0CAC" w14:textId="77777777" w:rsidR="00E307C8" w:rsidRPr="00E307C8" w:rsidRDefault="00E307C8" w:rsidP="00E307C8">
      <w:pPr>
        <w:spacing w:after="0" w:line="360" w:lineRule="auto"/>
        <w:ind w:hanging="2"/>
        <w:jc w:val="both"/>
        <w:rPr>
          <w:rFonts w:ascii="Times New Roman" w:eastAsia="Times New Roman" w:hAnsi="Times New Roman" w:cs="Times New Roman"/>
          <w:b/>
          <w:color w:val="000000"/>
        </w:rPr>
      </w:pPr>
      <w:proofErr w:type="spellStart"/>
      <w:r w:rsidRPr="00E307C8">
        <w:rPr>
          <w:rFonts w:ascii="Times New Roman" w:eastAsia="Times New Roman" w:hAnsi="Times New Roman" w:cs="Times New Roman"/>
          <w:b/>
          <w:i/>
          <w:color w:val="000000"/>
        </w:rPr>
        <w:t>Arat</w:t>
      </w:r>
      <w:proofErr w:type="spellEnd"/>
      <w:r w:rsidRPr="00E307C8">
        <w:rPr>
          <w:rFonts w:ascii="Times New Roman" w:eastAsia="Times New Roman" w:hAnsi="Times New Roman" w:cs="Times New Roman"/>
          <w:b/>
          <w:i/>
          <w:color w:val="000000"/>
        </w:rPr>
        <w:t xml:space="preserve"> kilo, 300 m West of Tourist Hotel</w:t>
      </w:r>
      <w:r w:rsidRPr="00E307C8">
        <w:rPr>
          <w:rFonts w:ascii="Times New Roman" w:eastAsia="Times New Roman" w:hAnsi="Times New Roman" w:cs="Times New Roman"/>
          <w:b/>
          <w:color w:val="000000"/>
        </w:rPr>
        <w:t>, 6</w:t>
      </w:r>
      <w:r w:rsidRPr="00E307C8">
        <w:rPr>
          <w:rFonts w:ascii="Times New Roman" w:eastAsia="Times New Roman" w:hAnsi="Times New Roman" w:cs="Times New Roman"/>
          <w:b/>
          <w:color w:val="000000"/>
          <w:vertAlign w:val="superscript"/>
        </w:rPr>
        <w:t>th</w:t>
      </w:r>
      <w:r w:rsidRPr="00E307C8">
        <w:rPr>
          <w:rFonts w:ascii="Times New Roman" w:eastAsia="Times New Roman" w:hAnsi="Times New Roman" w:cs="Times New Roman"/>
          <w:b/>
          <w:color w:val="000000"/>
        </w:rPr>
        <w:t xml:space="preserve"> floor</w:t>
      </w:r>
    </w:p>
    <w:p w14:paraId="0005E374" w14:textId="77777777" w:rsidR="00E307C8" w:rsidRPr="00E307C8" w:rsidRDefault="00E307C8" w:rsidP="00E307C8">
      <w:pPr>
        <w:spacing w:after="0" w:line="360" w:lineRule="auto"/>
        <w:ind w:left="-2"/>
        <w:jc w:val="both"/>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Postal address:   P.O. BOX: 7</w:t>
      </w:r>
    </w:p>
    <w:p w14:paraId="7CF38FC3" w14:textId="77777777" w:rsidR="00E307C8" w:rsidRPr="00E307C8" w:rsidRDefault="00E307C8" w:rsidP="00E307C8">
      <w:pPr>
        <w:spacing w:after="0" w:line="360" w:lineRule="auto"/>
        <w:ind w:hanging="2"/>
        <w:jc w:val="both"/>
        <w:rPr>
          <w:rFonts w:ascii="Times New Roman" w:eastAsia="Times New Roman" w:hAnsi="Times New Roman" w:cs="Times New Roman"/>
          <w:b/>
          <w:color w:val="000000"/>
        </w:rPr>
      </w:pPr>
      <w:r w:rsidRPr="00E307C8">
        <w:rPr>
          <w:rFonts w:ascii="Times New Roman" w:eastAsia="Times New Roman" w:hAnsi="Times New Roman" w:cs="Times New Roman"/>
          <w:b/>
          <w:color w:val="000000"/>
        </w:rPr>
        <w:t>Addis Ababa, Ethiopia</w:t>
      </w:r>
    </w:p>
    <w:p w14:paraId="26DF15A4" w14:textId="77777777" w:rsidR="00B66267" w:rsidRDefault="00E307C8" w:rsidP="00E307C8">
      <w:pPr>
        <w:spacing w:after="0" w:line="360" w:lineRule="auto"/>
        <w:jc w:val="both"/>
        <w:rPr>
          <w:rFonts w:ascii="Times New Roman" w:eastAsia="Times New Roman" w:hAnsi="Times New Roman" w:cs="Calibri"/>
          <w:b/>
          <w:color w:val="000000"/>
        </w:rPr>
      </w:pPr>
      <w:r w:rsidRPr="00E307C8">
        <w:rPr>
          <w:rFonts w:ascii="Times New Roman" w:eastAsia="Times New Roman" w:hAnsi="Times New Roman" w:cs="Calibri"/>
          <w:b/>
          <w:color w:val="000000"/>
        </w:rPr>
        <w:t xml:space="preserve">E-mail:                 </w:t>
      </w:r>
      <w:hyperlink r:id="rId23" w:history="1">
        <w:r w:rsidRPr="00E307C8">
          <w:rPr>
            <w:rFonts w:ascii="Times New Roman" w:eastAsia="Times New Roman" w:hAnsi="Times New Roman" w:cs="Calibri"/>
            <w:b/>
            <w:color w:val="0000FF"/>
            <w:u w:val="single"/>
          </w:rPr>
          <w:t>tender@motin.gov.et</w:t>
        </w:r>
      </w:hyperlink>
    </w:p>
    <w:p w14:paraId="574E0846" w14:textId="77777777" w:rsidR="00E307C8" w:rsidRPr="00E307C8" w:rsidRDefault="00E307C8" w:rsidP="00E307C8">
      <w:pPr>
        <w:spacing w:after="0" w:line="360" w:lineRule="auto"/>
        <w:jc w:val="both"/>
        <w:rPr>
          <w:rFonts w:ascii="Arial" w:eastAsia="Arial" w:hAnsi="Arial" w:cs="Arial"/>
          <w:b/>
          <w:color w:val="000000"/>
        </w:rPr>
      </w:pPr>
    </w:p>
    <w:p w14:paraId="67A03B25" w14:textId="77777777" w:rsidR="00510D40" w:rsidRPr="009B30FB" w:rsidRDefault="00510D40" w:rsidP="00C314B0">
      <w:pPr>
        <w:jc w:val="both"/>
        <w:rPr>
          <w:rFonts w:ascii="Times New Roman" w:hAnsi="Times New Roman"/>
          <w:lang w:val="en-GB"/>
        </w:rPr>
      </w:pPr>
      <w:r w:rsidRPr="009B30FB">
        <w:rPr>
          <w:rFonts w:ascii="Times New Roman" w:hAnsi="Times New Roman"/>
          <w:lang w:val="en-GB"/>
        </w:rPr>
        <w:t xml:space="preserve"> (</w:t>
      </w:r>
      <w:r w:rsidR="00E307C8">
        <w:rPr>
          <w:rFonts w:ascii="Times New Roman" w:hAnsi="Times New Roman"/>
          <w:lang w:val="en-GB"/>
        </w:rPr>
        <w:t>‘</w:t>
      </w:r>
      <w:r w:rsidR="00E307C8" w:rsidRPr="009B30FB">
        <w:rPr>
          <w:rFonts w:ascii="Times New Roman" w:hAnsi="Times New Roman"/>
          <w:lang w:val="en-GB"/>
        </w:rPr>
        <w:t>The</w:t>
      </w:r>
      <w:r w:rsidRPr="009B30FB">
        <w:rPr>
          <w:rFonts w:ascii="Times New Roman" w:hAnsi="Times New Roman"/>
          <w:lang w:val="en-GB"/>
        </w:rPr>
        <w:t xml:space="preserve"> </w:t>
      </w:r>
      <w:r>
        <w:rPr>
          <w:rFonts w:ascii="Times New Roman" w:hAnsi="Times New Roman"/>
          <w:lang w:val="en-GB"/>
        </w:rPr>
        <w:t>c</w:t>
      </w:r>
      <w:r w:rsidRPr="009B30FB">
        <w:rPr>
          <w:rFonts w:ascii="Times New Roman" w:hAnsi="Times New Roman"/>
          <w:lang w:val="en-GB"/>
        </w:rPr>
        <w:t>ontractor</w:t>
      </w:r>
      <w:r>
        <w:rPr>
          <w:rFonts w:ascii="Times New Roman" w:hAnsi="Times New Roman"/>
          <w:lang w:val="en-GB"/>
        </w:rPr>
        <w:t>’</w:t>
      </w:r>
      <w:r w:rsidRPr="009B30FB">
        <w:rPr>
          <w:rFonts w:ascii="Times New Roman" w:hAnsi="Times New Roman"/>
          <w:lang w:val="en-GB"/>
        </w:rPr>
        <w:t>)</w:t>
      </w:r>
      <w:r w:rsidR="00C314B0">
        <w:rPr>
          <w:rFonts w:ascii="Times New Roman" w:hAnsi="Times New Roman"/>
          <w:lang w:val="en-GB"/>
        </w:rPr>
        <w:t xml:space="preserve"> </w:t>
      </w:r>
      <w:r w:rsidRPr="009B30FB">
        <w:rPr>
          <w:rFonts w:ascii="Times New Roman" w:hAnsi="Times New Roman"/>
          <w:lang w:val="en-GB"/>
        </w:rPr>
        <w:t>of the other part,</w:t>
      </w:r>
      <w:r w:rsidR="00C314B0">
        <w:rPr>
          <w:rFonts w:ascii="Times New Roman" w:hAnsi="Times New Roman"/>
          <w:lang w:val="en-GB"/>
        </w:rPr>
        <w:t xml:space="preserve"> </w:t>
      </w:r>
      <w:r w:rsidRPr="009B30FB">
        <w:rPr>
          <w:rFonts w:ascii="Times New Roman" w:hAnsi="Times New Roman"/>
          <w:lang w:val="en-GB"/>
        </w:rPr>
        <w:t>have agreed as follows:</w:t>
      </w:r>
    </w:p>
    <w:p w14:paraId="0909F2DB" w14:textId="77777777" w:rsidR="00510D40" w:rsidRPr="00552705" w:rsidRDefault="00510D40" w:rsidP="00987E49">
      <w:pPr>
        <w:spacing w:before="240" w:after="0"/>
        <w:jc w:val="center"/>
        <w:outlineLvl w:val="0"/>
        <w:rPr>
          <w:rFonts w:ascii="Times New Roman" w:hAnsi="Times New Roman"/>
          <w:b/>
          <w:sz w:val="28"/>
          <w:lang w:val="en-GB"/>
        </w:rPr>
      </w:pPr>
      <w:r w:rsidRPr="00552705">
        <w:rPr>
          <w:rFonts w:ascii="Times New Roman" w:hAnsi="Times New Roman"/>
          <w:b/>
          <w:sz w:val="28"/>
          <w:lang w:val="en-GB"/>
        </w:rPr>
        <w:t>PROJECT</w:t>
      </w:r>
      <w:r>
        <w:rPr>
          <w:rFonts w:ascii="Times New Roman" w:hAnsi="Times New Roman"/>
          <w:b/>
          <w:sz w:val="28"/>
          <w:lang w:val="en-GB"/>
        </w:rPr>
        <w:t xml:space="preserve">: </w:t>
      </w:r>
      <w:r w:rsidRPr="00552705">
        <w:rPr>
          <w:rFonts w:ascii="Times New Roman" w:hAnsi="Times New Roman"/>
          <w:b/>
          <w:sz w:val="28"/>
          <w:lang w:val="en-GB"/>
        </w:rPr>
        <w:t xml:space="preserve"> </w:t>
      </w:r>
      <w:r w:rsidR="00E307C8" w:rsidRPr="00E307C8">
        <w:rPr>
          <w:rFonts w:ascii="Times New Roman" w:eastAsia="Times New Roman" w:hAnsi="Times New Roman" w:cs="Times New Roman"/>
          <w:b/>
          <w:color w:val="000000"/>
          <w:sz w:val="28"/>
          <w:szCs w:val="28"/>
        </w:rPr>
        <w:t xml:space="preserve">Upgrading Moyale and </w:t>
      </w:r>
      <w:proofErr w:type="spellStart"/>
      <w:r w:rsidR="00E307C8" w:rsidRPr="00E307C8">
        <w:rPr>
          <w:rFonts w:ascii="Times New Roman" w:eastAsia="Times New Roman" w:hAnsi="Times New Roman" w:cs="Times New Roman"/>
          <w:b/>
          <w:color w:val="000000"/>
          <w:sz w:val="28"/>
          <w:szCs w:val="28"/>
        </w:rPr>
        <w:t>Galafi</w:t>
      </w:r>
      <w:proofErr w:type="spellEnd"/>
      <w:r w:rsidR="00E307C8" w:rsidRPr="00E307C8">
        <w:rPr>
          <w:rFonts w:ascii="Times New Roman" w:eastAsia="Times New Roman" w:hAnsi="Times New Roman" w:cs="Times New Roman"/>
          <w:b/>
          <w:color w:val="000000"/>
          <w:sz w:val="28"/>
          <w:szCs w:val="28"/>
        </w:rPr>
        <w:t xml:space="preserve"> Border Post Project (Ethiopia)</w:t>
      </w:r>
    </w:p>
    <w:p w14:paraId="5DB66B10" w14:textId="77777777" w:rsidR="00510D40" w:rsidRPr="007B70EE" w:rsidRDefault="00510D40" w:rsidP="0019089B">
      <w:pPr>
        <w:spacing w:after="0"/>
        <w:outlineLvl w:val="0"/>
        <w:rPr>
          <w:rFonts w:ascii="Times New Roman" w:hAnsi="Times New Roman"/>
          <w:b/>
          <w:sz w:val="28"/>
          <w:lang w:val="en-GB"/>
        </w:rPr>
      </w:pPr>
      <w:r w:rsidRPr="007B70EE">
        <w:rPr>
          <w:rFonts w:ascii="Times New Roman" w:hAnsi="Times New Roman"/>
          <w:b/>
          <w:sz w:val="28"/>
          <w:lang w:val="en-GB"/>
        </w:rPr>
        <w:t>CONTRACT TITLE</w:t>
      </w:r>
      <w:r>
        <w:rPr>
          <w:rFonts w:ascii="Times New Roman" w:hAnsi="Times New Roman"/>
          <w:b/>
          <w:sz w:val="28"/>
          <w:lang w:val="en-GB"/>
        </w:rPr>
        <w:t xml:space="preserve">: Supply and Delivery of </w:t>
      </w:r>
      <w:r w:rsidRPr="00011DF9">
        <w:rPr>
          <w:rFonts w:ascii="Times New Roman" w:hAnsi="Times New Roman"/>
          <w:b/>
          <w:sz w:val="28"/>
          <w:lang w:val="en-GB"/>
        </w:rPr>
        <w:t xml:space="preserve">Five </w:t>
      </w:r>
      <w:bookmarkStart w:id="40" w:name="_Hlk78543145"/>
      <w:r w:rsidRPr="00011DF9">
        <w:rPr>
          <w:rFonts w:ascii="Times New Roman" w:hAnsi="Times New Roman"/>
          <w:b/>
          <w:sz w:val="28"/>
          <w:lang w:val="en-GB"/>
        </w:rPr>
        <w:t>Servers</w:t>
      </w:r>
      <w:r>
        <w:rPr>
          <w:rFonts w:ascii="Times New Roman" w:hAnsi="Times New Roman"/>
          <w:b/>
          <w:sz w:val="28"/>
          <w:lang w:val="en-GB"/>
        </w:rPr>
        <w:t xml:space="preserve"> </w:t>
      </w:r>
      <w:bookmarkEnd w:id="40"/>
    </w:p>
    <w:p w14:paraId="3A3624CC" w14:textId="77777777" w:rsidR="0019089B" w:rsidRDefault="00510D40" w:rsidP="0019089B">
      <w:pPr>
        <w:spacing w:before="240" w:after="240"/>
        <w:jc w:val="center"/>
        <w:outlineLvl w:val="0"/>
        <w:rPr>
          <w:rFonts w:ascii="Times New Roman" w:hAnsi="Times New Roman"/>
          <w:color w:val="000000"/>
          <w:szCs w:val="24"/>
          <w:lang w:val="en-GB"/>
        </w:rPr>
      </w:pPr>
      <w:r w:rsidRPr="007B70EE">
        <w:rPr>
          <w:rFonts w:ascii="Times New Roman" w:hAnsi="Times New Roman"/>
          <w:b/>
          <w:lang w:val="en-GB"/>
        </w:rPr>
        <w:t>Identification number</w:t>
      </w:r>
      <w:r>
        <w:rPr>
          <w:rFonts w:ascii="Times New Roman" w:hAnsi="Times New Roman"/>
          <w:b/>
          <w:lang w:val="en-GB"/>
        </w:rPr>
        <w:t xml:space="preserve">: </w:t>
      </w:r>
      <w:r w:rsidR="0019089B" w:rsidRPr="00E307C8">
        <w:rPr>
          <w:rFonts w:ascii="Times New Roman" w:hAnsi="Times New Roman"/>
          <w:color w:val="000000"/>
          <w:szCs w:val="24"/>
          <w:lang w:val="en-GB"/>
        </w:rPr>
        <w:t>MOTRI/EDF_11/2022/0</w:t>
      </w:r>
      <w:r w:rsidR="0019089B">
        <w:rPr>
          <w:rFonts w:ascii="Times New Roman" w:hAnsi="Times New Roman"/>
          <w:color w:val="000000"/>
          <w:szCs w:val="24"/>
          <w:lang w:val="en-GB"/>
        </w:rPr>
        <w:t>3</w:t>
      </w:r>
    </w:p>
    <w:p w14:paraId="4A2E73BC" w14:textId="77777777" w:rsidR="00510D40" w:rsidRPr="003A4EB0" w:rsidRDefault="00510D40" w:rsidP="0019089B">
      <w:pPr>
        <w:spacing w:before="240" w:after="240"/>
        <w:outlineLvl w:val="0"/>
        <w:rPr>
          <w:rFonts w:ascii="Times New Roman" w:hAnsi="Times New Roman"/>
          <w:sz w:val="24"/>
          <w:szCs w:val="24"/>
          <w:lang w:val="en-GB"/>
        </w:rPr>
      </w:pPr>
      <w:r w:rsidRPr="003A4EB0">
        <w:rPr>
          <w:rFonts w:ascii="Times New Roman" w:hAnsi="Times New Roman"/>
          <w:b/>
          <w:sz w:val="24"/>
          <w:szCs w:val="24"/>
          <w:lang w:val="en-GB"/>
        </w:rPr>
        <w:t>Article 1</w:t>
      </w:r>
      <w:r w:rsidRPr="003A4EB0">
        <w:rPr>
          <w:rFonts w:ascii="Times New Roman" w:hAnsi="Times New Roman"/>
          <w:b/>
          <w:sz w:val="24"/>
          <w:szCs w:val="24"/>
          <w:lang w:val="en-GB"/>
        </w:rPr>
        <w:tab/>
        <w:t>Subject</w:t>
      </w:r>
    </w:p>
    <w:p w14:paraId="731AD407" w14:textId="77777777" w:rsidR="00011DF9" w:rsidRDefault="00510D40" w:rsidP="00011DF9">
      <w:pPr>
        <w:numPr>
          <w:ilvl w:val="1"/>
          <w:numId w:val="14"/>
        </w:numPr>
        <w:spacing w:after="0" w:line="240" w:lineRule="auto"/>
        <w:ind w:left="709"/>
        <w:jc w:val="both"/>
        <w:rPr>
          <w:rFonts w:ascii="Times New Roman" w:hAnsi="Times New Roman"/>
          <w:lang w:val="en-GB"/>
        </w:rPr>
      </w:pPr>
      <w:r w:rsidRPr="004F1F8C">
        <w:rPr>
          <w:rFonts w:ascii="Times New Roman" w:hAnsi="Times New Roman"/>
          <w:lang w:val="en-GB"/>
        </w:rPr>
        <w:t>The subject of the contract shall be</w:t>
      </w:r>
      <w:r>
        <w:rPr>
          <w:rFonts w:ascii="Times New Roman" w:hAnsi="Times New Roman"/>
          <w:lang w:val="en-GB"/>
        </w:rPr>
        <w:t xml:space="preserve"> </w:t>
      </w:r>
      <w:r w:rsidRPr="00FE1557">
        <w:rPr>
          <w:rFonts w:ascii="Times New Roman" w:hAnsi="Times New Roman"/>
          <w:lang w:val="en-GB"/>
        </w:rPr>
        <w:t>the supply and delivery of the following supplies:</w:t>
      </w:r>
    </w:p>
    <w:p w14:paraId="6744FD7D" w14:textId="77777777" w:rsidR="00510D40" w:rsidRPr="00011DF9" w:rsidRDefault="00510D40" w:rsidP="00011DF9">
      <w:pPr>
        <w:spacing w:after="0" w:line="240" w:lineRule="auto"/>
        <w:ind w:left="709"/>
        <w:jc w:val="both"/>
        <w:rPr>
          <w:rFonts w:ascii="Times New Roman" w:hAnsi="Times New Roman"/>
          <w:lang w:val="en-GB"/>
        </w:rPr>
      </w:pPr>
      <w:r w:rsidRPr="00011DF9">
        <w:rPr>
          <w:rFonts w:ascii="Times New Roman" w:hAnsi="Times New Roman"/>
          <w:lang w:val="en-GB"/>
        </w:rPr>
        <w:t>Five (5) servers in one lot.</w:t>
      </w:r>
    </w:p>
    <w:p w14:paraId="5CBD8272" w14:textId="77777777" w:rsidR="00510D40" w:rsidRPr="007B70EE" w:rsidRDefault="00510D40" w:rsidP="00987E49">
      <w:pPr>
        <w:tabs>
          <w:tab w:val="left" w:pos="709"/>
          <w:tab w:val="left" w:pos="993"/>
        </w:tabs>
        <w:ind w:left="709"/>
        <w:jc w:val="both"/>
        <w:rPr>
          <w:rFonts w:ascii="Times New Roman" w:hAnsi="Times New Roman"/>
          <w:lang w:val="en-GB"/>
        </w:rPr>
      </w:pPr>
      <w:r w:rsidRPr="007B70EE">
        <w:rPr>
          <w:rFonts w:ascii="Times New Roman" w:hAnsi="Times New Roman"/>
          <w:lang w:val="en-GB"/>
        </w:rPr>
        <w:t xml:space="preserve">The place of acceptance of the supplies shall be </w:t>
      </w:r>
      <w:r>
        <w:rPr>
          <w:rFonts w:ascii="Times New Roman" w:hAnsi="Times New Roman"/>
          <w:lang w:val="en-GB"/>
        </w:rPr>
        <w:t xml:space="preserve">the </w:t>
      </w:r>
      <w:r w:rsidR="00E017C4" w:rsidRPr="00E017C4">
        <w:rPr>
          <w:rFonts w:ascii="Times New Roman" w:hAnsi="Times New Roman"/>
          <w:lang w:val="en-GB"/>
        </w:rPr>
        <w:t>Ethiopian Customs Commission data centre at Mexico near to the ECCSA</w:t>
      </w:r>
      <w:r w:rsidR="00E017C4">
        <w:rPr>
          <w:rFonts w:ascii="Times New Roman" w:hAnsi="Times New Roman"/>
          <w:lang w:val="en-GB"/>
        </w:rPr>
        <w:t xml:space="preserve"> </w:t>
      </w:r>
      <w:r>
        <w:rPr>
          <w:rFonts w:ascii="Times New Roman" w:hAnsi="Times New Roman"/>
          <w:lang w:val="en-GB"/>
        </w:rPr>
        <w:t>,</w:t>
      </w:r>
      <w:r w:rsidRPr="007B70EE">
        <w:rPr>
          <w:rFonts w:ascii="Times New Roman" w:hAnsi="Times New Roman"/>
          <w:lang w:val="en-GB"/>
        </w:rPr>
        <w:t xml:space="preserve"> the time limits for delivery shall be </w:t>
      </w:r>
      <w:r>
        <w:rPr>
          <w:rFonts w:ascii="Times New Roman" w:hAnsi="Times New Roman"/>
          <w:lang w:val="en-GB"/>
        </w:rPr>
        <w:t>30 days</w:t>
      </w:r>
      <w:r w:rsidRPr="007B70EE">
        <w:rPr>
          <w:rFonts w:ascii="Times New Roman" w:hAnsi="Times New Roman"/>
          <w:lang w:val="en-GB"/>
        </w:rPr>
        <w:t xml:space="preserve"> and the Incoterm applicable shall </w:t>
      </w:r>
      <w:r w:rsidRPr="00A940DC">
        <w:rPr>
          <w:rFonts w:ascii="Times New Roman" w:hAnsi="Times New Roman"/>
          <w:lang w:val="en-GB"/>
        </w:rPr>
        <w:t xml:space="preserve">be </w:t>
      </w:r>
      <w:r w:rsidRPr="00FE1557">
        <w:rPr>
          <w:rFonts w:ascii="Times New Roman" w:hAnsi="Times New Roman"/>
          <w:lang w:val="en-GB"/>
        </w:rPr>
        <w:t>DDP</w:t>
      </w:r>
      <w:r w:rsidRPr="00FE1557">
        <w:rPr>
          <w:rStyle w:val="FootnoteReference"/>
          <w:rFonts w:ascii="Times New Roman" w:hAnsi="Times New Roman"/>
          <w:lang w:val="en-GB"/>
        </w:rPr>
        <w:footnoteReference w:id="10"/>
      </w:r>
      <w:r w:rsidRPr="00FE1557">
        <w:rPr>
          <w:rFonts w:ascii="Times New Roman" w:hAnsi="Times New Roman"/>
          <w:lang w:val="en-GB"/>
        </w:rPr>
        <w:t>.</w:t>
      </w:r>
      <w:r w:rsidRPr="00A940DC">
        <w:rPr>
          <w:rFonts w:ascii="Times New Roman" w:hAnsi="Times New Roman"/>
          <w:lang w:val="en-GB"/>
        </w:rPr>
        <w:t xml:space="preserve"> The implementation period</w:t>
      </w:r>
      <w:r>
        <w:rPr>
          <w:rFonts w:ascii="Times New Roman" w:hAnsi="Times New Roman"/>
          <w:lang w:val="en-GB"/>
        </w:rPr>
        <w:t xml:space="preserve"> of tasks</w:t>
      </w:r>
      <w:r w:rsidRPr="00A940DC">
        <w:rPr>
          <w:rFonts w:ascii="Times New Roman" w:hAnsi="Times New Roman"/>
          <w:lang w:val="en-GB"/>
        </w:rPr>
        <w:t xml:space="preserve"> shall run from</w:t>
      </w:r>
      <w:r>
        <w:rPr>
          <w:rFonts w:ascii="Times New Roman" w:hAnsi="Times New Roman"/>
          <w:lang w:val="en-GB"/>
        </w:rPr>
        <w:t xml:space="preserve"> the date of signature of the last party   to the date of provisional acceptance.</w:t>
      </w:r>
      <w:r w:rsidRPr="00A940DC">
        <w:rPr>
          <w:rFonts w:ascii="Times New Roman" w:hAnsi="Times New Roman"/>
          <w:lang w:val="en-GB"/>
        </w:rPr>
        <w:t xml:space="preserve"> </w:t>
      </w:r>
    </w:p>
    <w:p w14:paraId="6D4227AD" w14:textId="77777777" w:rsidR="00510D40" w:rsidRPr="00A940DC" w:rsidRDefault="00510D40" w:rsidP="00987E49">
      <w:pPr>
        <w:ind w:left="709" w:hanging="709"/>
        <w:jc w:val="both"/>
        <w:rPr>
          <w:rFonts w:ascii="Times New Roman" w:hAnsi="Times New Roman"/>
          <w:lang w:val="en-GB"/>
        </w:rPr>
      </w:pPr>
      <w:r w:rsidRPr="003A4EB0">
        <w:rPr>
          <w:rFonts w:ascii="Times New Roman" w:hAnsi="Times New Roman"/>
          <w:lang w:val="en-GB"/>
        </w:rPr>
        <w:t>1.2</w:t>
      </w:r>
      <w:r w:rsidRPr="007B70EE">
        <w:rPr>
          <w:rFonts w:ascii="Times New Roman" w:hAnsi="Times New Roman"/>
          <w:lang w:val="en-GB"/>
        </w:rPr>
        <w:tab/>
        <w:t xml:space="preserve">The </w:t>
      </w:r>
      <w:r>
        <w:rPr>
          <w:rFonts w:ascii="Times New Roman" w:hAnsi="Times New Roman"/>
          <w:lang w:val="en-GB"/>
        </w:rPr>
        <w:t>c</w:t>
      </w:r>
      <w:r w:rsidRPr="007B70EE">
        <w:rPr>
          <w:rFonts w:ascii="Times New Roman" w:hAnsi="Times New Roman"/>
          <w:lang w:val="en-GB"/>
        </w:rPr>
        <w:t xml:space="preserve">ontractor shall comply strictly with the terms of the </w:t>
      </w:r>
      <w:r>
        <w:rPr>
          <w:rFonts w:ascii="Times New Roman" w:hAnsi="Times New Roman"/>
          <w:lang w:val="en-GB"/>
        </w:rPr>
        <w:t>s</w:t>
      </w:r>
      <w:r w:rsidRPr="007B70EE">
        <w:rPr>
          <w:rFonts w:ascii="Times New Roman" w:hAnsi="Times New Roman"/>
          <w:lang w:val="en-GB"/>
        </w:rPr>
        <w:t xml:space="preserve">pecial </w:t>
      </w:r>
      <w:r>
        <w:rPr>
          <w:rFonts w:ascii="Times New Roman" w:hAnsi="Times New Roman"/>
          <w:lang w:val="en-GB"/>
        </w:rPr>
        <w:t>c</w:t>
      </w:r>
      <w:r w:rsidRPr="007B70EE">
        <w:rPr>
          <w:rFonts w:ascii="Times New Roman" w:hAnsi="Times New Roman"/>
          <w:lang w:val="en-GB"/>
        </w:rPr>
        <w:t>onditions and the technical annex</w:t>
      </w:r>
      <w:r>
        <w:rPr>
          <w:rFonts w:ascii="Times New Roman" w:hAnsi="Times New Roman"/>
          <w:lang w:val="en-GB"/>
        </w:rPr>
        <w:t>.</w:t>
      </w:r>
    </w:p>
    <w:p w14:paraId="1DF91701" w14:textId="77777777" w:rsidR="00510D40" w:rsidRPr="009B30FB" w:rsidRDefault="00510D40" w:rsidP="00987E49">
      <w:pPr>
        <w:ind w:left="709" w:hanging="709"/>
        <w:jc w:val="both"/>
        <w:rPr>
          <w:rFonts w:ascii="Times New Roman" w:hAnsi="Times New Roman"/>
          <w:lang w:val="en-GB"/>
        </w:rPr>
      </w:pPr>
      <w:r w:rsidRPr="003A4EB0">
        <w:rPr>
          <w:rFonts w:ascii="Times New Roman" w:hAnsi="Times New Roman"/>
          <w:lang w:val="en-GB"/>
        </w:rPr>
        <w:t xml:space="preserve">1.3 </w:t>
      </w:r>
      <w:r w:rsidRPr="003A4EB0">
        <w:rPr>
          <w:rFonts w:ascii="Times New Roman" w:hAnsi="Times New Roman"/>
          <w:lang w:val="en-GB"/>
        </w:rPr>
        <w:tab/>
      </w:r>
      <w:r w:rsidRPr="00F04A57">
        <w:rPr>
          <w:rFonts w:ascii="Times New Roman" w:hAnsi="Times New Roman"/>
          <w:lang w:val="en-GB"/>
        </w:rPr>
        <w:t>The supplies which form the supply and delivery of five Servers and storage systems in one lot must be accompanied by the spare parts described by the contractor in its tender] [and by the accessories and other item</w:t>
      </w:r>
      <w:r>
        <w:rPr>
          <w:rFonts w:ascii="Times New Roman" w:hAnsi="Times New Roman"/>
          <w:lang w:val="en-GB"/>
        </w:rPr>
        <w:t xml:space="preserve">s necessary for using the goods, </w:t>
      </w:r>
      <w:r w:rsidRPr="00F04A57">
        <w:rPr>
          <w:rFonts w:ascii="Times New Roman" w:hAnsi="Times New Roman"/>
          <w:lang w:val="en-GB"/>
        </w:rPr>
        <w:t>as specified in the instructions to tenderers.</w:t>
      </w:r>
    </w:p>
    <w:p w14:paraId="77F43E47" w14:textId="77777777" w:rsidR="00510D40" w:rsidRPr="00764FC7" w:rsidRDefault="00510D40" w:rsidP="00987E49">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2</w:t>
      </w:r>
      <w:r w:rsidRPr="003A4EB0">
        <w:rPr>
          <w:rFonts w:ascii="Times New Roman" w:hAnsi="Times New Roman"/>
          <w:b/>
          <w:sz w:val="24"/>
          <w:szCs w:val="24"/>
          <w:lang w:val="en-GB"/>
        </w:rPr>
        <w:tab/>
        <w:t>Origin</w:t>
      </w:r>
    </w:p>
    <w:p w14:paraId="70061D7B" w14:textId="77777777" w:rsidR="00510D40" w:rsidRDefault="00510D40" w:rsidP="00987E49">
      <w:pPr>
        <w:jc w:val="both"/>
        <w:rPr>
          <w:rFonts w:ascii="Times New Roman" w:hAnsi="Times New Roman"/>
          <w:lang w:val="en-GB"/>
        </w:rPr>
      </w:pPr>
      <w:r>
        <w:rPr>
          <w:rFonts w:ascii="Times New Roman" w:hAnsi="Times New Roman"/>
          <w:lang w:val="en-GB"/>
        </w:rPr>
        <w:t xml:space="preserve">The rules of origin of the goods are defined in Article 10 of the special conditions.  </w:t>
      </w:r>
    </w:p>
    <w:p w14:paraId="35A5E2E8" w14:textId="77777777" w:rsidR="00510D40" w:rsidRPr="00B83B99" w:rsidRDefault="00510D40" w:rsidP="00987E49">
      <w:pPr>
        <w:jc w:val="both"/>
        <w:rPr>
          <w:rFonts w:ascii="Times New Roman" w:hAnsi="Times New Roman"/>
          <w:lang w:val="en-GB"/>
        </w:rPr>
      </w:pPr>
      <w:r w:rsidRPr="00B83B99">
        <w:rPr>
          <w:rFonts w:ascii="Times New Roman" w:hAnsi="Times New Roman"/>
          <w:lang w:val="en-GB"/>
        </w:rPr>
        <w:lastRenderedPageBreak/>
        <w:t xml:space="preserve">A certificate of origin for the </w:t>
      </w:r>
      <w:r>
        <w:rPr>
          <w:rFonts w:ascii="Times New Roman" w:hAnsi="Times New Roman"/>
          <w:lang w:val="en-GB"/>
        </w:rPr>
        <w:t>goods</w:t>
      </w:r>
      <w:r w:rsidRPr="00B83B99">
        <w:rPr>
          <w:rFonts w:ascii="Times New Roman" w:hAnsi="Times New Roman"/>
          <w:lang w:val="en-GB"/>
        </w:rPr>
        <w:t xml:space="preserve"> must be provided by the </w:t>
      </w:r>
      <w:r>
        <w:rPr>
          <w:rFonts w:ascii="Times New Roman" w:hAnsi="Times New Roman"/>
          <w:lang w:val="en-GB"/>
        </w:rPr>
        <w:t>c</w:t>
      </w:r>
      <w:r w:rsidRPr="00B83B99">
        <w:rPr>
          <w:rFonts w:ascii="Times New Roman" w:hAnsi="Times New Roman"/>
          <w:lang w:val="en-GB"/>
        </w:rPr>
        <w:t xml:space="preserve">ontractor at the latest when it requests provisional acceptance of the </w:t>
      </w:r>
      <w:r>
        <w:rPr>
          <w:rFonts w:ascii="Times New Roman" w:hAnsi="Times New Roman"/>
          <w:lang w:val="en-GB"/>
        </w:rPr>
        <w:t>goods</w:t>
      </w:r>
      <w:r w:rsidRPr="00B83B99">
        <w:rPr>
          <w:rFonts w:ascii="Times New Roman" w:hAnsi="Times New Roman"/>
          <w:lang w:val="en-GB"/>
        </w:rPr>
        <w:t>. Failure to comply with this condition may result in the termination of the contract</w:t>
      </w:r>
      <w:r w:rsidRPr="00CF6FDB">
        <w:t xml:space="preserve"> </w:t>
      </w:r>
      <w:r w:rsidRPr="00CF6FDB">
        <w:rPr>
          <w:rFonts w:ascii="Times New Roman" w:hAnsi="Times New Roman"/>
          <w:lang w:val="en-GB"/>
        </w:rPr>
        <w:t>and/or suspension of payment</w:t>
      </w:r>
      <w:r w:rsidRPr="00B83B99">
        <w:rPr>
          <w:rFonts w:ascii="Times New Roman" w:hAnsi="Times New Roman"/>
          <w:lang w:val="en-GB"/>
        </w:rPr>
        <w:t>.</w:t>
      </w:r>
    </w:p>
    <w:p w14:paraId="37FEB56C" w14:textId="77777777" w:rsidR="00510D40" w:rsidRPr="00764FC7" w:rsidRDefault="00510D40" w:rsidP="00987E49">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3</w:t>
      </w:r>
      <w:r w:rsidRPr="003A4EB0">
        <w:rPr>
          <w:rFonts w:ascii="Times New Roman" w:hAnsi="Times New Roman"/>
          <w:b/>
          <w:sz w:val="24"/>
          <w:szCs w:val="24"/>
          <w:lang w:val="en-GB"/>
        </w:rPr>
        <w:tab/>
        <w:t>Price</w:t>
      </w:r>
    </w:p>
    <w:p w14:paraId="4182D397" w14:textId="77777777" w:rsidR="00510D40" w:rsidRPr="007B70EE" w:rsidRDefault="00510D40" w:rsidP="00987E49">
      <w:pPr>
        <w:ind w:left="709" w:hanging="709"/>
        <w:jc w:val="both"/>
        <w:rPr>
          <w:rFonts w:ascii="Times New Roman" w:hAnsi="Times New Roman"/>
          <w:lang w:val="en-GB"/>
        </w:rPr>
      </w:pPr>
      <w:r w:rsidRPr="003A4EB0">
        <w:rPr>
          <w:rFonts w:ascii="Times New Roman" w:hAnsi="Times New Roman"/>
          <w:lang w:val="en-GB"/>
        </w:rPr>
        <w:t>3.1</w:t>
      </w:r>
      <w:r w:rsidRPr="003A4EB0">
        <w:rPr>
          <w:rFonts w:ascii="Times New Roman" w:hAnsi="Times New Roman"/>
          <w:lang w:val="en-GB"/>
        </w:rPr>
        <w:tab/>
      </w:r>
      <w:r w:rsidRPr="007B70EE">
        <w:rPr>
          <w:rFonts w:ascii="Times New Roman" w:hAnsi="Times New Roman"/>
          <w:lang w:val="en-GB"/>
        </w:rPr>
        <w:t xml:space="preserve">The price of the supplies shall be that shown on the financial offer (specimen in Annex IV). The total maximum contract price shall be </w:t>
      </w:r>
      <w:r w:rsidRPr="00F04A57">
        <w:rPr>
          <w:rFonts w:ascii="Times New Roman" w:hAnsi="Times New Roman"/>
          <w:lang w:val="en-GB"/>
        </w:rPr>
        <w:t xml:space="preserve">EUR </w:t>
      </w:r>
    </w:p>
    <w:p w14:paraId="52FC1C26" w14:textId="77777777" w:rsidR="00510D40" w:rsidRPr="00326BE0" w:rsidRDefault="00510D40" w:rsidP="00987E49">
      <w:pPr>
        <w:ind w:left="709" w:hanging="709"/>
        <w:jc w:val="both"/>
        <w:rPr>
          <w:rFonts w:ascii="Times New Roman" w:hAnsi="Times New Roman"/>
          <w:lang w:val="en-GB"/>
        </w:rPr>
      </w:pPr>
      <w:r w:rsidRPr="003A4EB0">
        <w:rPr>
          <w:rFonts w:ascii="Times New Roman" w:hAnsi="Times New Roman"/>
          <w:lang w:val="en-GB"/>
        </w:rPr>
        <w:t xml:space="preserve">3.2 </w:t>
      </w:r>
      <w:r w:rsidRPr="003A4EB0">
        <w:rPr>
          <w:rFonts w:ascii="Times New Roman" w:hAnsi="Times New Roman"/>
          <w:lang w:val="en-GB"/>
        </w:rPr>
        <w:tab/>
      </w:r>
      <w:r w:rsidRPr="007B70EE">
        <w:rPr>
          <w:rFonts w:ascii="Times New Roman" w:hAnsi="Times New Roman"/>
          <w:lang w:val="en-GB"/>
        </w:rPr>
        <w:t xml:space="preserve">Payments shall be made in accordance with the </w:t>
      </w:r>
      <w:r>
        <w:rPr>
          <w:rFonts w:ascii="Times New Roman" w:hAnsi="Times New Roman"/>
          <w:lang w:val="en-GB"/>
        </w:rPr>
        <w:t>g</w:t>
      </w:r>
      <w:r w:rsidRPr="007B70EE">
        <w:rPr>
          <w:rFonts w:ascii="Times New Roman" w:hAnsi="Times New Roman"/>
          <w:lang w:val="en-GB"/>
        </w:rPr>
        <w:t xml:space="preserve">eneral and/or </w:t>
      </w:r>
      <w:r>
        <w:rPr>
          <w:rFonts w:ascii="Times New Roman" w:hAnsi="Times New Roman"/>
          <w:lang w:val="en-GB"/>
        </w:rPr>
        <w:t>s</w:t>
      </w:r>
      <w:r w:rsidRPr="007B70EE">
        <w:rPr>
          <w:rFonts w:ascii="Times New Roman" w:hAnsi="Times New Roman"/>
          <w:lang w:val="en-GB"/>
        </w:rPr>
        <w:t xml:space="preserve">pecial </w:t>
      </w:r>
      <w:r>
        <w:rPr>
          <w:rFonts w:ascii="Times New Roman" w:hAnsi="Times New Roman"/>
          <w:lang w:val="en-GB"/>
        </w:rPr>
        <w:t>c</w:t>
      </w:r>
      <w:r w:rsidRPr="007B70EE">
        <w:rPr>
          <w:rFonts w:ascii="Times New Roman" w:hAnsi="Times New Roman"/>
          <w:lang w:val="en-GB"/>
        </w:rPr>
        <w:t>onditions (Articles</w:t>
      </w:r>
      <w:r>
        <w:rPr>
          <w:rFonts w:ascii="Times New Roman" w:hAnsi="Times New Roman"/>
          <w:lang w:val="en-GB"/>
        </w:rPr>
        <w:t> </w:t>
      </w:r>
      <w:r w:rsidRPr="007B70EE">
        <w:rPr>
          <w:rFonts w:ascii="Times New Roman" w:hAnsi="Times New Roman"/>
          <w:lang w:val="en-GB"/>
        </w:rPr>
        <w:t>26 to 28).</w:t>
      </w:r>
    </w:p>
    <w:p w14:paraId="2CD0C4E8" w14:textId="77777777" w:rsidR="00510D40" w:rsidRPr="00764FC7" w:rsidRDefault="00510D40" w:rsidP="00987E49">
      <w:pPr>
        <w:spacing w:after="0"/>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4</w:t>
      </w:r>
      <w:r w:rsidRPr="003A4EB0">
        <w:rPr>
          <w:rFonts w:ascii="Times New Roman" w:hAnsi="Times New Roman"/>
          <w:b/>
          <w:sz w:val="24"/>
          <w:szCs w:val="24"/>
          <w:lang w:val="en-GB"/>
        </w:rPr>
        <w:tab/>
        <w:t>Order of precedence of contract documents</w:t>
      </w:r>
    </w:p>
    <w:p w14:paraId="601ECFB9" w14:textId="77777777" w:rsidR="00510D40" w:rsidRPr="007B70EE" w:rsidRDefault="00510D40" w:rsidP="00987E49">
      <w:pPr>
        <w:jc w:val="both"/>
        <w:rPr>
          <w:rFonts w:ascii="Times New Roman" w:hAnsi="Times New Roman"/>
          <w:lang w:val="en-GB"/>
        </w:rPr>
      </w:pPr>
      <w:r w:rsidRPr="007B70EE">
        <w:rPr>
          <w:rFonts w:ascii="Times New Roman" w:hAnsi="Times New Roman"/>
          <w:lang w:val="en-GB"/>
        </w:rPr>
        <w:t>The contract is made up of the following documents, in order of precedence:</w:t>
      </w:r>
    </w:p>
    <w:p w14:paraId="1913C513" w14:textId="77777777" w:rsidR="00510D40" w:rsidRPr="007B70EE" w:rsidRDefault="00510D40" w:rsidP="00510D40">
      <w:pPr>
        <w:numPr>
          <w:ilvl w:val="0"/>
          <w:numId w:val="13"/>
        </w:numPr>
        <w:tabs>
          <w:tab w:val="clear" w:pos="360"/>
        </w:tabs>
        <w:spacing w:before="120" w:after="0" w:line="240" w:lineRule="auto"/>
        <w:ind w:left="709" w:hanging="425"/>
        <w:jc w:val="both"/>
        <w:rPr>
          <w:rFonts w:ascii="Times New Roman" w:hAnsi="Times New Roman"/>
          <w:lang w:val="en-GB"/>
        </w:rPr>
      </w:pPr>
      <w:r w:rsidRPr="007B70EE">
        <w:rPr>
          <w:rFonts w:ascii="Times New Roman" w:hAnsi="Times New Roman"/>
          <w:lang w:val="en-GB"/>
        </w:rPr>
        <w:t>the contract agreement;</w:t>
      </w:r>
    </w:p>
    <w:p w14:paraId="267C2DB7" w14:textId="77777777" w:rsidR="00510D40" w:rsidRPr="007B70EE" w:rsidRDefault="00510D40" w:rsidP="00510D40">
      <w:pPr>
        <w:numPr>
          <w:ilvl w:val="0"/>
          <w:numId w:val="13"/>
        </w:numPr>
        <w:tabs>
          <w:tab w:val="clear" w:pos="360"/>
        </w:tabs>
        <w:spacing w:before="120" w:after="0" w:line="240" w:lineRule="auto"/>
        <w:ind w:left="709" w:hanging="425"/>
        <w:jc w:val="both"/>
        <w:rPr>
          <w:rFonts w:ascii="Times New Roman" w:hAnsi="Times New Roman"/>
          <w:lang w:val="en-GB"/>
        </w:rPr>
      </w:pPr>
      <w:r w:rsidRPr="007B70EE">
        <w:rPr>
          <w:rFonts w:ascii="Times New Roman" w:hAnsi="Times New Roman"/>
          <w:lang w:val="en-GB"/>
        </w:rPr>
        <w:t xml:space="preserve">the </w:t>
      </w:r>
      <w:r>
        <w:rPr>
          <w:rFonts w:ascii="Times New Roman" w:hAnsi="Times New Roman"/>
          <w:lang w:val="en-GB"/>
        </w:rPr>
        <w:t>s</w:t>
      </w:r>
      <w:r w:rsidRPr="007B70EE">
        <w:rPr>
          <w:rFonts w:ascii="Times New Roman" w:hAnsi="Times New Roman"/>
          <w:lang w:val="en-GB"/>
        </w:rPr>
        <w:t xml:space="preserve">pecial </w:t>
      </w:r>
      <w:r>
        <w:rPr>
          <w:rFonts w:ascii="Times New Roman" w:hAnsi="Times New Roman"/>
          <w:lang w:val="en-GB"/>
        </w:rPr>
        <w:t>c</w:t>
      </w:r>
      <w:r w:rsidRPr="007B70EE">
        <w:rPr>
          <w:rFonts w:ascii="Times New Roman" w:hAnsi="Times New Roman"/>
          <w:lang w:val="en-GB"/>
        </w:rPr>
        <w:t>onditions</w:t>
      </w:r>
    </w:p>
    <w:p w14:paraId="04F287B9" w14:textId="77777777" w:rsidR="00510D40" w:rsidRPr="007B70EE" w:rsidRDefault="00510D40" w:rsidP="00510D40">
      <w:pPr>
        <w:numPr>
          <w:ilvl w:val="0"/>
          <w:numId w:val="13"/>
        </w:numPr>
        <w:tabs>
          <w:tab w:val="clear" w:pos="360"/>
        </w:tabs>
        <w:spacing w:before="120" w:after="0" w:line="240" w:lineRule="auto"/>
        <w:ind w:left="709" w:hanging="425"/>
        <w:jc w:val="both"/>
        <w:rPr>
          <w:rFonts w:ascii="Times New Roman" w:hAnsi="Times New Roman"/>
          <w:lang w:val="en-GB"/>
        </w:rPr>
      </w:pPr>
      <w:r w:rsidRPr="007B70EE">
        <w:rPr>
          <w:rFonts w:ascii="Times New Roman" w:hAnsi="Times New Roman"/>
          <w:lang w:val="en-GB"/>
        </w:rPr>
        <w:t xml:space="preserve">the </w:t>
      </w:r>
      <w:r>
        <w:rPr>
          <w:rFonts w:ascii="Times New Roman" w:hAnsi="Times New Roman"/>
          <w:lang w:val="en-GB"/>
        </w:rPr>
        <w:t>g</w:t>
      </w:r>
      <w:r w:rsidRPr="007B70EE">
        <w:rPr>
          <w:rFonts w:ascii="Times New Roman" w:hAnsi="Times New Roman"/>
          <w:lang w:val="en-GB"/>
        </w:rPr>
        <w:t xml:space="preserve">eneral </w:t>
      </w:r>
      <w:r>
        <w:rPr>
          <w:rFonts w:ascii="Times New Roman" w:hAnsi="Times New Roman"/>
          <w:lang w:val="en-GB"/>
        </w:rPr>
        <w:t>c</w:t>
      </w:r>
      <w:r w:rsidRPr="007B70EE">
        <w:rPr>
          <w:rFonts w:ascii="Times New Roman" w:hAnsi="Times New Roman"/>
          <w:lang w:val="en-GB"/>
        </w:rPr>
        <w:t>onditions (Annex I);</w:t>
      </w:r>
    </w:p>
    <w:p w14:paraId="674D6732" w14:textId="77777777" w:rsidR="00510D40" w:rsidRPr="00A940DC" w:rsidRDefault="00510D40" w:rsidP="00510D40">
      <w:pPr>
        <w:numPr>
          <w:ilvl w:val="0"/>
          <w:numId w:val="13"/>
        </w:numPr>
        <w:tabs>
          <w:tab w:val="clear" w:pos="360"/>
        </w:tabs>
        <w:spacing w:before="120" w:after="0" w:line="240" w:lineRule="auto"/>
        <w:ind w:left="709" w:hanging="425"/>
        <w:jc w:val="both"/>
        <w:rPr>
          <w:rFonts w:ascii="Times New Roman" w:hAnsi="Times New Roman"/>
          <w:lang w:val="en-GB"/>
        </w:rPr>
      </w:pPr>
      <w:r w:rsidRPr="007B70EE">
        <w:rPr>
          <w:rFonts w:ascii="Times New Roman" w:hAnsi="Times New Roman"/>
          <w:lang w:val="en-GB"/>
        </w:rPr>
        <w:t xml:space="preserve">the </w:t>
      </w:r>
      <w:r>
        <w:rPr>
          <w:rFonts w:ascii="Times New Roman" w:hAnsi="Times New Roman"/>
          <w:lang w:val="en-GB"/>
        </w:rPr>
        <w:t>t</w:t>
      </w:r>
      <w:r w:rsidRPr="007B70EE">
        <w:rPr>
          <w:rFonts w:ascii="Times New Roman" w:hAnsi="Times New Roman"/>
          <w:lang w:val="en-GB"/>
        </w:rPr>
        <w:t xml:space="preserve">echnical </w:t>
      </w:r>
      <w:r>
        <w:rPr>
          <w:rFonts w:ascii="Times New Roman" w:hAnsi="Times New Roman"/>
          <w:lang w:val="en-GB"/>
        </w:rPr>
        <w:t>s</w:t>
      </w:r>
      <w:r w:rsidRPr="007B70EE">
        <w:rPr>
          <w:rFonts w:ascii="Times New Roman" w:hAnsi="Times New Roman"/>
          <w:lang w:val="en-GB"/>
        </w:rPr>
        <w:t xml:space="preserve">pecifications (Annex </w:t>
      </w:r>
      <w:r w:rsidRPr="00A940DC">
        <w:rPr>
          <w:rFonts w:ascii="Times New Roman" w:hAnsi="Times New Roman"/>
          <w:lang w:val="en-GB"/>
        </w:rPr>
        <w:t>II [including clarifications before the deadline for submission of tenders and minutes from the information meeting/site visit];</w:t>
      </w:r>
    </w:p>
    <w:p w14:paraId="1F7CE2B3" w14:textId="77777777" w:rsidR="00510D40" w:rsidRPr="00F04A57" w:rsidRDefault="00510D40" w:rsidP="00510D40">
      <w:pPr>
        <w:numPr>
          <w:ilvl w:val="0"/>
          <w:numId w:val="13"/>
        </w:numPr>
        <w:tabs>
          <w:tab w:val="clear" w:pos="360"/>
        </w:tabs>
        <w:spacing w:before="120" w:after="0" w:line="240" w:lineRule="auto"/>
        <w:ind w:left="709" w:hanging="425"/>
        <w:jc w:val="both"/>
        <w:rPr>
          <w:rFonts w:ascii="Times New Roman" w:hAnsi="Times New Roman"/>
          <w:lang w:val="en-GB"/>
        </w:rPr>
      </w:pPr>
      <w:r w:rsidRPr="00A940DC">
        <w:rPr>
          <w:rFonts w:ascii="Times New Roman" w:hAnsi="Times New Roman"/>
          <w:lang w:val="en-GB"/>
        </w:rPr>
        <w:t xml:space="preserve">the </w:t>
      </w:r>
      <w:r>
        <w:rPr>
          <w:rFonts w:ascii="Times New Roman" w:hAnsi="Times New Roman"/>
          <w:lang w:val="en-GB"/>
        </w:rPr>
        <w:t>t</w:t>
      </w:r>
      <w:r w:rsidRPr="00A940DC">
        <w:rPr>
          <w:rFonts w:ascii="Times New Roman" w:hAnsi="Times New Roman"/>
          <w:lang w:val="en-GB"/>
        </w:rPr>
        <w:t xml:space="preserve">echnical </w:t>
      </w:r>
      <w:r>
        <w:rPr>
          <w:rFonts w:ascii="Times New Roman" w:hAnsi="Times New Roman"/>
          <w:lang w:val="en-GB"/>
        </w:rPr>
        <w:t>o</w:t>
      </w:r>
      <w:r w:rsidRPr="00A940DC">
        <w:rPr>
          <w:rFonts w:ascii="Times New Roman" w:hAnsi="Times New Roman"/>
          <w:lang w:val="en-GB"/>
        </w:rPr>
        <w:t xml:space="preserve">ffer (Annex III </w:t>
      </w:r>
      <w:r w:rsidRPr="00F04A57">
        <w:rPr>
          <w:rFonts w:ascii="Times New Roman" w:hAnsi="Times New Roman"/>
          <w:lang w:val="en-GB"/>
        </w:rPr>
        <w:t>including clarifications from the tenderer provided during tender evaluation);</w:t>
      </w:r>
    </w:p>
    <w:p w14:paraId="1511B855" w14:textId="77777777" w:rsidR="00510D40" w:rsidRPr="00A940DC" w:rsidRDefault="00510D40" w:rsidP="00510D40">
      <w:pPr>
        <w:numPr>
          <w:ilvl w:val="0"/>
          <w:numId w:val="13"/>
        </w:numPr>
        <w:tabs>
          <w:tab w:val="clear" w:pos="360"/>
        </w:tabs>
        <w:spacing w:before="120" w:after="0" w:line="240" w:lineRule="auto"/>
        <w:ind w:left="709" w:hanging="425"/>
        <w:jc w:val="both"/>
        <w:rPr>
          <w:rFonts w:ascii="Times New Roman" w:hAnsi="Times New Roman"/>
          <w:lang w:val="en-GB"/>
        </w:rPr>
      </w:pPr>
      <w:r w:rsidRPr="00A940DC">
        <w:rPr>
          <w:rFonts w:ascii="Times New Roman" w:hAnsi="Times New Roman"/>
          <w:lang w:val="en-GB"/>
        </w:rPr>
        <w:t>the budget breakdown (Annex IV);</w:t>
      </w:r>
    </w:p>
    <w:p w14:paraId="63D95D68" w14:textId="77777777" w:rsidR="00510D40" w:rsidRPr="00F04A57" w:rsidRDefault="00510D40" w:rsidP="00510D40">
      <w:pPr>
        <w:numPr>
          <w:ilvl w:val="0"/>
          <w:numId w:val="13"/>
        </w:numPr>
        <w:tabs>
          <w:tab w:val="clear" w:pos="360"/>
        </w:tabs>
        <w:spacing w:before="120" w:after="120" w:line="240" w:lineRule="auto"/>
        <w:ind w:left="709" w:hanging="425"/>
        <w:jc w:val="both"/>
        <w:rPr>
          <w:rFonts w:ascii="Times New Roman" w:hAnsi="Times New Roman"/>
          <w:lang w:val="en-GB"/>
        </w:rPr>
      </w:pPr>
      <w:r w:rsidRPr="00F04A57">
        <w:rPr>
          <w:rFonts w:ascii="Times New Roman" w:hAnsi="Times New Roman"/>
          <w:lang w:val="en-GB"/>
        </w:rPr>
        <w:t>specified forms and other relevant documents (Annex V);</w:t>
      </w:r>
    </w:p>
    <w:p w14:paraId="24E15864" w14:textId="77777777" w:rsidR="00510D40" w:rsidRDefault="00510D40" w:rsidP="00987E49">
      <w:pPr>
        <w:jc w:val="both"/>
        <w:outlineLvl w:val="0"/>
        <w:rPr>
          <w:rFonts w:ascii="Times New Roman" w:hAnsi="Times New Roman"/>
          <w:lang w:val="en-GB"/>
        </w:rPr>
      </w:pPr>
      <w:r w:rsidRPr="007B70EE">
        <w:rPr>
          <w:rFonts w:ascii="Times New Roman" w:hAnsi="Times New Roman"/>
          <w:lang w:val="en-GB"/>
        </w:rPr>
        <w:t xml:space="preserve">The various documents making up the contract shall be deemed to be mutually explanatory; in cases of ambiguity or divergence, they </w:t>
      </w:r>
      <w:r>
        <w:rPr>
          <w:rFonts w:ascii="Times New Roman" w:hAnsi="Times New Roman"/>
          <w:lang w:val="en-GB"/>
        </w:rPr>
        <w:t xml:space="preserve">shall prevail </w:t>
      </w:r>
      <w:r w:rsidRPr="007B70EE">
        <w:rPr>
          <w:rFonts w:ascii="Times New Roman" w:hAnsi="Times New Roman"/>
          <w:lang w:val="en-GB"/>
        </w:rPr>
        <w:t xml:space="preserve">in the order in which they appear above. </w:t>
      </w:r>
    </w:p>
    <w:p w14:paraId="7408C699" w14:textId="77777777" w:rsidR="00510D40" w:rsidRPr="0061160A" w:rsidRDefault="00510D40" w:rsidP="00987E49">
      <w:pPr>
        <w:spacing w:after="0"/>
        <w:ind w:left="1276" w:hanging="1276"/>
        <w:outlineLvl w:val="0"/>
        <w:rPr>
          <w:rFonts w:ascii="Times New Roman" w:hAnsi="Times New Roman"/>
          <w:b/>
          <w:sz w:val="24"/>
          <w:szCs w:val="24"/>
          <w:lang w:val="en-GB"/>
        </w:rPr>
      </w:pPr>
      <w:r w:rsidRPr="0068104F">
        <w:rPr>
          <w:rFonts w:ascii="Times New Roman" w:hAnsi="Times New Roman"/>
          <w:b/>
          <w:sz w:val="24"/>
          <w:szCs w:val="24"/>
          <w:lang w:val="en-GB"/>
        </w:rPr>
        <w:t>Article 5</w:t>
      </w:r>
      <w:r w:rsidRPr="0068104F">
        <w:rPr>
          <w:rFonts w:ascii="Times New Roman" w:hAnsi="Times New Roman"/>
          <w:b/>
          <w:sz w:val="24"/>
          <w:szCs w:val="24"/>
          <w:lang w:val="en-GB"/>
        </w:rPr>
        <w:tab/>
        <w:t>Other specific conditions applying to the contract</w:t>
      </w:r>
    </w:p>
    <w:p w14:paraId="0FB7C65C" w14:textId="77777777" w:rsidR="00510D40" w:rsidRPr="002E4ACA" w:rsidRDefault="00510D40" w:rsidP="00987E49">
      <w:pPr>
        <w:jc w:val="both"/>
        <w:rPr>
          <w:rFonts w:ascii="Times New Roman" w:hAnsi="Times New Roman"/>
        </w:rPr>
      </w:pPr>
      <w:r w:rsidRPr="0068104F">
        <w:rPr>
          <w:rStyle w:val="Hyperlink"/>
          <w:rFonts w:ascii="Times New Roman" w:hAnsi="Times New Roman"/>
        </w:rPr>
        <w:t xml:space="preserve">For the purpose of </w:t>
      </w:r>
      <w:r w:rsidRPr="0068104F">
        <w:rPr>
          <w:rFonts w:ascii="Times New Roman" w:hAnsi="Times New Roman"/>
          <w:lang w:eastAsia="en-GB"/>
        </w:rPr>
        <w:t xml:space="preserve">Article 44 of the </w:t>
      </w:r>
      <w:r w:rsidRPr="002E4ACA">
        <w:rPr>
          <w:rFonts w:ascii="Times New Roman" w:hAnsi="Times New Roman"/>
        </w:rPr>
        <w:t>general conditions, for the part of the data transferred by the contracting authority to the European Commission:</w:t>
      </w:r>
    </w:p>
    <w:p w14:paraId="184164C2" w14:textId="77777777" w:rsidR="00510D40" w:rsidRPr="0019089B" w:rsidRDefault="00510D40" w:rsidP="0019089B">
      <w:pPr>
        <w:jc w:val="both"/>
        <w:rPr>
          <w:rFonts w:ascii="Times New Roman" w:hAnsi="Times New Roman"/>
        </w:rPr>
      </w:pPr>
      <w:r w:rsidRPr="002E4ACA">
        <w:rPr>
          <w:rFonts w:ascii="Times New Roman" w:hAnsi="Times New Roman"/>
        </w:rPr>
        <w:t xml:space="preserve">(a) </w:t>
      </w:r>
      <w:r w:rsidR="0019089B" w:rsidRPr="002E4ACA">
        <w:rPr>
          <w:rFonts w:ascii="Times New Roman" w:hAnsi="Times New Roman"/>
        </w:rPr>
        <w:t>The</w:t>
      </w:r>
      <w:r w:rsidRPr="002E4ACA">
        <w:rPr>
          <w:rFonts w:ascii="Times New Roman" w:hAnsi="Times New Roman"/>
        </w:rPr>
        <w:t xml:space="preserve"> controller for the processing of personal data carri</w:t>
      </w:r>
      <w:r w:rsidR="0019089B">
        <w:rPr>
          <w:rFonts w:ascii="Times New Roman" w:hAnsi="Times New Roman"/>
        </w:rPr>
        <w:t>ed out within the Commission is f</w:t>
      </w:r>
      <w:r w:rsidRPr="002E4ACA">
        <w:rPr>
          <w:rFonts w:ascii="Times New Roman" w:hAnsi="Times New Roman"/>
        </w:rPr>
        <w:t>or DG DEVCO the head of legal affairs unit of DG International Cooperation and Development</w:t>
      </w:r>
      <w:r>
        <w:rPr>
          <w:rFonts w:ascii="Times New Roman" w:hAnsi="Times New Roman"/>
        </w:rPr>
        <w:t>.</w:t>
      </w:r>
    </w:p>
    <w:p w14:paraId="1FC315D5" w14:textId="77777777" w:rsidR="00510D40" w:rsidRPr="00462120" w:rsidRDefault="00510D40" w:rsidP="00987E49">
      <w:pPr>
        <w:jc w:val="both"/>
        <w:rPr>
          <w:rFonts w:ascii="Times New Roman" w:hAnsi="Times New Roman"/>
          <w:lang w:val="en-GB"/>
        </w:rPr>
      </w:pPr>
      <w:r w:rsidRPr="00462120">
        <w:rPr>
          <w:rFonts w:ascii="Times New Roman" w:hAnsi="Times New Roman"/>
          <w:highlight w:val="lightGray"/>
          <w:lang w:val="en-GB"/>
        </w:rPr>
        <w:t>The following conditions to the contract shall apply</w:t>
      </w:r>
      <w:r w:rsidRPr="00462120">
        <w:rPr>
          <w:rFonts w:ascii="Times New Roman" w:hAnsi="Times New Roman"/>
          <w:lang w:val="en-GB"/>
        </w:rPr>
        <w:t>:</w:t>
      </w:r>
    </w:p>
    <w:p w14:paraId="1A295E6E" w14:textId="77777777" w:rsidR="00510D40" w:rsidRPr="007B70EE" w:rsidRDefault="00510D40" w:rsidP="00E017C4">
      <w:pPr>
        <w:jc w:val="both"/>
        <w:rPr>
          <w:rFonts w:ascii="Times New Roman" w:hAnsi="Times New Roman"/>
          <w:lang w:val="en-GB"/>
        </w:rPr>
      </w:pPr>
      <w:r w:rsidRPr="000D4DE7">
        <w:rPr>
          <w:rFonts w:ascii="Times New Roman" w:hAnsi="Times New Roman"/>
          <w:lang w:val="en-GB"/>
        </w:rPr>
        <w:t xml:space="preserve">Done in </w:t>
      </w:r>
      <w:r w:rsidRPr="0019089B">
        <w:rPr>
          <w:rFonts w:ascii="Times New Roman" w:hAnsi="Times New Roman"/>
          <w:lang w:val="en-GB"/>
        </w:rPr>
        <w:t>English</w:t>
      </w:r>
      <w:r w:rsidRPr="000D4DE7">
        <w:rPr>
          <w:rFonts w:ascii="Times New Roman" w:hAnsi="Times New Roman"/>
          <w:lang w:val="en-GB"/>
        </w:rPr>
        <w:t xml:space="preserve"> i</w:t>
      </w:r>
      <w:r>
        <w:rPr>
          <w:rFonts w:ascii="Times New Roman" w:hAnsi="Times New Roman"/>
          <w:lang w:val="en-GB"/>
        </w:rPr>
        <w:t xml:space="preserve">n </w:t>
      </w:r>
      <w:r w:rsidRPr="002E4ACA">
        <w:rPr>
          <w:rFonts w:ascii="Times New Roman" w:hAnsi="Times New Roman"/>
          <w:lang w:val="en-GB"/>
        </w:rPr>
        <w:t>one original being for the contracting authority, one original being for the European Commission, a</w:t>
      </w:r>
      <w:r w:rsidRPr="005B03BC">
        <w:rPr>
          <w:rFonts w:ascii="Times New Roman" w:hAnsi="Times New Roman"/>
          <w:lang w:val="en-GB"/>
        </w:rPr>
        <w:t xml:space="preserve">nd one original being for the </w:t>
      </w:r>
      <w:r>
        <w:rPr>
          <w:rFonts w:ascii="Times New Roman" w:hAnsi="Times New Roman"/>
          <w:lang w:val="en-GB"/>
        </w:rPr>
        <w:t>contractor</w:t>
      </w:r>
      <w:r w:rsidR="00E017C4">
        <w:rPr>
          <w:rFonts w:ascii="Times New Roman" w:hAnsi="Times New Roman"/>
          <w:lang w:val="en-GB"/>
        </w:rPr>
        <w:t>.</w:t>
      </w:r>
    </w:p>
    <w:tbl>
      <w:tblPr>
        <w:tblW w:w="0" w:type="auto"/>
        <w:tblInd w:w="108" w:type="dxa"/>
        <w:tblLayout w:type="fixed"/>
        <w:tblLook w:val="0000" w:firstRow="0" w:lastRow="0" w:firstColumn="0" w:lastColumn="0" w:noHBand="0" w:noVBand="0"/>
      </w:tblPr>
      <w:tblGrid>
        <w:gridCol w:w="1260"/>
        <w:gridCol w:w="2993"/>
        <w:gridCol w:w="1237"/>
        <w:gridCol w:w="3121"/>
      </w:tblGrid>
      <w:tr w:rsidR="00510D40" w:rsidRPr="007B70EE" w14:paraId="39FF659B" w14:textId="77777777" w:rsidTr="00E017C4">
        <w:trPr>
          <w:trHeight w:val="414"/>
        </w:trPr>
        <w:tc>
          <w:tcPr>
            <w:tcW w:w="4253" w:type="dxa"/>
            <w:gridSpan w:val="2"/>
          </w:tcPr>
          <w:p w14:paraId="40185177" w14:textId="77777777" w:rsidR="00510D40" w:rsidRPr="000246E0" w:rsidRDefault="00510D40" w:rsidP="00987E49">
            <w:pPr>
              <w:pStyle w:val="BodyText"/>
              <w:keepNext/>
              <w:spacing w:before="0" w:after="0"/>
              <w:ind w:left="567" w:hanging="567"/>
              <w:jc w:val="both"/>
              <w:rPr>
                <w:rFonts w:ascii="Times New Roman" w:hAnsi="Times New Roman"/>
                <w:b/>
                <w:sz w:val="28"/>
                <w:szCs w:val="28"/>
              </w:rPr>
            </w:pPr>
            <w:r w:rsidRPr="000246E0">
              <w:rPr>
                <w:rFonts w:ascii="Times New Roman" w:hAnsi="Times New Roman"/>
                <w:b/>
                <w:sz w:val="28"/>
                <w:szCs w:val="28"/>
              </w:rPr>
              <w:t xml:space="preserve">For the </w:t>
            </w:r>
            <w:r>
              <w:rPr>
                <w:rFonts w:ascii="Times New Roman" w:hAnsi="Times New Roman"/>
                <w:b/>
                <w:sz w:val="28"/>
                <w:szCs w:val="28"/>
              </w:rPr>
              <w:t>c</w:t>
            </w:r>
            <w:r w:rsidRPr="000246E0">
              <w:rPr>
                <w:rFonts w:ascii="Times New Roman" w:hAnsi="Times New Roman"/>
                <w:b/>
                <w:sz w:val="28"/>
                <w:szCs w:val="28"/>
              </w:rPr>
              <w:t>ontractor</w:t>
            </w:r>
          </w:p>
        </w:tc>
        <w:tc>
          <w:tcPr>
            <w:tcW w:w="4358" w:type="dxa"/>
            <w:gridSpan w:val="2"/>
          </w:tcPr>
          <w:p w14:paraId="7FFA2236" w14:textId="77777777" w:rsidR="00510D40" w:rsidRPr="000246E0" w:rsidRDefault="00510D40" w:rsidP="00987E49">
            <w:pPr>
              <w:pStyle w:val="BodyText"/>
              <w:keepNext/>
              <w:spacing w:before="0" w:after="0"/>
              <w:ind w:left="567" w:hanging="567"/>
              <w:jc w:val="both"/>
              <w:rPr>
                <w:rFonts w:ascii="Times New Roman" w:hAnsi="Times New Roman"/>
                <w:b/>
                <w:sz w:val="28"/>
                <w:szCs w:val="28"/>
              </w:rPr>
            </w:pPr>
            <w:r w:rsidRPr="000246E0">
              <w:rPr>
                <w:rFonts w:ascii="Times New Roman" w:hAnsi="Times New Roman"/>
                <w:b/>
                <w:sz w:val="28"/>
                <w:szCs w:val="28"/>
              </w:rPr>
              <w:t xml:space="preserve">For the </w:t>
            </w:r>
            <w:r>
              <w:rPr>
                <w:rFonts w:ascii="Times New Roman" w:hAnsi="Times New Roman"/>
                <w:b/>
                <w:sz w:val="28"/>
                <w:szCs w:val="28"/>
              </w:rPr>
              <w:t>c</w:t>
            </w:r>
            <w:r w:rsidRPr="000246E0">
              <w:rPr>
                <w:rFonts w:ascii="Times New Roman" w:hAnsi="Times New Roman"/>
                <w:b/>
                <w:sz w:val="28"/>
                <w:szCs w:val="28"/>
              </w:rPr>
              <w:t xml:space="preserve">ontracting </w:t>
            </w:r>
            <w:r>
              <w:rPr>
                <w:rFonts w:ascii="Times New Roman" w:hAnsi="Times New Roman"/>
                <w:b/>
                <w:sz w:val="28"/>
                <w:szCs w:val="28"/>
              </w:rPr>
              <w:t>a</w:t>
            </w:r>
            <w:r w:rsidRPr="000246E0">
              <w:rPr>
                <w:rFonts w:ascii="Times New Roman" w:hAnsi="Times New Roman"/>
                <w:b/>
                <w:sz w:val="28"/>
                <w:szCs w:val="28"/>
              </w:rPr>
              <w:t>uthority</w:t>
            </w:r>
          </w:p>
        </w:tc>
      </w:tr>
      <w:tr w:rsidR="00510D40" w:rsidRPr="007B70EE" w14:paraId="3C0DF2AB" w14:textId="77777777" w:rsidTr="00E017C4">
        <w:trPr>
          <w:cantSplit/>
          <w:trHeight w:val="261"/>
        </w:trPr>
        <w:tc>
          <w:tcPr>
            <w:tcW w:w="1260" w:type="dxa"/>
          </w:tcPr>
          <w:p w14:paraId="15E9CC0B" w14:textId="77777777" w:rsidR="00510D40" w:rsidRPr="007B70EE" w:rsidRDefault="00510D40">
            <w:pPr>
              <w:pStyle w:val="BodyText"/>
              <w:keepNext/>
              <w:spacing w:before="0" w:after="0"/>
              <w:ind w:left="567" w:hanging="567"/>
              <w:jc w:val="both"/>
              <w:rPr>
                <w:rFonts w:ascii="Times New Roman" w:hAnsi="Times New Roman"/>
                <w:sz w:val="22"/>
              </w:rPr>
            </w:pPr>
            <w:r w:rsidRPr="007B70EE">
              <w:rPr>
                <w:rFonts w:ascii="Times New Roman" w:hAnsi="Times New Roman"/>
                <w:sz w:val="22"/>
              </w:rPr>
              <w:t>Name:</w:t>
            </w:r>
          </w:p>
        </w:tc>
        <w:tc>
          <w:tcPr>
            <w:tcW w:w="2993" w:type="dxa"/>
          </w:tcPr>
          <w:p w14:paraId="45458894" w14:textId="77777777" w:rsidR="00510D40" w:rsidRPr="007B70EE" w:rsidRDefault="00510D40">
            <w:pPr>
              <w:pStyle w:val="BodyText"/>
              <w:keepNext/>
              <w:spacing w:before="0" w:after="0"/>
              <w:ind w:left="567" w:hanging="567"/>
              <w:jc w:val="both"/>
              <w:rPr>
                <w:rFonts w:ascii="Times New Roman" w:hAnsi="Times New Roman"/>
                <w:sz w:val="22"/>
              </w:rPr>
            </w:pPr>
          </w:p>
        </w:tc>
        <w:tc>
          <w:tcPr>
            <w:tcW w:w="1237" w:type="dxa"/>
          </w:tcPr>
          <w:p w14:paraId="179573A7" w14:textId="77777777" w:rsidR="00510D40" w:rsidRPr="007B70EE" w:rsidRDefault="00510D40">
            <w:pPr>
              <w:pStyle w:val="BodyText"/>
              <w:keepNext/>
              <w:spacing w:before="0" w:after="0"/>
              <w:ind w:left="567" w:hanging="567"/>
              <w:jc w:val="both"/>
              <w:rPr>
                <w:rFonts w:ascii="Times New Roman" w:hAnsi="Times New Roman"/>
                <w:sz w:val="22"/>
              </w:rPr>
            </w:pPr>
            <w:r w:rsidRPr="007B70EE">
              <w:rPr>
                <w:rFonts w:ascii="Times New Roman" w:hAnsi="Times New Roman"/>
                <w:sz w:val="22"/>
              </w:rPr>
              <w:t>Name:</w:t>
            </w:r>
          </w:p>
        </w:tc>
        <w:tc>
          <w:tcPr>
            <w:tcW w:w="3121" w:type="dxa"/>
          </w:tcPr>
          <w:p w14:paraId="5B8297FF" w14:textId="77777777" w:rsidR="00510D40" w:rsidRPr="007B70EE" w:rsidRDefault="00510D40">
            <w:pPr>
              <w:pStyle w:val="BodyText"/>
              <w:keepNext/>
              <w:spacing w:before="0" w:after="0"/>
              <w:ind w:left="567" w:hanging="567"/>
              <w:jc w:val="both"/>
              <w:rPr>
                <w:rFonts w:ascii="Times New Roman" w:hAnsi="Times New Roman"/>
                <w:sz w:val="22"/>
              </w:rPr>
            </w:pPr>
          </w:p>
        </w:tc>
      </w:tr>
      <w:tr w:rsidR="00510D40" w:rsidRPr="007B70EE" w14:paraId="4AB80DDC" w14:textId="77777777" w:rsidTr="00E017C4">
        <w:trPr>
          <w:cantSplit/>
          <w:trHeight w:val="279"/>
        </w:trPr>
        <w:tc>
          <w:tcPr>
            <w:tcW w:w="1260" w:type="dxa"/>
          </w:tcPr>
          <w:p w14:paraId="7E236C93" w14:textId="77777777" w:rsidR="00510D40" w:rsidRPr="00A940DC" w:rsidRDefault="00510D40" w:rsidP="00E017C4">
            <w:pPr>
              <w:pStyle w:val="BodyText"/>
              <w:keepNext/>
              <w:spacing w:before="0" w:after="0"/>
              <w:jc w:val="both"/>
              <w:rPr>
                <w:rFonts w:ascii="Times New Roman" w:hAnsi="Times New Roman"/>
                <w:sz w:val="22"/>
              </w:rPr>
            </w:pPr>
            <w:r w:rsidRPr="00A940DC">
              <w:rPr>
                <w:rFonts w:ascii="Times New Roman" w:hAnsi="Times New Roman"/>
                <w:sz w:val="22"/>
              </w:rPr>
              <w:t>Title:</w:t>
            </w:r>
          </w:p>
        </w:tc>
        <w:tc>
          <w:tcPr>
            <w:tcW w:w="2993" w:type="dxa"/>
          </w:tcPr>
          <w:p w14:paraId="3009372B" w14:textId="77777777" w:rsidR="00510D40" w:rsidRPr="00A940DC" w:rsidRDefault="00510D40">
            <w:pPr>
              <w:pStyle w:val="BodyText"/>
              <w:keepNext/>
              <w:spacing w:before="0" w:after="0"/>
              <w:ind w:left="567" w:hanging="567"/>
              <w:jc w:val="both"/>
              <w:rPr>
                <w:rFonts w:ascii="Times New Roman" w:hAnsi="Times New Roman"/>
                <w:sz w:val="22"/>
              </w:rPr>
            </w:pPr>
          </w:p>
        </w:tc>
        <w:tc>
          <w:tcPr>
            <w:tcW w:w="1237" w:type="dxa"/>
          </w:tcPr>
          <w:p w14:paraId="6C963885" w14:textId="77777777" w:rsidR="00510D40" w:rsidRPr="00A940DC" w:rsidRDefault="00510D40" w:rsidP="00E017C4">
            <w:pPr>
              <w:pStyle w:val="BodyText"/>
              <w:keepNext/>
              <w:spacing w:before="0" w:after="0"/>
              <w:jc w:val="both"/>
              <w:rPr>
                <w:rFonts w:ascii="Times New Roman" w:hAnsi="Times New Roman"/>
                <w:sz w:val="22"/>
              </w:rPr>
            </w:pPr>
            <w:r w:rsidRPr="00A940DC">
              <w:rPr>
                <w:rFonts w:ascii="Times New Roman" w:hAnsi="Times New Roman"/>
                <w:sz w:val="22"/>
              </w:rPr>
              <w:t>Title:</w:t>
            </w:r>
          </w:p>
        </w:tc>
        <w:tc>
          <w:tcPr>
            <w:tcW w:w="3121" w:type="dxa"/>
          </w:tcPr>
          <w:p w14:paraId="5A034698" w14:textId="77777777" w:rsidR="00510D40" w:rsidRPr="00A940DC" w:rsidRDefault="00510D40">
            <w:pPr>
              <w:pStyle w:val="BodyText"/>
              <w:keepNext/>
              <w:spacing w:before="0" w:after="0"/>
              <w:ind w:left="567" w:hanging="567"/>
              <w:jc w:val="both"/>
              <w:rPr>
                <w:rFonts w:ascii="Times New Roman" w:hAnsi="Times New Roman"/>
                <w:sz w:val="22"/>
              </w:rPr>
            </w:pPr>
          </w:p>
        </w:tc>
      </w:tr>
      <w:tr w:rsidR="00510D40" w:rsidRPr="007B70EE" w14:paraId="399EBB64" w14:textId="77777777" w:rsidTr="00E017C4">
        <w:trPr>
          <w:cantSplit/>
          <w:trHeight w:val="351"/>
        </w:trPr>
        <w:tc>
          <w:tcPr>
            <w:tcW w:w="1260" w:type="dxa"/>
          </w:tcPr>
          <w:p w14:paraId="11F88632" w14:textId="77777777" w:rsidR="00510D40" w:rsidRPr="00A940DC" w:rsidRDefault="00510D40" w:rsidP="00E017C4">
            <w:pPr>
              <w:pStyle w:val="BodyText"/>
              <w:spacing w:before="0" w:after="0"/>
              <w:jc w:val="both"/>
              <w:rPr>
                <w:rFonts w:ascii="Times New Roman" w:hAnsi="Times New Roman"/>
                <w:sz w:val="22"/>
              </w:rPr>
            </w:pPr>
            <w:r w:rsidRPr="00A940DC">
              <w:rPr>
                <w:rFonts w:ascii="Times New Roman" w:hAnsi="Times New Roman"/>
                <w:sz w:val="22"/>
              </w:rPr>
              <w:t>Signature:</w:t>
            </w:r>
          </w:p>
        </w:tc>
        <w:tc>
          <w:tcPr>
            <w:tcW w:w="2993" w:type="dxa"/>
          </w:tcPr>
          <w:p w14:paraId="0640D468" w14:textId="77777777" w:rsidR="00510D40" w:rsidRPr="00A940DC" w:rsidRDefault="00510D40">
            <w:pPr>
              <w:pStyle w:val="BodyText"/>
              <w:spacing w:before="0" w:after="0"/>
              <w:ind w:left="567" w:hanging="567"/>
              <w:jc w:val="both"/>
              <w:rPr>
                <w:rFonts w:ascii="Times New Roman" w:hAnsi="Times New Roman"/>
                <w:sz w:val="22"/>
              </w:rPr>
            </w:pPr>
          </w:p>
        </w:tc>
        <w:tc>
          <w:tcPr>
            <w:tcW w:w="1237" w:type="dxa"/>
          </w:tcPr>
          <w:p w14:paraId="00213BA7" w14:textId="77777777" w:rsidR="00510D40" w:rsidRPr="00A940DC" w:rsidRDefault="00510D40" w:rsidP="00E017C4">
            <w:pPr>
              <w:pStyle w:val="BodyText"/>
              <w:spacing w:before="0" w:after="0"/>
              <w:jc w:val="both"/>
              <w:rPr>
                <w:rFonts w:ascii="Times New Roman" w:hAnsi="Times New Roman"/>
                <w:sz w:val="22"/>
              </w:rPr>
            </w:pPr>
            <w:r w:rsidRPr="00A940DC">
              <w:rPr>
                <w:rFonts w:ascii="Times New Roman" w:hAnsi="Times New Roman"/>
                <w:sz w:val="22"/>
              </w:rPr>
              <w:t>Signature:</w:t>
            </w:r>
          </w:p>
        </w:tc>
        <w:tc>
          <w:tcPr>
            <w:tcW w:w="3121" w:type="dxa"/>
          </w:tcPr>
          <w:p w14:paraId="15FA2D0B" w14:textId="77777777" w:rsidR="00510D40" w:rsidRPr="00A940DC" w:rsidRDefault="00510D40">
            <w:pPr>
              <w:pStyle w:val="BodyText"/>
              <w:spacing w:before="0" w:after="0"/>
              <w:ind w:left="567" w:hanging="567"/>
              <w:jc w:val="both"/>
              <w:rPr>
                <w:rFonts w:ascii="Times New Roman" w:hAnsi="Times New Roman"/>
                <w:sz w:val="22"/>
              </w:rPr>
            </w:pPr>
          </w:p>
        </w:tc>
      </w:tr>
      <w:tr w:rsidR="00510D40" w:rsidRPr="007B70EE" w14:paraId="46EB89F2" w14:textId="77777777" w:rsidTr="00E017C4">
        <w:trPr>
          <w:cantSplit/>
          <w:trHeight w:val="279"/>
        </w:trPr>
        <w:tc>
          <w:tcPr>
            <w:tcW w:w="1260" w:type="dxa"/>
          </w:tcPr>
          <w:p w14:paraId="1987BC9C" w14:textId="77777777" w:rsidR="00510D40" w:rsidRPr="00A940DC" w:rsidRDefault="00510D40" w:rsidP="00E017C4">
            <w:pPr>
              <w:pStyle w:val="BodyText"/>
              <w:spacing w:before="0" w:after="0"/>
              <w:jc w:val="both"/>
              <w:rPr>
                <w:rFonts w:ascii="Times New Roman" w:hAnsi="Times New Roman"/>
                <w:sz w:val="22"/>
              </w:rPr>
            </w:pPr>
            <w:r w:rsidRPr="00A940DC">
              <w:rPr>
                <w:rFonts w:ascii="Times New Roman" w:hAnsi="Times New Roman"/>
                <w:sz w:val="22"/>
              </w:rPr>
              <w:t>Date:</w:t>
            </w:r>
          </w:p>
        </w:tc>
        <w:tc>
          <w:tcPr>
            <w:tcW w:w="2993" w:type="dxa"/>
          </w:tcPr>
          <w:p w14:paraId="075B6B17" w14:textId="77777777" w:rsidR="00510D40" w:rsidRPr="00A940DC" w:rsidRDefault="00510D40">
            <w:pPr>
              <w:pStyle w:val="BodyText"/>
              <w:spacing w:before="0" w:after="0"/>
              <w:ind w:left="567" w:hanging="567"/>
              <w:jc w:val="both"/>
              <w:rPr>
                <w:rFonts w:ascii="Times New Roman" w:hAnsi="Times New Roman"/>
                <w:sz w:val="22"/>
              </w:rPr>
            </w:pPr>
          </w:p>
        </w:tc>
        <w:tc>
          <w:tcPr>
            <w:tcW w:w="1237" w:type="dxa"/>
          </w:tcPr>
          <w:p w14:paraId="59281098" w14:textId="77777777" w:rsidR="00510D40" w:rsidRPr="00A940DC" w:rsidRDefault="00510D40" w:rsidP="00E017C4">
            <w:pPr>
              <w:pStyle w:val="BodyText"/>
              <w:spacing w:before="0" w:after="0"/>
              <w:jc w:val="both"/>
              <w:rPr>
                <w:rFonts w:ascii="Times New Roman" w:hAnsi="Times New Roman"/>
                <w:sz w:val="22"/>
              </w:rPr>
            </w:pPr>
            <w:r w:rsidRPr="00A940DC">
              <w:rPr>
                <w:rFonts w:ascii="Times New Roman" w:hAnsi="Times New Roman"/>
                <w:sz w:val="22"/>
              </w:rPr>
              <w:t>Date:</w:t>
            </w:r>
          </w:p>
        </w:tc>
        <w:tc>
          <w:tcPr>
            <w:tcW w:w="3121" w:type="dxa"/>
          </w:tcPr>
          <w:p w14:paraId="71117CBE" w14:textId="77777777" w:rsidR="00510D40" w:rsidRPr="00A940DC" w:rsidRDefault="00510D40">
            <w:pPr>
              <w:pStyle w:val="BodyText"/>
              <w:spacing w:before="0" w:after="0"/>
              <w:ind w:left="567" w:hanging="567"/>
              <w:jc w:val="both"/>
              <w:rPr>
                <w:rFonts w:ascii="Times New Roman" w:hAnsi="Times New Roman"/>
                <w:sz w:val="22"/>
              </w:rPr>
            </w:pPr>
          </w:p>
        </w:tc>
      </w:tr>
    </w:tbl>
    <w:p w14:paraId="5517EBBE" w14:textId="77777777" w:rsidR="00510D40" w:rsidRDefault="00510D40"/>
    <w:p w14:paraId="11BBC845" w14:textId="77777777" w:rsidR="00F375AF" w:rsidRDefault="00F375AF" w:rsidP="00272751">
      <w:pPr>
        <w:rPr>
          <w:rFonts w:ascii="Times New Roman" w:hAnsi="Times New Roman" w:cs="Times New Roman"/>
          <w:b/>
          <w:bCs/>
          <w:lang w:val="en-GB"/>
        </w:rPr>
      </w:pPr>
    </w:p>
    <w:p w14:paraId="6BFEB649" w14:textId="77777777" w:rsidR="008020B0" w:rsidRDefault="008020B0" w:rsidP="00272751">
      <w:pPr>
        <w:rPr>
          <w:rFonts w:ascii="Times New Roman" w:hAnsi="Times New Roman" w:cs="Times New Roman"/>
          <w:b/>
          <w:bCs/>
          <w:lang w:val="en-GB"/>
        </w:rPr>
      </w:pPr>
    </w:p>
    <w:p w14:paraId="25A409B4" w14:textId="77777777" w:rsidR="0019089B" w:rsidRDefault="0019089B" w:rsidP="00272751">
      <w:pPr>
        <w:rPr>
          <w:rFonts w:ascii="Times New Roman" w:hAnsi="Times New Roman" w:cs="Times New Roman"/>
          <w:b/>
          <w:bCs/>
          <w:lang w:val="en-GB"/>
        </w:rPr>
      </w:pPr>
    </w:p>
    <w:p w14:paraId="2115098C" w14:textId="77777777" w:rsidR="0019089B" w:rsidRDefault="0019089B" w:rsidP="00272751">
      <w:pPr>
        <w:rPr>
          <w:rFonts w:ascii="Times New Roman" w:hAnsi="Times New Roman" w:cs="Times New Roman"/>
          <w:b/>
          <w:bCs/>
          <w:lang w:val="en-GB"/>
        </w:rPr>
      </w:pPr>
    </w:p>
    <w:p w14:paraId="3F1BFA74" w14:textId="77777777" w:rsidR="00E017C4" w:rsidRDefault="00E017C4" w:rsidP="00272751">
      <w:pPr>
        <w:rPr>
          <w:rFonts w:ascii="Times New Roman" w:hAnsi="Times New Roman" w:cs="Times New Roman"/>
          <w:b/>
          <w:bCs/>
          <w:lang w:val="en-GB"/>
        </w:rPr>
      </w:pPr>
    </w:p>
    <w:p w14:paraId="2F640FA1" w14:textId="77777777" w:rsidR="0037163F" w:rsidRPr="003D6B6C" w:rsidRDefault="0037163F" w:rsidP="00987E49">
      <w:pPr>
        <w:pStyle w:val="Heading1"/>
        <w:keepNext w:val="0"/>
        <w:numPr>
          <w:ilvl w:val="0"/>
          <w:numId w:val="0"/>
        </w:numPr>
        <w:jc w:val="center"/>
        <w:rPr>
          <w:i/>
          <w:szCs w:val="28"/>
          <w:lang w:val="en-GB"/>
        </w:rPr>
      </w:pPr>
      <w:bookmarkStart w:id="41" w:name="_Toc42488096"/>
      <w:r w:rsidRPr="003D6B6C">
        <w:rPr>
          <w:i/>
          <w:szCs w:val="28"/>
          <w:lang w:val="en-GB"/>
        </w:rPr>
        <w:lastRenderedPageBreak/>
        <w:t>SPECIAL CONDITIONS</w:t>
      </w:r>
      <w:bookmarkEnd w:id="41"/>
    </w:p>
    <w:p w14:paraId="2CB86503" w14:textId="77777777" w:rsidR="0037163F" w:rsidRPr="003D6B6C" w:rsidRDefault="0037163F" w:rsidP="00987E49">
      <w:pPr>
        <w:spacing w:before="240"/>
        <w:ind w:left="567" w:hanging="567"/>
        <w:outlineLvl w:val="0"/>
        <w:rPr>
          <w:rFonts w:ascii="Times New Roman" w:hAnsi="Times New Roman"/>
          <w:b/>
          <w:sz w:val="28"/>
          <w:szCs w:val="28"/>
        </w:rPr>
      </w:pPr>
      <w:r w:rsidRPr="003D6B6C">
        <w:rPr>
          <w:rFonts w:ascii="Times New Roman" w:hAnsi="Times New Roman"/>
          <w:b/>
          <w:sz w:val="28"/>
          <w:szCs w:val="28"/>
        </w:rPr>
        <w:t>CONTENTS</w:t>
      </w:r>
    </w:p>
    <w:p w14:paraId="3907EF8B" w14:textId="77777777" w:rsidR="0037163F" w:rsidRPr="003D6B6C" w:rsidRDefault="0037163F" w:rsidP="00987E49">
      <w:pPr>
        <w:jc w:val="both"/>
        <w:rPr>
          <w:rFonts w:ascii="Times New Roman" w:hAnsi="Times New Roman"/>
        </w:rPr>
      </w:pPr>
      <w:r w:rsidRPr="003D6B6C">
        <w:rPr>
          <w:rFonts w:ascii="Times New Roman" w:hAnsi="Times New Roman"/>
        </w:rPr>
        <w:t xml:space="preserve">These conditions amplify and supplement, if necessary, the </w:t>
      </w:r>
      <w:r>
        <w:rPr>
          <w:rFonts w:ascii="Times New Roman" w:hAnsi="Times New Roman"/>
        </w:rPr>
        <w:t>g</w:t>
      </w:r>
      <w:r w:rsidRPr="003D6B6C">
        <w:rPr>
          <w:rFonts w:ascii="Times New Roman" w:hAnsi="Times New Roman"/>
        </w:rPr>
        <w:t xml:space="preserve">eneral </w:t>
      </w:r>
      <w:r>
        <w:rPr>
          <w:rFonts w:ascii="Times New Roman" w:hAnsi="Times New Roman"/>
        </w:rPr>
        <w:t>c</w:t>
      </w:r>
      <w:r w:rsidRPr="003D6B6C">
        <w:rPr>
          <w:rFonts w:ascii="Times New Roman" w:hAnsi="Times New Roman"/>
        </w:rPr>
        <w:t xml:space="preserve">onditions governing the </w:t>
      </w:r>
      <w:r>
        <w:rPr>
          <w:rFonts w:ascii="Times New Roman" w:hAnsi="Times New Roman"/>
        </w:rPr>
        <w:t>c</w:t>
      </w:r>
      <w:r w:rsidRPr="003D6B6C">
        <w:rPr>
          <w:rFonts w:ascii="Times New Roman" w:hAnsi="Times New Roman"/>
        </w:rPr>
        <w:t xml:space="preserve">ontract. Unless the </w:t>
      </w:r>
      <w:r>
        <w:rPr>
          <w:rFonts w:ascii="Times New Roman" w:hAnsi="Times New Roman"/>
        </w:rPr>
        <w:t>s</w:t>
      </w:r>
      <w:r w:rsidRPr="003D6B6C">
        <w:rPr>
          <w:rFonts w:ascii="Times New Roman" w:hAnsi="Times New Roman"/>
        </w:rPr>
        <w:t xml:space="preserve">pecial </w:t>
      </w:r>
      <w:r>
        <w:rPr>
          <w:rFonts w:ascii="Times New Roman" w:hAnsi="Times New Roman"/>
        </w:rPr>
        <w:t>c</w:t>
      </w:r>
      <w:r w:rsidRPr="003D6B6C">
        <w:rPr>
          <w:rFonts w:ascii="Times New Roman" w:hAnsi="Times New Roman"/>
        </w:rPr>
        <w:t xml:space="preserve">onditions provide otherwise, those </w:t>
      </w:r>
      <w:r>
        <w:rPr>
          <w:rFonts w:ascii="Times New Roman" w:hAnsi="Times New Roman"/>
        </w:rPr>
        <w:t>g</w:t>
      </w:r>
      <w:r w:rsidRPr="003D6B6C">
        <w:rPr>
          <w:rFonts w:ascii="Times New Roman" w:hAnsi="Times New Roman"/>
        </w:rPr>
        <w:t xml:space="preserve">eneral </w:t>
      </w:r>
      <w:r>
        <w:rPr>
          <w:rFonts w:ascii="Times New Roman" w:hAnsi="Times New Roman"/>
        </w:rPr>
        <w:t>c</w:t>
      </w:r>
      <w:r w:rsidRPr="003D6B6C">
        <w:rPr>
          <w:rFonts w:ascii="Times New Roman" w:hAnsi="Times New Roman"/>
        </w:rPr>
        <w:t xml:space="preserve">onditions remain fully applicable. The numbering of the </w:t>
      </w:r>
      <w:r>
        <w:rPr>
          <w:rFonts w:ascii="Times New Roman" w:hAnsi="Times New Roman"/>
        </w:rPr>
        <w:t>a</w:t>
      </w:r>
      <w:r w:rsidRPr="003D6B6C">
        <w:rPr>
          <w:rFonts w:ascii="Times New Roman" w:hAnsi="Times New Roman"/>
        </w:rPr>
        <w:t xml:space="preserve">rticles of the </w:t>
      </w:r>
      <w:r>
        <w:rPr>
          <w:rFonts w:ascii="Times New Roman" w:hAnsi="Times New Roman"/>
        </w:rPr>
        <w:t>s</w:t>
      </w:r>
      <w:r w:rsidRPr="003D6B6C">
        <w:rPr>
          <w:rFonts w:ascii="Times New Roman" w:hAnsi="Times New Roman"/>
        </w:rPr>
        <w:t xml:space="preserve">pecial </w:t>
      </w:r>
      <w:r>
        <w:rPr>
          <w:rFonts w:ascii="Times New Roman" w:hAnsi="Times New Roman"/>
        </w:rPr>
        <w:t>c</w:t>
      </w:r>
      <w:r w:rsidRPr="003D6B6C">
        <w:rPr>
          <w:rFonts w:ascii="Times New Roman" w:hAnsi="Times New Roman"/>
        </w:rPr>
        <w:t xml:space="preserve">onditions is not consecutive but follows the numbering of the </w:t>
      </w:r>
      <w:r>
        <w:rPr>
          <w:rFonts w:ascii="Times New Roman" w:hAnsi="Times New Roman"/>
        </w:rPr>
        <w:t>a</w:t>
      </w:r>
      <w:r w:rsidRPr="003D6B6C">
        <w:rPr>
          <w:rFonts w:ascii="Times New Roman" w:hAnsi="Times New Roman"/>
        </w:rPr>
        <w:t xml:space="preserve">rticles of the </w:t>
      </w:r>
      <w:r>
        <w:rPr>
          <w:rFonts w:ascii="Times New Roman" w:hAnsi="Times New Roman"/>
        </w:rPr>
        <w:t>g</w:t>
      </w:r>
      <w:r w:rsidRPr="003D6B6C">
        <w:rPr>
          <w:rFonts w:ascii="Times New Roman" w:hAnsi="Times New Roman"/>
        </w:rPr>
        <w:t xml:space="preserve">eneral </w:t>
      </w:r>
      <w:r>
        <w:rPr>
          <w:rFonts w:ascii="Times New Roman" w:hAnsi="Times New Roman"/>
        </w:rPr>
        <w:t>c</w:t>
      </w:r>
      <w:r w:rsidRPr="003D6B6C">
        <w:rPr>
          <w:rFonts w:ascii="Times New Roman" w:hAnsi="Times New Roman"/>
        </w:rPr>
        <w:t xml:space="preserve">onditions. In exceptional cases, and with the </w:t>
      </w:r>
      <w:proofErr w:type="spellStart"/>
      <w:r w:rsidRPr="003D6B6C">
        <w:rPr>
          <w:rFonts w:ascii="Times New Roman" w:hAnsi="Times New Roman"/>
        </w:rPr>
        <w:t>authorisation</w:t>
      </w:r>
      <w:proofErr w:type="spellEnd"/>
      <w:r w:rsidRPr="003D6B6C">
        <w:rPr>
          <w:rFonts w:ascii="Times New Roman" w:hAnsi="Times New Roman"/>
        </w:rPr>
        <w:t xml:space="preserve"> of the appropriate Commission departments, other clauses may be added to cover specific situations.</w:t>
      </w:r>
    </w:p>
    <w:p w14:paraId="007D7DF8" w14:textId="77777777" w:rsidR="0037163F" w:rsidRPr="003D6B6C" w:rsidRDefault="0037163F" w:rsidP="00987E49">
      <w:pPr>
        <w:spacing w:before="240"/>
        <w:ind w:left="1134" w:hanging="1134"/>
        <w:jc w:val="both"/>
        <w:rPr>
          <w:rFonts w:ascii="Times New Roman" w:hAnsi="Times New Roman"/>
          <w:b/>
          <w:sz w:val="24"/>
          <w:szCs w:val="24"/>
        </w:rPr>
      </w:pPr>
      <w:bookmarkStart w:id="42" w:name="_Toc124934896"/>
      <w:r w:rsidRPr="003D6B6C">
        <w:rPr>
          <w:rFonts w:ascii="Times New Roman" w:hAnsi="Times New Roman"/>
          <w:b/>
          <w:sz w:val="24"/>
          <w:szCs w:val="24"/>
        </w:rPr>
        <w:t>Article 2</w:t>
      </w:r>
      <w:r w:rsidRPr="003D6B6C">
        <w:rPr>
          <w:rFonts w:ascii="Times New Roman" w:hAnsi="Times New Roman"/>
          <w:b/>
          <w:sz w:val="24"/>
          <w:szCs w:val="24"/>
        </w:rPr>
        <w:tab/>
        <w:t>L</w:t>
      </w:r>
      <w:bookmarkEnd w:id="42"/>
      <w:r w:rsidRPr="003D6B6C">
        <w:rPr>
          <w:rFonts w:ascii="Times New Roman" w:hAnsi="Times New Roman"/>
          <w:b/>
          <w:sz w:val="24"/>
          <w:szCs w:val="24"/>
        </w:rPr>
        <w:t xml:space="preserve">anguage of the </w:t>
      </w:r>
      <w:r>
        <w:rPr>
          <w:rFonts w:ascii="Times New Roman" w:hAnsi="Times New Roman"/>
          <w:b/>
          <w:sz w:val="24"/>
          <w:szCs w:val="24"/>
        </w:rPr>
        <w:t>c</w:t>
      </w:r>
      <w:r w:rsidRPr="003D6B6C">
        <w:rPr>
          <w:rFonts w:ascii="Times New Roman" w:hAnsi="Times New Roman"/>
          <w:b/>
          <w:sz w:val="24"/>
          <w:szCs w:val="24"/>
        </w:rPr>
        <w:t>ontract</w:t>
      </w:r>
    </w:p>
    <w:p w14:paraId="695637BB" w14:textId="77777777" w:rsidR="0037163F" w:rsidRPr="003D6B6C" w:rsidRDefault="0037163F" w:rsidP="00987E49">
      <w:pPr>
        <w:ind w:left="1134" w:hanging="567"/>
        <w:rPr>
          <w:rFonts w:ascii="Times New Roman" w:hAnsi="Times New Roman"/>
        </w:rPr>
      </w:pPr>
      <w:r w:rsidRPr="003D6B6C">
        <w:rPr>
          <w:rFonts w:ascii="Times New Roman" w:hAnsi="Times New Roman"/>
        </w:rPr>
        <w:t>2.1</w:t>
      </w:r>
      <w:r w:rsidRPr="003D6B6C">
        <w:rPr>
          <w:rFonts w:ascii="Times New Roman" w:hAnsi="Times New Roman"/>
        </w:rPr>
        <w:tab/>
        <w:t>The language used shall be English.</w:t>
      </w:r>
    </w:p>
    <w:p w14:paraId="2BA4FA52" w14:textId="77777777" w:rsidR="0037163F" w:rsidRPr="003D6B6C" w:rsidRDefault="0037163F" w:rsidP="00987E49">
      <w:pPr>
        <w:spacing w:before="240"/>
        <w:ind w:left="1134" w:hanging="1134"/>
        <w:jc w:val="both"/>
        <w:rPr>
          <w:rFonts w:ascii="Times New Roman" w:hAnsi="Times New Roman"/>
          <w:b/>
          <w:sz w:val="24"/>
          <w:szCs w:val="24"/>
        </w:rPr>
      </w:pPr>
      <w:bookmarkStart w:id="43" w:name="_Toc124934897"/>
      <w:r w:rsidRPr="003D6B6C">
        <w:rPr>
          <w:rFonts w:ascii="Times New Roman" w:hAnsi="Times New Roman"/>
          <w:b/>
          <w:sz w:val="24"/>
          <w:szCs w:val="24"/>
        </w:rPr>
        <w:t>Article 4</w:t>
      </w:r>
      <w:r w:rsidRPr="003D6B6C">
        <w:rPr>
          <w:rFonts w:ascii="Times New Roman" w:hAnsi="Times New Roman"/>
          <w:b/>
          <w:sz w:val="24"/>
          <w:szCs w:val="24"/>
        </w:rPr>
        <w:tab/>
        <w:t>Communications</w:t>
      </w:r>
      <w:bookmarkEnd w:id="43"/>
    </w:p>
    <w:p w14:paraId="7323E49E" w14:textId="77777777" w:rsidR="0037163F" w:rsidRDefault="0037163F" w:rsidP="007E1D3B">
      <w:pPr>
        <w:tabs>
          <w:tab w:val="left" w:pos="450"/>
        </w:tabs>
        <w:ind w:left="540" w:hanging="477"/>
        <w:rPr>
          <w:rFonts w:ascii="Times New Roman" w:hAnsi="Times New Roman"/>
        </w:rPr>
      </w:pPr>
      <w:r w:rsidRPr="003D6B6C">
        <w:rPr>
          <w:rFonts w:ascii="Times New Roman" w:hAnsi="Times New Roman"/>
        </w:rPr>
        <w:t>4.1</w:t>
      </w:r>
      <w:r w:rsidRPr="003D6B6C">
        <w:rPr>
          <w:rFonts w:ascii="Times New Roman" w:hAnsi="Times New Roman"/>
        </w:rPr>
        <w:tab/>
      </w:r>
      <w:r>
        <w:rPr>
          <w:rFonts w:ascii="Times New Roman" w:hAnsi="Times New Roman"/>
        </w:rPr>
        <w:t>All correspondences should be addressed to the Contracting Authority on the following address:</w:t>
      </w:r>
    </w:p>
    <w:p w14:paraId="43067084" w14:textId="77777777" w:rsidR="0019089B" w:rsidRPr="0019089B" w:rsidRDefault="0019089B" w:rsidP="007E1D3B">
      <w:pPr>
        <w:tabs>
          <w:tab w:val="left" w:pos="450"/>
        </w:tabs>
        <w:spacing w:after="0" w:line="276" w:lineRule="auto"/>
        <w:ind w:left="450"/>
        <w:jc w:val="both"/>
        <w:rPr>
          <w:rFonts w:ascii="Times New Roman" w:hAnsi="Times New Roman"/>
          <w:b/>
        </w:rPr>
      </w:pPr>
      <w:r w:rsidRPr="0019089B">
        <w:rPr>
          <w:rFonts w:ascii="Times New Roman" w:hAnsi="Times New Roman"/>
          <w:b/>
        </w:rPr>
        <w:t>Regional Integration Trade Relation and Negotiation Directorate</w:t>
      </w:r>
    </w:p>
    <w:p w14:paraId="6917602D" w14:textId="77777777" w:rsidR="0019089B" w:rsidRPr="0019089B" w:rsidRDefault="0019089B" w:rsidP="007E1D3B">
      <w:pPr>
        <w:tabs>
          <w:tab w:val="left" w:pos="450"/>
        </w:tabs>
        <w:spacing w:after="0" w:line="276" w:lineRule="auto"/>
        <w:ind w:left="450"/>
        <w:rPr>
          <w:rFonts w:ascii="Times New Roman" w:hAnsi="Times New Roman"/>
          <w:b/>
        </w:rPr>
      </w:pPr>
      <w:r w:rsidRPr="0019089B">
        <w:rPr>
          <w:rFonts w:ascii="Times New Roman" w:hAnsi="Times New Roman"/>
          <w:b/>
        </w:rPr>
        <w:t>Ministry of Trade and Regional Integration</w:t>
      </w:r>
      <w:r w:rsidRPr="0019089B">
        <w:rPr>
          <w:rFonts w:ascii="Times New Roman" w:hAnsi="Times New Roman"/>
          <w:b/>
        </w:rPr>
        <w:br/>
        <w:t>Postal address:   P.O. BOX: 704</w:t>
      </w:r>
      <w:r w:rsidRPr="0019089B">
        <w:rPr>
          <w:rFonts w:ascii="Times New Roman" w:hAnsi="Times New Roman"/>
          <w:b/>
        </w:rPr>
        <w:br/>
        <w:t>Addis Ababa, Ethiopia (Focal Point)</w:t>
      </w:r>
    </w:p>
    <w:p w14:paraId="40D19196" w14:textId="77777777" w:rsidR="0019089B" w:rsidRPr="0019089B" w:rsidRDefault="0019089B" w:rsidP="007E1D3B">
      <w:pPr>
        <w:tabs>
          <w:tab w:val="left" w:pos="450"/>
        </w:tabs>
        <w:spacing w:after="0" w:line="276" w:lineRule="auto"/>
        <w:ind w:left="450"/>
        <w:rPr>
          <w:rFonts w:ascii="Times New Roman" w:hAnsi="Times New Roman"/>
          <w:b/>
        </w:rPr>
      </w:pPr>
      <w:r w:rsidRPr="0019089B">
        <w:rPr>
          <w:rFonts w:ascii="Times New Roman" w:hAnsi="Times New Roman"/>
          <w:b/>
        </w:rPr>
        <w:t>Director, Regional Integration Trade Relation and Negotiation</w:t>
      </w:r>
    </w:p>
    <w:p w14:paraId="42CB0F45" w14:textId="77777777" w:rsidR="0019089B" w:rsidRPr="007E1D3B" w:rsidRDefault="0019089B" w:rsidP="007E1D3B">
      <w:pPr>
        <w:tabs>
          <w:tab w:val="left" w:pos="450"/>
        </w:tabs>
        <w:spacing w:line="276" w:lineRule="auto"/>
        <w:ind w:left="450"/>
        <w:rPr>
          <w:rFonts w:ascii="Times New Roman" w:hAnsi="Times New Roman"/>
          <w:b/>
        </w:rPr>
      </w:pPr>
      <w:r w:rsidRPr="007E1D3B">
        <w:rPr>
          <w:rFonts w:ascii="Times New Roman" w:hAnsi="Times New Roman"/>
          <w:b/>
        </w:rPr>
        <w:t xml:space="preserve">E-mail:  E-mail: </w:t>
      </w:r>
      <w:hyperlink r:id="rId24" w:history="1">
        <w:r w:rsidRPr="007E1D3B">
          <w:rPr>
            <w:rFonts w:ascii="Times New Roman" w:hAnsi="Times New Roman"/>
            <w:b/>
          </w:rPr>
          <w:t>tender@motin.gov.et</w:t>
        </w:r>
      </w:hyperlink>
      <w:r w:rsidRPr="007E1D3B">
        <w:rPr>
          <w:rFonts w:ascii="Times New Roman" w:hAnsi="Times New Roman"/>
          <w:b/>
        </w:rPr>
        <w:t xml:space="preserve">   with copy to  </w:t>
      </w:r>
      <w:hyperlink r:id="rId25" w:history="1">
        <w:r w:rsidRPr="007E1D3B">
          <w:rPr>
            <w:rFonts w:ascii="Times New Roman" w:hAnsi="Times New Roman"/>
            <w:b/>
          </w:rPr>
          <w:t>mulugetatages@gmail.com</w:t>
        </w:r>
      </w:hyperlink>
    </w:p>
    <w:p w14:paraId="03159380" w14:textId="77777777" w:rsidR="0037163F" w:rsidRPr="007E1D3B" w:rsidRDefault="0037163F" w:rsidP="007E1D3B">
      <w:pPr>
        <w:tabs>
          <w:tab w:val="left" w:pos="450"/>
        </w:tabs>
        <w:spacing w:line="276" w:lineRule="auto"/>
        <w:ind w:left="540" w:hanging="477"/>
        <w:rPr>
          <w:rFonts w:ascii="Times New Roman" w:hAnsi="Times New Roman"/>
          <w:b/>
        </w:rPr>
      </w:pPr>
      <w:r w:rsidRPr="007E1D3B">
        <w:rPr>
          <w:rFonts w:ascii="Times New Roman" w:hAnsi="Times New Roman"/>
          <w:b/>
        </w:rPr>
        <w:tab/>
        <w:t>Attention: Head- Procurement and Supplies</w:t>
      </w:r>
    </w:p>
    <w:p w14:paraId="6DC84946" w14:textId="77777777" w:rsidR="0037163F" w:rsidRPr="006D3DE4" w:rsidRDefault="0037163F" w:rsidP="007E1D3B">
      <w:pPr>
        <w:tabs>
          <w:tab w:val="left" w:pos="450"/>
        </w:tabs>
        <w:ind w:left="450" w:hanging="450"/>
        <w:jc w:val="both"/>
        <w:rPr>
          <w:rFonts w:ascii="Times New Roman" w:hAnsi="Times New Roman"/>
        </w:rPr>
      </w:pPr>
      <w:r>
        <w:rPr>
          <w:rFonts w:ascii="Times New Roman" w:hAnsi="Times New Roman"/>
        </w:rPr>
        <w:t>4</w:t>
      </w:r>
      <w:r w:rsidRPr="006D3DE4">
        <w:rPr>
          <w:rFonts w:ascii="Times New Roman" w:hAnsi="Times New Roman"/>
        </w:rPr>
        <w:t>.2</w:t>
      </w:r>
      <w:r w:rsidRPr="006D3DE4">
        <w:rPr>
          <w:rFonts w:ascii="Times New Roman" w:hAnsi="Times New Roman"/>
        </w:rPr>
        <w:tab/>
        <w:t>An electronic system will be used by the contracting authority and the contractor for all stages of implementation including, inter alia, management of the contract (amendments and administrative orders), reporting (including reporting on results) and payments.  The contractor will be required to register in and use the appropriate electronic exchange system to allow for the e-management of the contract.</w:t>
      </w:r>
    </w:p>
    <w:p w14:paraId="37AFEFFA" w14:textId="77777777" w:rsidR="0037163F" w:rsidRPr="003D6B6C" w:rsidRDefault="0037163F" w:rsidP="007E1D3B">
      <w:pPr>
        <w:tabs>
          <w:tab w:val="left" w:pos="450"/>
        </w:tabs>
        <w:ind w:left="450" w:hanging="450"/>
        <w:jc w:val="both"/>
        <w:rPr>
          <w:rFonts w:ascii="Times New Roman" w:hAnsi="Times New Roman"/>
        </w:rPr>
      </w:pPr>
      <w:r w:rsidRPr="006D3DE4">
        <w:rPr>
          <w:rFonts w:ascii="Times New Roman" w:hAnsi="Times New Roman"/>
        </w:rPr>
        <w:tab/>
        <w:t>The electronic management of the contract through the aforementioned system may commence on the date on which implementation of the contract st</w:t>
      </w:r>
      <w:r>
        <w:rPr>
          <w:rFonts w:ascii="Times New Roman" w:hAnsi="Times New Roman"/>
        </w:rPr>
        <w:t>arts, as described in Article 18</w:t>
      </w:r>
      <w:r w:rsidRPr="006D3DE4">
        <w:rPr>
          <w:rFonts w:ascii="Times New Roman" w:hAnsi="Times New Roman"/>
        </w:rPr>
        <w:t xml:space="preserve"> below, or at a later date. </w:t>
      </w:r>
      <w:r w:rsidRPr="004C270A">
        <w:rPr>
          <w:rFonts w:ascii="Times New Roman" w:hAnsi="Times New Roman"/>
        </w:rPr>
        <w:t>In the latter case, the contracting authority will inform th</w:t>
      </w:r>
      <w:r>
        <w:rPr>
          <w:rFonts w:ascii="Times New Roman" w:hAnsi="Times New Roman"/>
        </w:rPr>
        <w:t>e contractor</w:t>
      </w:r>
      <w:r w:rsidRPr="004C270A">
        <w:rPr>
          <w:rFonts w:ascii="Times New Roman" w:hAnsi="Times New Roman"/>
        </w:rPr>
        <w:t xml:space="preserve"> in writing that he will be required to use the electronic system for all communications within a maximum period of 3 months.</w:t>
      </w:r>
    </w:p>
    <w:p w14:paraId="739629CD" w14:textId="77777777" w:rsidR="0037163F" w:rsidRPr="00E17C38" w:rsidRDefault="0037163F" w:rsidP="00987E49">
      <w:pPr>
        <w:spacing w:before="240"/>
        <w:ind w:left="1134" w:hanging="1134"/>
        <w:jc w:val="both"/>
        <w:rPr>
          <w:rFonts w:ascii="Times New Roman" w:hAnsi="Times New Roman"/>
          <w:b/>
          <w:sz w:val="24"/>
          <w:szCs w:val="24"/>
        </w:rPr>
      </w:pPr>
      <w:r w:rsidRPr="00E17C38">
        <w:rPr>
          <w:rFonts w:ascii="Times New Roman" w:hAnsi="Times New Roman"/>
          <w:b/>
          <w:sz w:val="24"/>
          <w:szCs w:val="24"/>
        </w:rPr>
        <w:t>Article 6</w:t>
      </w:r>
      <w:r w:rsidRPr="00E17C38">
        <w:rPr>
          <w:rFonts w:ascii="Times New Roman" w:hAnsi="Times New Roman"/>
          <w:b/>
          <w:sz w:val="24"/>
          <w:szCs w:val="24"/>
        </w:rPr>
        <w:tab/>
        <w:t>Subcontracting</w:t>
      </w:r>
    </w:p>
    <w:p w14:paraId="62CE9176" w14:textId="77777777" w:rsidR="0037163F" w:rsidRPr="003D6B6C" w:rsidRDefault="0037163F" w:rsidP="00987E49">
      <w:pPr>
        <w:widowControl w:val="0"/>
        <w:ind w:left="1134" w:hanging="567"/>
        <w:jc w:val="both"/>
        <w:rPr>
          <w:rFonts w:ascii="Times New Roman" w:hAnsi="Times New Roman"/>
        </w:rPr>
      </w:pPr>
      <w:r w:rsidRPr="00E17C38">
        <w:rPr>
          <w:rFonts w:ascii="Times New Roman" w:hAnsi="Times New Roman"/>
        </w:rPr>
        <w:t>6.3</w:t>
      </w:r>
      <w:r w:rsidRPr="00E17C38">
        <w:rPr>
          <w:rFonts w:ascii="Times New Roman" w:hAnsi="Times New Roman"/>
        </w:rPr>
        <w:tab/>
        <w:t>When selecting subcontractors the contractor must give preference to natural persons or companies from ACP States capable of implementing the tasks required on similar terms.</w:t>
      </w:r>
    </w:p>
    <w:p w14:paraId="29AF3C9A" w14:textId="77777777" w:rsidR="0037163F" w:rsidRPr="003D6B6C" w:rsidRDefault="0037163F" w:rsidP="00987E49">
      <w:pPr>
        <w:spacing w:before="240"/>
        <w:ind w:left="1134" w:hanging="1134"/>
        <w:jc w:val="both"/>
        <w:rPr>
          <w:rFonts w:ascii="Times New Roman" w:hAnsi="Times New Roman"/>
          <w:b/>
          <w:sz w:val="24"/>
          <w:szCs w:val="24"/>
        </w:rPr>
      </w:pPr>
      <w:bookmarkStart w:id="44" w:name="_Toc124934898"/>
      <w:r w:rsidRPr="003D6B6C">
        <w:rPr>
          <w:rFonts w:ascii="Times New Roman" w:hAnsi="Times New Roman"/>
          <w:b/>
          <w:sz w:val="24"/>
          <w:szCs w:val="24"/>
        </w:rPr>
        <w:t>Article 7</w:t>
      </w:r>
      <w:r w:rsidRPr="003D6B6C">
        <w:rPr>
          <w:rFonts w:ascii="Times New Roman" w:hAnsi="Times New Roman"/>
          <w:b/>
          <w:sz w:val="24"/>
          <w:szCs w:val="24"/>
        </w:rPr>
        <w:tab/>
        <w:t>Supply of documents</w:t>
      </w:r>
      <w:bookmarkEnd w:id="44"/>
    </w:p>
    <w:p w14:paraId="42B4A687" w14:textId="77777777" w:rsidR="0037163F" w:rsidRPr="003D6B6C" w:rsidRDefault="0037163F" w:rsidP="00987E49">
      <w:pPr>
        <w:ind w:left="414" w:firstLine="720"/>
        <w:jc w:val="both"/>
        <w:rPr>
          <w:rFonts w:ascii="Times New Roman" w:hAnsi="Times New Roman"/>
          <w:b/>
        </w:rPr>
      </w:pPr>
      <w:r>
        <w:rPr>
          <w:rFonts w:ascii="Times New Roman" w:hAnsi="Times New Roman"/>
        </w:rPr>
        <w:t>Operational Manuals should be provided</w:t>
      </w:r>
    </w:p>
    <w:p w14:paraId="276566EE" w14:textId="77777777" w:rsidR="0037163F" w:rsidRPr="003D6B6C" w:rsidRDefault="0037163F" w:rsidP="00987E49">
      <w:pPr>
        <w:spacing w:before="240"/>
        <w:ind w:left="1134" w:hanging="1134"/>
        <w:jc w:val="both"/>
        <w:rPr>
          <w:rFonts w:ascii="Times New Roman" w:hAnsi="Times New Roman"/>
          <w:b/>
          <w:sz w:val="24"/>
          <w:szCs w:val="24"/>
        </w:rPr>
      </w:pPr>
      <w:bookmarkStart w:id="45" w:name="_Toc124934899"/>
      <w:r w:rsidRPr="003D6B6C">
        <w:rPr>
          <w:rFonts w:ascii="Times New Roman" w:hAnsi="Times New Roman"/>
          <w:b/>
          <w:sz w:val="24"/>
          <w:szCs w:val="24"/>
        </w:rPr>
        <w:t>Article 8</w:t>
      </w:r>
      <w:r w:rsidRPr="003D6B6C">
        <w:rPr>
          <w:rFonts w:ascii="Times New Roman" w:hAnsi="Times New Roman"/>
          <w:b/>
          <w:sz w:val="24"/>
          <w:szCs w:val="24"/>
        </w:rPr>
        <w:tab/>
        <w:t>Assistance with local regulations</w:t>
      </w:r>
      <w:bookmarkEnd w:id="45"/>
    </w:p>
    <w:p w14:paraId="782A82C9" w14:textId="77777777" w:rsidR="0037163F" w:rsidRPr="0019089B" w:rsidRDefault="0019089B" w:rsidP="0019089B">
      <w:pPr>
        <w:spacing w:line="256" w:lineRule="auto"/>
        <w:ind w:hanging="2"/>
        <w:jc w:val="both"/>
        <w:rPr>
          <w:rFonts w:ascii="Times New Roman" w:eastAsia="Times New Roman" w:hAnsi="Times New Roman" w:cs="Times New Roman"/>
          <w:color w:val="000000"/>
        </w:rPr>
      </w:pPr>
      <w:r w:rsidRPr="0019089B">
        <w:rPr>
          <w:rFonts w:ascii="Times New Roman" w:eastAsia="Times New Roman" w:hAnsi="Times New Roman" w:cs="Times New Roman"/>
          <w:color w:val="000000"/>
        </w:rPr>
        <w:t>Ministry of Trade and Regional Integration will guide on specific regulations.</w:t>
      </w:r>
    </w:p>
    <w:p w14:paraId="11E8606B" w14:textId="77777777" w:rsidR="0037163F" w:rsidRPr="007E1D3B" w:rsidRDefault="0037163F" w:rsidP="00987E49">
      <w:pPr>
        <w:tabs>
          <w:tab w:val="left" w:pos="1134"/>
        </w:tabs>
        <w:jc w:val="both"/>
        <w:rPr>
          <w:rFonts w:ascii="Times New Roman" w:hAnsi="Times New Roman"/>
          <w:b/>
        </w:rPr>
      </w:pPr>
      <w:r w:rsidRPr="003D6B6C">
        <w:rPr>
          <w:rFonts w:ascii="Times New Roman" w:hAnsi="Times New Roman"/>
          <w:b/>
        </w:rPr>
        <w:t>Article 9</w:t>
      </w:r>
      <w:r w:rsidRPr="003D6B6C">
        <w:rPr>
          <w:rFonts w:ascii="Times New Roman" w:hAnsi="Times New Roman"/>
          <w:b/>
        </w:rPr>
        <w:tab/>
        <w:t xml:space="preserve">General </w:t>
      </w:r>
      <w:r>
        <w:rPr>
          <w:rFonts w:ascii="Times New Roman" w:hAnsi="Times New Roman"/>
          <w:b/>
        </w:rPr>
        <w:t>o</w:t>
      </w:r>
      <w:r w:rsidRPr="003D6B6C">
        <w:rPr>
          <w:rFonts w:ascii="Times New Roman" w:hAnsi="Times New Roman"/>
          <w:b/>
        </w:rPr>
        <w:t>bligations</w:t>
      </w:r>
      <w:r>
        <w:rPr>
          <w:rFonts w:ascii="Times New Roman" w:hAnsi="Times New Roman"/>
          <w:b/>
        </w:rPr>
        <w:tab/>
      </w:r>
      <w:r w:rsidRPr="00C847DD">
        <w:rPr>
          <w:rFonts w:ascii="Times New Roman" w:hAnsi="Times New Roman"/>
        </w:rPr>
        <w:t xml:space="preserve"> </w:t>
      </w:r>
    </w:p>
    <w:p w14:paraId="1AC7A50B" w14:textId="77777777" w:rsidR="0037163F" w:rsidRPr="00C847DD" w:rsidRDefault="0037163F" w:rsidP="00987E49">
      <w:pPr>
        <w:tabs>
          <w:tab w:val="left" w:pos="1134"/>
        </w:tabs>
        <w:ind w:left="426" w:hanging="426"/>
        <w:jc w:val="both"/>
        <w:rPr>
          <w:rFonts w:ascii="Times New Roman" w:hAnsi="Times New Roman"/>
        </w:rPr>
      </w:pPr>
      <w:r w:rsidRPr="003D6B6C">
        <w:rPr>
          <w:rFonts w:ascii="Times New Roman" w:hAnsi="Times New Roman"/>
        </w:rPr>
        <w:t>9.9</w:t>
      </w:r>
      <w:r w:rsidRPr="003D6B6C">
        <w:rPr>
          <w:rFonts w:ascii="Times New Roman" w:hAnsi="Times New Roman"/>
        </w:rPr>
        <w:tab/>
      </w:r>
      <w:r w:rsidRPr="00C847DD">
        <w:rPr>
          <w:rFonts w:ascii="Times New Roman" w:hAnsi="Times New Roman"/>
        </w:rPr>
        <w:t>The contractor shall ensure that</w:t>
      </w:r>
      <w:r>
        <w:rPr>
          <w:rFonts w:ascii="Times New Roman" w:hAnsi="Times New Roman"/>
        </w:rPr>
        <w:t xml:space="preserve"> the goods are clearly identified and feature prominently the EU Flag. The obligation towards visibility must comply with the rules la</w:t>
      </w:r>
      <w:r w:rsidR="00445EFF">
        <w:rPr>
          <w:rFonts w:ascii="Times New Roman" w:hAnsi="Times New Roman"/>
        </w:rPr>
        <w:t>id</w:t>
      </w:r>
      <w:r>
        <w:rPr>
          <w:rFonts w:ascii="Times New Roman" w:hAnsi="Times New Roman"/>
        </w:rPr>
        <w:t xml:space="preserve"> down in the </w:t>
      </w:r>
      <w:r>
        <w:rPr>
          <w:rFonts w:ascii="Times New Roman" w:hAnsi="Times New Roman"/>
        </w:rPr>
        <w:lastRenderedPageBreak/>
        <w:t>communication and Visibility Manual for EU External Actions published on the website of DG International Cooperation and Development</w:t>
      </w:r>
      <w:r w:rsidRPr="00C847DD">
        <w:rPr>
          <w:rFonts w:ascii="Times New Roman" w:hAnsi="Times New Roman"/>
        </w:rPr>
        <w:t xml:space="preserve"> </w:t>
      </w:r>
    </w:p>
    <w:p w14:paraId="78134500" w14:textId="77777777" w:rsidR="0037163F" w:rsidRPr="003D6B6C" w:rsidRDefault="009519C2" w:rsidP="00987E49">
      <w:pPr>
        <w:tabs>
          <w:tab w:val="left" w:pos="426"/>
        </w:tabs>
        <w:ind w:left="1134" w:right="-285" w:hanging="708"/>
        <w:rPr>
          <w:rFonts w:ascii="Times New Roman" w:hAnsi="Times New Roman"/>
        </w:rPr>
      </w:pPr>
      <w:hyperlink r:id="rId26" w:history="1">
        <w:r w:rsidR="0037163F" w:rsidRPr="00AF7F07">
          <w:rPr>
            <w:rStyle w:val="Hyperlink"/>
            <w:rFonts w:ascii="Times New Roman" w:hAnsi="Times New Roman"/>
          </w:rPr>
          <w:t>https://ec.europa.eu/europeaid/funding/communication-and-visibility-manual-eu-external-actions_en</w:t>
        </w:r>
      </w:hyperlink>
      <w:r w:rsidR="0037163F">
        <w:rPr>
          <w:rFonts w:ascii="Times New Roman" w:hAnsi="Times New Roman"/>
        </w:rPr>
        <w:t>.</w:t>
      </w:r>
    </w:p>
    <w:p w14:paraId="164AFF13" w14:textId="77777777" w:rsidR="0037163F" w:rsidRPr="003D6B6C" w:rsidRDefault="0037163F" w:rsidP="00987E49">
      <w:pPr>
        <w:keepNext/>
        <w:spacing w:before="240"/>
        <w:ind w:left="1134" w:hanging="1134"/>
        <w:jc w:val="both"/>
        <w:rPr>
          <w:rFonts w:ascii="Times New Roman" w:hAnsi="Times New Roman"/>
          <w:b/>
          <w:sz w:val="24"/>
          <w:szCs w:val="24"/>
        </w:rPr>
      </w:pPr>
      <w:bookmarkStart w:id="46" w:name="_Toc124934900"/>
      <w:r w:rsidRPr="003D6B6C">
        <w:rPr>
          <w:rFonts w:ascii="Times New Roman" w:hAnsi="Times New Roman"/>
          <w:b/>
          <w:sz w:val="24"/>
          <w:szCs w:val="24"/>
        </w:rPr>
        <w:t>Article 10</w:t>
      </w:r>
      <w:r w:rsidRPr="003D6B6C">
        <w:rPr>
          <w:rFonts w:ascii="Times New Roman" w:hAnsi="Times New Roman"/>
          <w:b/>
          <w:sz w:val="24"/>
          <w:szCs w:val="24"/>
        </w:rPr>
        <w:tab/>
        <w:t>Origin</w:t>
      </w:r>
      <w:bookmarkEnd w:id="46"/>
    </w:p>
    <w:p w14:paraId="562828EF" w14:textId="77777777" w:rsidR="0037163F" w:rsidRPr="003D6B6C" w:rsidRDefault="0037163F" w:rsidP="00987E49">
      <w:pPr>
        <w:pStyle w:val="Heading2"/>
        <w:keepNext w:val="0"/>
        <w:numPr>
          <w:ilvl w:val="1"/>
          <w:numId w:val="0"/>
        </w:numPr>
        <w:ind w:left="1134" w:hanging="708"/>
        <w:jc w:val="both"/>
        <w:rPr>
          <w:rFonts w:ascii="Times New Roman" w:hAnsi="Times New Roman"/>
          <w:sz w:val="22"/>
          <w:szCs w:val="22"/>
          <w:lang w:val="en-GB"/>
        </w:rPr>
      </w:pPr>
      <w:r w:rsidRPr="003D6B6C">
        <w:rPr>
          <w:rFonts w:ascii="Times New Roman" w:hAnsi="Times New Roman"/>
          <w:sz w:val="22"/>
          <w:szCs w:val="22"/>
          <w:lang w:val="en-GB"/>
        </w:rPr>
        <w:t>10.1</w:t>
      </w:r>
      <w:r w:rsidRPr="003D6B6C">
        <w:rPr>
          <w:rFonts w:ascii="Times New Roman" w:hAnsi="Times New Roman"/>
          <w:sz w:val="22"/>
          <w:szCs w:val="22"/>
          <w:lang w:val="en-GB"/>
        </w:rPr>
        <w:tab/>
        <w:t xml:space="preserve">All goods purchased must originate </w:t>
      </w:r>
      <w:r>
        <w:rPr>
          <w:rFonts w:ascii="Times New Roman" w:hAnsi="Times New Roman"/>
          <w:sz w:val="22"/>
          <w:szCs w:val="22"/>
          <w:lang w:val="en-GB"/>
        </w:rPr>
        <w:t xml:space="preserve">from </w:t>
      </w:r>
      <w:r w:rsidRPr="00FE7134">
        <w:rPr>
          <w:rFonts w:ascii="Times New Roman" w:hAnsi="Times New Roman"/>
          <w:sz w:val="22"/>
          <w:szCs w:val="22"/>
          <w:lang w:val="en-GB"/>
        </w:rPr>
        <w:t xml:space="preserve">an eligible source country as defined in </w:t>
      </w:r>
      <w:r w:rsidR="00445EFF" w:rsidRPr="008010EE">
        <w:rPr>
          <w:rFonts w:ascii="Times New Roman" w:hAnsi="Times New Roman"/>
          <w:sz w:val="22"/>
          <w:szCs w:val="22"/>
          <w:lang w:val="en-GB"/>
        </w:rPr>
        <w:t>EDF11 Trade Facilitation Programme</w:t>
      </w:r>
      <w:r w:rsidRPr="003D6B6C">
        <w:rPr>
          <w:rFonts w:ascii="Times New Roman" w:hAnsi="Times New Roman"/>
          <w:sz w:val="22"/>
          <w:szCs w:val="22"/>
          <w:lang w:val="en-GB"/>
        </w:rPr>
        <w:t xml:space="preserve"> For these purposes, ‘origin’ means the place where the goods are mined, grown, produced or manufactured</w:t>
      </w:r>
      <w:r>
        <w:rPr>
          <w:rFonts w:ascii="Times New Roman" w:hAnsi="Times New Roman"/>
          <w:sz w:val="22"/>
          <w:szCs w:val="22"/>
          <w:lang w:val="en-GB"/>
        </w:rPr>
        <w:t>.</w:t>
      </w:r>
      <w:r w:rsidRPr="003D6B6C">
        <w:rPr>
          <w:rFonts w:ascii="Times New Roman" w:hAnsi="Times New Roman"/>
          <w:sz w:val="22"/>
          <w:szCs w:val="22"/>
          <w:lang w:val="en-GB"/>
        </w:rPr>
        <w:t xml:space="preserve"> The origin of the goods must be determined according to the EU Customs Code or to the relevant international agreement applicable.</w:t>
      </w:r>
    </w:p>
    <w:p w14:paraId="5DB73908" w14:textId="77777777" w:rsidR="0037163F" w:rsidRPr="003D6B6C" w:rsidRDefault="00984930" w:rsidP="00987E49">
      <w:pPr>
        <w:pStyle w:val="Heading2"/>
        <w:keepNext w:val="0"/>
        <w:numPr>
          <w:ilvl w:val="1"/>
          <w:numId w:val="0"/>
        </w:numPr>
        <w:ind w:left="1134"/>
        <w:jc w:val="both"/>
        <w:rPr>
          <w:rFonts w:ascii="Times New Roman" w:hAnsi="Times New Roman"/>
          <w:sz w:val="22"/>
          <w:szCs w:val="22"/>
          <w:lang w:val="en-GB"/>
        </w:rPr>
      </w:pPr>
      <w:r w:rsidRPr="00E160A9">
        <w:rPr>
          <w:rFonts w:ascii="Times New Roman" w:hAnsi="Times New Roman"/>
          <w:sz w:val="22"/>
          <w:szCs w:val="22"/>
          <w:lang w:val="en-GB"/>
        </w:rPr>
        <w:t>A goods originating in the EU includes</w:t>
      </w:r>
      <w:r w:rsidR="0037163F" w:rsidRPr="00E160A9">
        <w:rPr>
          <w:rFonts w:ascii="Times New Roman" w:hAnsi="Times New Roman"/>
          <w:sz w:val="22"/>
          <w:szCs w:val="22"/>
          <w:lang w:val="en-GB"/>
        </w:rPr>
        <w:t xml:space="preserve"> goods originating in the Overseas Countries and Territories.</w:t>
      </w:r>
    </w:p>
    <w:p w14:paraId="5913CA70" w14:textId="77777777" w:rsidR="0037163F" w:rsidRPr="003D6B6C" w:rsidRDefault="0037163F" w:rsidP="00987E49">
      <w:pPr>
        <w:spacing w:before="240"/>
        <w:ind w:left="1134" w:hanging="1134"/>
        <w:jc w:val="both"/>
        <w:rPr>
          <w:rFonts w:ascii="Times New Roman" w:hAnsi="Times New Roman"/>
          <w:b/>
          <w:sz w:val="24"/>
          <w:szCs w:val="24"/>
        </w:rPr>
      </w:pPr>
      <w:bookmarkStart w:id="47" w:name="_Toc124934901"/>
      <w:r w:rsidRPr="003D6B6C">
        <w:rPr>
          <w:rFonts w:ascii="Times New Roman" w:hAnsi="Times New Roman"/>
          <w:b/>
          <w:sz w:val="24"/>
          <w:szCs w:val="24"/>
        </w:rPr>
        <w:t>Article 11</w:t>
      </w:r>
      <w:r w:rsidRPr="003D6B6C">
        <w:rPr>
          <w:rFonts w:ascii="Times New Roman" w:hAnsi="Times New Roman"/>
          <w:b/>
          <w:sz w:val="24"/>
          <w:szCs w:val="24"/>
        </w:rPr>
        <w:tab/>
        <w:t>Performance guarantee</w:t>
      </w:r>
      <w:bookmarkEnd w:id="47"/>
    </w:p>
    <w:p w14:paraId="6749FF0E" w14:textId="77777777" w:rsidR="0037163F" w:rsidRPr="003D6B6C" w:rsidRDefault="0037163F" w:rsidP="00987E49">
      <w:pPr>
        <w:ind w:left="1134" w:hanging="709"/>
        <w:jc w:val="both"/>
        <w:rPr>
          <w:rFonts w:ascii="Times New Roman" w:hAnsi="Times New Roman"/>
        </w:rPr>
      </w:pPr>
      <w:r w:rsidRPr="003D6B6C">
        <w:rPr>
          <w:rFonts w:ascii="Times New Roman" w:hAnsi="Times New Roman"/>
        </w:rPr>
        <w:t>11.1</w:t>
      </w:r>
      <w:r w:rsidRPr="003D6B6C">
        <w:rPr>
          <w:rFonts w:ascii="Times New Roman" w:hAnsi="Times New Roman"/>
        </w:rPr>
        <w:tab/>
      </w:r>
      <w:r w:rsidRPr="00E160A9">
        <w:rPr>
          <w:rFonts w:ascii="Times New Roman" w:hAnsi="Times New Roman"/>
        </w:rPr>
        <w:t>The amount of the performance guarantee shall be 5% of the total contract price, including any amounts stipulated in addenda to the contract.</w:t>
      </w:r>
    </w:p>
    <w:p w14:paraId="1CCAAA28" w14:textId="77777777" w:rsidR="0037163F" w:rsidRPr="003D6B6C" w:rsidRDefault="0037163F" w:rsidP="00987E49">
      <w:pPr>
        <w:spacing w:before="240"/>
        <w:ind w:left="1134" w:hanging="1134"/>
        <w:jc w:val="both"/>
        <w:rPr>
          <w:rFonts w:ascii="Times New Roman" w:hAnsi="Times New Roman"/>
          <w:b/>
          <w:sz w:val="24"/>
          <w:szCs w:val="24"/>
        </w:rPr>
      </w:pPr>
      <w:bookmarkStart w:id="48" w:name="_Toc124934902"/>
      <w:r w:rsidRPr="003D6B6C">
        <w:rPr>
          <w:rFonts w:ascii="Times New Roman" w:hAnsi="Times New Roman"/>
          <w:b/>
          <w:sz w:val="24"/>
          <w:szCs w:val="24"/>
        </w:rPr>
        <w:t>Article 12</w:t>
      </w:r>
      <w:r w:rsidRPr="003D6B6C">
        <w:rPr>
          <w:rFonts w:ascii="Times New Roman" w:hAnsi="Times New Roman"/>
          <w:b/>
          <w:sz w:val="24"/>
          <w:szCs w:val="24"/>
        </w:rPr>
        <w:tab/>
        <w:t xml:space="preserve">Liabilities and </w:t>
      </w:r>
      <w:r>
        <w:rPr>
          <w:rFonts w:ascii="Times New Roman" w:hAnsi="Times New Roman"/>
          <w:b/>
          <w:sz w:val="24"/>
          <w:szCs w:val="24"/>
        </w:rPr>
        <w:t>i</w:t>
      </w:r>
      <w:r w:rsidRPr="003D6B6C">
        <w:rPr>
          <w:rFonts w:ascii="Times New Roman" w:hAnsi="Times New Roman"/>
          <w:b/>
          <w:sz w:val="24"/>
          <w:szCs w:val="24"/>
        </w:rPr>
        <w:t>nsurance</w:t>
      </w:r>
      <w:bookmarkEnd w:id="48"/>
    </w:p>
    <w:p w14:paraId="25EE93DA" w14:textId="77777777" w:rsidR="0037163F" w:rsidRPr="003D6B6C" w:rsidRDefault="0037163F" w:rsidP="001D73B1">
      <w:pPr>
        <w:ind w:left="900" w:hanging="450"/>
        <w:jc w:val="both"/>
        <w:rPr>
          <w:rFonts w:ascii="Times New Roman" w:hAnsi="Times New Roman"/>
          <w:color w:val="222222"/>
          <w:highlight w:val="yellow"/>
        </w:rPr>
      </w:pPr>
      <w:r>
        <w:rPr>
          <w:rFonts w:ascii="Times New Roman" w:hAnsi="Times New Roman"/>
        </w:rPr>
        <w:t>12.2</w:t>
      </w:r>
      <w:r w:rsidR="001D73B1">
        <w:rPr>
          <w:rFonts w:ascii="Times New Roman" w:hAnsi="Times New Roman"/>
        </w:rPr>
        <w:t xml:space="preserve"> </w:t>
      </w:r>
      <w:r>
        <w:rPr>
          <w:rFonts w:ascii="Times New Roman" w:hAnsi="Times New Roman"/>
        </w:rPr>
        <w:t>(</w:t>
      </w:r>
      <w:r w:rsidRPr="003D6B6C">
        <w:rPr>
          <w:rFonts w:ascii="Times New Roman" w:hAnsi="Times New Roman"/>
        </w:rPr>
        <w:t xml:space="preserve">b), paragraph </w:t>
      </w:r>
      <w:r w:rsidR="00984930" w:rsidRPr="003D6B6C">
        <w:rPr>
          <w:rFonts w:ascii="Times New Roman" w:hAnsi="Times New Roman"/>
        </w:rPr>
        <w:t>2</w:t>
      </w:r>
      <w:r w:rsidR="00984930">
        <w:rPr>
          <w:rFonts w:ascii="Times New Roman" w:hAnsi="Times New Roman"/>
        </w:rPr>
        <w:t>. The</w:t>
      </w:r>
      <w:r>
        <w:rPr>
          <w:rFonts w:ascii="Times New Roman" w:hAnsi="Times New Roman"/>
        </w:rPr>
        <w:t xml:space="preserve"> contractor shall ensure that all the goods are insured up to the point of delivery and installation (at the point of acceptance).The Incoterm applicable shall be DDP</w:t>
      </w:r>
    </w:p>
    <w:p w14:paraId="4CAAEB6F" w14:textId="77777777" w:rsidR="0037163F" w:rsidRPr="00233994" w:rsidRDefault="0037163F" w:rsidP="001D73B1">
      <w:pPr>
        <w:pStyle w:val="Default"/>
        <w:numPr>
          <w:ilvl w:val="0"/>
          <w:numId w:val="16"/>
        </w:numPr>
        <w:ind w:left="810"/>
        <w:jc w:val="both"/>
        <w:rPr>
          <w:sz w:val="22"/>
          <w:szCs w:val="22"/>
        </w:rPr>
      </w:pPr>
      <w:r w:rsidRPr="00233994">
        <w:rPr>
          <w:b/>
          <w:i/>
          <w:iCs/>
          <w:sz w:val="22"/>
          <w:szCs w:val="22"/>
        </w:rPr>
        <w:t>DDP - Delivered Duty Paid</w:t>
      </w:r>
      <w:r w:rsidRPr="00233994">
        <w:rPr>
          <w:i/>
          <w:iCs/>
          <w:sz w:val="22"/>
          <w:szCs w:val="22"/>
        </w:rPr>
        <w:t xml:space="preserve">: </w:t>
      </w:r>
      <w:r w:rsidRPr="00233994">
        <w:rPr>
          <w:color w:val="222222"/>
          <w:sz w:val="22"/>
          <w:szCs w:val="22"/>
        </w:rPr>
        <w:t>Incoterm which imposes on the seller maximum obligations vis-à-vis transportation and loss risks and damage associated with the goods:</w:t>
      </w:r>
    </w:p>
    <w:p w14:paraId="5416E7FA" w14:textId="77777777" w:rsidR="0037163F" w:rsidRPr="00984930" w:rsidRDefault="0037163F" w:rsidP="001D73B1">
      <w:pPr>
        <w:pStyle w:val="Default"/>
        <w:spacing w:after="120"/>
        <w:ind w:left="810"/>
        <w:jc w:val="both"/>
        <w:rPr>
          <w:color w:val="222222"/>
          <w:sz w:val="22"/>
          <w:szCs w:val="22"/>
        </w:rPr>
      </w:pPr>
      <w:r w:rsidRPr="00233994">
        <w:rPr>
          <w:i/>
          <w:iCs/>
          <w:sz w:val="22"/>
          <w:szCs w:val="22"/>
        </w:rPr>
        <w:t>‘the seller delivers the goods when the goods are placed at the disposal of the buyer, cleared for import on the arriving means of transport ready for unloading at the named place of destination. The seller bears all the costs and risks involved in bringing the goods to the place of destination and has an obligation to clear the goods not only for export but also for import, to pay any duty for both export and import and to carry out all customs formalities.’</w:t>
      </w:r>
      <w:r w:rsidRPr="00233994">
        <w:rPr>
          <w:rStyle w:val="FootnoteReference"/>
          <w:i/>
          <w:iCs/>
          <w:sz w:val="22"/>
          <w:szCs w:val="22"/>
        </w:rPr>
        <w:footnoteReference w:id="11"/>
      </w:r>
      <w:r w:rsidRPr="00233994">
        <w:rPr>
          <w:i/>
          <w:iCs/>
          <w:sz w:val="22"/>
          <w:szCs w:val="22"/>
        </w:rPr>
        <w:t xml:space="preserve"> </w:t>
      </w:r>
      <w:r w:rsidRPr="00233994">
        <w:rPr>
          <w:color w:val="222222"/>
          <w:sz w:val="22"/>
          <w:szCs w:val="22"/>
        </w:rPr>
        <w:t>The transfer of risks and costs occurs at the place of unloading of the goods at the agreed place of destination.</w:t>
      </w:r>
    </w:p>
    <w:p w14:paraId="0DCE35D1" w14:textId="77777777" w:rsidR="0037163F" w:rsidRPr="003D6B6C" w:rsidRDefault="0037163F" w:rsidP="001D73B1">
      <w:pPr>
        <w:spacing w:after="0"/>
        <w:ind w:left="1134" w:hanging="1134"/>
        <w:jc w:val="both"/>
        <w:rPr>
          <w:rFonts w:ascii="Times New Roman" w:hAnsi="Times New Roman"/>
          <w:b/>
          <w:sz w:val="24"/>
          <w:szCs w:val="24"/>
        </w:rPr>
      </w:pPr>
      <w:bookmarkStart w:id="49" w:name="_Toc124934903"/>
      <w:r w:rsidRPr="003D6B6C">
        <w:rPr>
          <w:rFonts w:ascii="Times New Roman" w:hAnsi="Times New Roman"/>
          <w:b/>
          <w:sz w:val="24"/>
          <w:szCs w:val="24"/>
        </w:rPr>
        <w:t>Article 13</w:t>
      </w:r>
      <w:r w:rsidRPr="003D6B6C">
        <w:rPr>
          <w:rFonts w:ascii="Times New Roman" w:hAnsi="Times New Roman"/>
          <w:b/>
          <w:sz w:val="24"/>
          <w:szCs w:val="24"/>
        </w:rPr>
        <w:tab/>
      </w:r>
      <w:bookmarkEnd w:id="49"/>
      <w:proofErr w:type="spellStart"/>
      <w:r w:rsidRPr="003D6B6C">
        <w:rPr>
          <w:rFonts w:ascii="Times New Roman" w:hAnsi="Times New Roman"/>
          <w:b/>
          <w:sz w:val="24"/>
          <w:szCs w:val="24"/>
        </w:rPr>
        <w:t>Programme</w:t>
      </w:r>
      <w:proofErr w:type="spellEnd"/>
      <w:r w:rsidRPr="003D6B6C">
        <w:rPr>
          <w:rFonts w:ascii="Times New Roman" w:hAnsi="Times New Roman"/>
          <w:b/>
          <w:sz w:val="24"/>
          <w:szCs w:val="24"/>
        </w:rPr>
        <w:t xml:space="preserve"> of implementation of tasks</w:t>
      </w:r>
    </w:p>
    <w:p w14:paraId="3AF35E28" w14:textId="77777777" w:rsidR="0037163F" w:rsidRPr="003D6B6C" w:rsidRDefault="0037163F" w:rsidP="001D73B1">
      <w:pPr>
        <w:spacing w:after="0"/>
        <w:ind w:left="1134" w:hanging="709"/>
        <w:jc w:val="both"/>
        <w:rPr>
          <w:rFonts w:ascii="Times New Roman" w:hAnsi="Times New Roman"/>
          <w:b/>
        </w:rPr>
      </w:pPr>
      <w:r w:rsidRPr="003D6B6C">
        <w:rPr>
          <w:rFonts w:ascii="Times New Roman" w:hAnsi="Times New Roman"/>
        </w:rPr>
        <w:t>13.2</w:t>
      </w:r>
      <w:r w:rsidRPr="003D6B6C">
        <w:rPr>
          <w:rFonts w:ascii="Times New Roman" w:hAnsi="Times New Roman"/>
        </w:rPr>
        <w:tab/>
      </w:r>
      <w:r>
        <w:rPr>
          <w:rFonts w:ascii="Times New Roman" w:hAnsi="Times New Roman"/>
        </w:rPr>
        <w:t xml:space="preserve">The supplies must be delivered within 30 calendar days of signing of the contract by the contractor. </w:t>
      </w:r>
    </w:p>
    <w:p w14:paraId="256FE618" w14:textId="77777777" w:rsidR="0037163F" w:rsidRPr="003D6B6C" w:rsidRDefault="0037163F" w:rsidP="001D73B1">
      <w:pPr>
        <w:spacing w:after="0"/>
        <w:ind w:left="1134" w:hanging="1134"/>
        <w:jc w:val="both"/>
        <w:rPr>
          <w:rFonts w:ascii="Times New Roman" w:hAnsi="Times New Roman"/>
          <w:b/>
          <w:sz w:val="24"/>
          <w:szCs w:val="24"/>
        </w:rPr>
      </w:pPr>
      <w:bookmarkStart w:id="50" w:name="_Toc124934904"/>
      <w:r w:rsidRPr="003D6B6C">
        <w:rPr>
          <w:rFonts w:ascii="Times New Roman" w:hAnsi="Times New Roman"/>
          <w:b/>
          <w:sz w:val="24"/>
          <w:szCs w:val="24"/>
        </w:rPr>
        <w:t>Article 14</w:t>
      </w:r>
      <w:r w:rsidRPr="003D6B6C">
        <w:rPr>
          <w:rFonts w:ascii="Times New Roman" w:hAnsi="Times New Roman"/>
          <w:b/>
          <w:sz w:val="24"/>
          <w:szCs w:val="24"/>
        </w:rPr>
        <w:tab/>
        <w:t>Contractor’s drawings</w:t>
      </w:r>
      <w:bookmarkEnd w:id="50"/>
    </w:p>
    <w:p w14:paraId="50DAFE16" w14:textId="77777777" w:rsidR="0037163F" w:rsidRPr="003D6B6C" w:rsidRDefault="0037163F" w:rsidP="001D73B1">
      <w:pPr>
        <w:spacing w:after="0"/>
        <w:ind w:left="1134" w:hanging="709"/>
        <w:jc w:val="both"/>
        <w:rPr>
          <w:rFonts w:ascii="Times New Roman" w:hAnsi="Times New Roman"/>
        </w:rPr>
      </w:pPr>
      <w:r w:rsidRPr="003D6B6C">
        <w:rPr>
          <w:rFonts w:ascii="Times New Roman" w:hAnsi="Times New Roman"/>
        </w:rPr>
        <w:t>14.1</w:t>
      </w:r>
      <w:r w:rsidRPr="003D6B6C">
        <w:rPr>
          <w:rFonts w:ascii="Times New Roman" w:hAnsi="Times New Roman"/>
        </w:rPr>
        <w:tab/>
      </w:r>
      <w:r>
        <w:rPr>
          <w:rFonts w:ascii="Times New Roman" w:hAnsi="Times New Roman"/>
        </w:rPr>
        <w:t>All operational manuals must be provided by the contractor</w:t>
      </w:r>
    </w:p>
    <w:p w14:paraId="7C5263E3" w14:textId="77777777" w:rsidR="0037163F" w:rsidRPr="003D6B6C" w:rsidRDefault="0037163F" w:rsidP="001D73B1">
      <w:pPr>
        <w:spacing w:after="0"/>
        <w:ind w:left="1134" w:hanging="1134"/>
        <w:jc w:val="both"/>
        <w:rPr>
          <w:rFonts w:ascii="Times New Roman" w:hAnsi="Times New Roman"/>
          <w:b/>
          <w:sz w:val="24"/>
          <w:szCs w:val="24"/>
        </w:rPr>
      </w:pPr>
      <w:bookmarkStart w:id="51" w:name="_Toc124934905"/>
      <w:r w:rsidRPr="003D6B6C">
        <w:rPr>
          <w:rFonts w:ascii="Times New Roman" w:hAnsi="Times New Roman"/>
          <w:b/>
          <w:sz w:val="24"/>
          <w:szCs w:val="24"/>
        </w:rPr>
        <w:t>Article 15</w:t>
      </w:r>
      <w:r w:rsidRPr="003D6B6C">
        <w:rPr>
          <w:rFonts w:ascii="Times New Roman" w:hAnsi="Times New Roman"/>
          <w:b/>
          <w:sz w:val="24"/>
          <w:szCs w:val="24"/>
        </w:rPr>
        <w:tab/>
        <w:t>Sufficiency of tender prices</w:t>
      </w:r>
      <w:bookmarkEnd w:id="51"/>
      <w:r w:rsidRPr="003D6B6C">
        <w:rPr>
          <w:rFonts w:ascii="Times New Roman" w:hAnsi="Times New Roman"/>
          <w:b/>
          <w:sz w:val="24"/>
          <w:szCs w:val="24"/>
        </w:rPr>
        <w:tab/>
      </w:r>
    </w:p>
    <w:p w14:paraId="7FCEE9C1" w14:textId="77777777" w:rsidR="0037163F" w:rsidRPr="003D6B6C" w:rsidRDefault="0037163F" w:rsidP="001D73B1">
      <w:pPr>
        <w:spacing w:after="0"/>
        <w:ind w:left="1134" w:hanging="709"/>
        <w:jc w:val="both"/>
        <w:rPr>
          <w:rFonts w:ascii="Times New Roman" w:hAnsi="Times New Roman"/>
        </w:rPr>
      </w:pPr>
      <w:r w:rsidRPr="003D6B6C">
        <w:rPr>
          <w:rFonts w:ascii="Times New Roman" w:hAnsi="Times New Roman"/>
        </w:rPr>
        <w:t>15.1</w:t>
      </w:r>
      <w:r w:rsidRPr="003D6B6C">
        <w:rPr>
          <w:rFonts w:ascii="Times New Roman" w:hAnsi="Times New Roman"/>
        </w:rPr>
        <w:tab/>
      </w:r>
      <w:r>
        <w:rPr>
          <w:rFonts w:ascii="Times New Roman" w:hAnsi="Times New Roman"/>
        </w:rPr>
        <w:t>N/A</w:t>
      </w:r>
    </w:p>
    <w:p w14:paraId="3FEA9FB4" w14:textId="77777777" w:rsidR="0037163F" w:rsidRPr="003D6B6C" w:rsidRDefault="0037163F" w:rsidP="001D73B1">
      <w:pPr>
        <w:spacing w:after="0"/>
        <w:ind w:left="1134" w:hanging="1134"/>
        <w:jc w:val="both"/>
        <w:rPr>
          <w:rFonts w:ascii="Times New Roman" w:hAnsi="Times New Roman"/>
          <w:b/>
          <w:sz w:val="24"/>
          <w:szCs w:val="24"/>
        </w:rPr>
      </w:pPr>
      <w:r w:rsidRPr="003D6B6C">
        <w:rPr>
          <w:rFonts w:ascii="Times New Roman" w:hAnsi="Times New Roman"/>
          <w:b/>
          <w:sz w:val="24"/>
          <w:szCs w:val="24"/>
        </w:rPr>
        <w:t>Article 16</w:t>
      </w:r>
      <w:r w:rsidRPr="003D6B6C">
        <w:rPr>
          <w:rFonts w:ascii="Times New Roman" w:hAnsi="Times New Roman"/>
          <w:b/>
          <w:sz w:val="24"/>
          <w:szCs w:val="24"/>
        </w:rPr>
        <w:tab/>
        <w:t>Tax and customs arrangements</w:t>
      </w:r>
    </w:p>
    <w:p w14:paraId="26FD8958" w14:textId="77777777" w:rsidR="0037163F" w:rsidRPr="003D6B6C" w:rsidRDefault="0037163F" w:rsidP="001D73B1">
      <w:pPr>
        <w:spacing w:after="0"/>
        <w:ind w:left="1134" w:hanging="709"/>
        <w:jc w:val="both"/>
        <w:rPr>
          <w:rFonts w:ascii="Times New Roman" w:hAnsi="Times New Roman"/>
        </w:rPr>
      </w:pPr>
      <w:r>
        <w:rPr>
          <w:rFonts w:ascii="Times New Roman" w:hAnsi="Times New Roman"/>
        </w:rPr>
        <w:t>16.1</w:t>
      </w:r>
      <w:r>
        <w:rPr>
          <w:rFonts w:ascii="Times New Roman" w:hAnsi="Times New Roman"/>
        </w:rPr>
        <w:tab/>
        <w:t xml:space="preserve">The terms </w:t>
      </w:r>
      <w:r w:rsidR="00984930">
        <w:rPr>
          <w:rFonts w:ascii="Times New Roman" w:hAnsi="Times New Roman"/>
        </w:rPr>
        <w:t>of delivery</w:t>
      </w:r>
      <w:r>
        <w:rPr>
          <w:rFonts w:ascii="Times New Roman" w:hAnsi="Times New Roman"/>
        </w:rPr>
        <w:t xml:space="preserve"> of the goods shall be DDP (Delivery Duty Paid)</w:t>
      </w:r>
    </w:p>
    <w:p w14:paraId="678ABD59" w14:textId="77777777" w:rsidR="0037163F" w:rsidRPr="003D6B6C" w:rsidRDefault="0037163F" w:rsidP="001D73B1">
      <w:pPr>
        <w:spacing w:after="0"/>
        <w:ind w:left="1134" w:hanging="1134"/>
        <w:jc w:val="both"/>
        <w:rPr>
          <w:rFonts w:ascii="Times New Roman" w:hAnsi="Times New Roman"/>
          <w:b/>
          <w:sz w:val="24"/>
          <w:szCs w:val="24"/>
        </w:rPr>
      </w:pPr>
      <w:bookmarkStart w:id="52" w:name="_Toc124934906"/>
      <w:r w:rsidRPr="003D6B6C">
        <w:rPr>
          <w:rFonts w:ascii="Times New Roman" w:hAnsi="Times New Roman"/>
          <w:b/>
          <w:sz w:val="24"/>
          <w:szCs w:val="24"/>
        </w:rPr>
        <w:t>Article 17</w:t>
      </w:r>
      <w:r w:rsidRPr="003D6B6C">
        <w:rPr>
          <w:rFonts w:ascii="Times New Roman" w:hAnsi="Times New Roman"/>
          <w:b/>
          <w:sz w:val="24"/>
          <w:szCs w:val="24"/>
        </w:rPr>
        <w:tab/>
        <w:t xml:space="preserve">Patents and </w:t>
      </w:r>
      <w:bookmarkEnd w:id="52"/>
      <w:r w:rsidR="007E1D3B" w:rsidRPr="003D6B6C">
        <w:rPr>
          <w:rFonts w:ascii="Times New Roman" w:hAnsi="Times New Roman"/>
          <w:b/>
          <w:sz w:val="24"/>
          <w:szCs w:val="24"/>
        </w:rPr>
        <w:t>licenses</w:t>
      </w:r>
    </w:p>
    <w:p w14:paraId="508EEB01" w14:textId="77777777" w:rsidR="0037163F" w:rsidRPr="003D6B6C" w:rsidRDefault="0037163F" w:rsidP="001D73B1">
      <w:pPr>
        <w:spacing w:after="0"/>
        <w:ind w:left="1134" w:hanging="709"/>
        <w:jc w:val="both"/>
        <w:rPr>
          <w:rFonts w:ascii="Times New Roman" w:hAnsi="Times New Roman"/>
        </w:rPr>
      </w:pPr>
      <w:r w:rsidRPr="003D6B6C">
        <w:rPr>
          <w:rFonts w:ascii="Times New Roman" w:hAnsi="Times New Roman"/>
        </w:rPr>
        <w:t>17.1</w:t>
      </w:r>
      <w:r w:rsidRPr="003D6B6C">
        <w:rPr>
          <w:rFonts w:ascii="Times New Roman" w:hAnsi="Times New Roman"/>
        </w:rPr>
        <w:tab/>
      </w:r>
      <w:r>
        <w:rPr>
          <w:rFonts w:ascii="Times New Roman" w:hAnsi="Times New Roman"/>
        </w:rPr>
        <w:t>N/A</w:t>
      </w:r>
    </w:p>
    <w:p w14:paraId="15DA5FE1" w14:textId="77777777" w:rsidR="0037163F" w:rsidRPr="003D6B6C" w:rsidRDefault="0037163F" w:rsidP="001D73B1">
      <w:pPr>
        <w:spacing w:after="0"/>
        <w:ind w:left="1134" w:hanging="1134"/>
        <w:jc w:val="both"/>
        <w:rPr>
          <w:rFonts w:ascii="Times New Roman" w:hAnsi="Times New Roman"/>
          <w:b/>
          <w:sz w:val="24"/>
          <w:szCs w:val="24"/>
        </w:rPr>
      </w:pPr>
      <w:bookmarkStart w:id="53" w:name="_Toc124934907"/>
      <w:r w:rsidRPr="003D6B6C">
        <w:rPr>
          <w:rFonts w:ascii="Times New Roman" w:hAnsi="Times New Roman"/>
          <w:b/>
          <w:sz w:val="24"/>
          <w:szCs w:val="24"/>
        </w:rPr>
        <w:t>Article 18</w:t>
      </w:r>
      <w:r w:rsidRPr="003D6B6C">
        <w:rPr>
          <w:rFonts w:ascii="Times New Roman" w:hAnsi="Times New Roman"/>
          <w:b/>
          <w:sz w:val="24"/>
          <w:szCs w:val="24"/>
        </w:rPr>
        <w:tab/>
        <w:t>Commencement order</w:t>
      </w:r>
      <w:bookmarkEnd w:id="53"/>
      <w:r w:rsidRPr="003D6B6C">
        <w:rPr>
          <w:rFonts w:ascii="Times New Roman" w:hAnsi="Times New Roman"/>
          <w:b/>
          <w:sz w:val="24"/>
          <w:szCs w:val="24"/>
        </w:rPr>
        <w:t xml:space="preserve"> </w:t>
      </w:r>
    </w:p>
    <w:p w14:paraId="759CFE65" w14:textId="77777777" w:rsidR="0037163F" w:rsidRPr="0031560C" w:rsidRDefault="0037163F" w:rsidP="001D73B1">
      <w:pPr>
        <w:spacing w:after="0"/>
        <w:ind w:left="1134" w:hanging="709"/>
        <w:jc w:val="both"/>
        <w:rPr>
          <w:rFonts w:ascii="Times New Roman" w:hAnsi="Times New Roman"/>
          <w:b/>
        </w:rPr>
      </w:pPr>
      <w:r w:rsidRPr="003D6B6C">
        <w:rPr>
          <w:rFonts w:ascii="Times New Roman" w:hAnsi="Times New Roman"/>
        </w:rPr>
        <w:t>18.1</w:t>
      </w:r>
      <w:r w:rsidRPr="003D6B6C">
        <w:rPr>
          <w:rFonts w:ascii="Times New Roman" w:hAnsi="Times New Roman"/>
          <w:b/>
        </w:rPr>
        <w:tab/>
      </w:r>
      <w:r w:rsidRPr="0031560C">
        <w:rPr>
          <w:rFonts w:ascii="Times New Roman" w:hAnsi="Times New Roman"/>
        </w:rPr>
        <w:t>The start</w:t>
      </w:r>
      <w:r>
        <w:rPr>
          <w:rFonts w:ascii="Times New Roman" w:hAnsi="Times New Roman"/>
          <w:b/>
        </w:rPr>
        <w:t xml:space="preserve"> </w:t>
      </w:r>
      <w:r w:rsidRPr="0031560C">
        <w:rPr>
          <w:rFonts w:ascii="Times New Roman" w:hAnsi="Times New Roman"/>
        </w:rPr>
        <w:t>date</w:t>
      </w:r>
      <w:r>
        <w:rPr>
          <w:rFonts w:ascii="Times New Roman" w:hAnsi="Times New Roman"/>
        </w:rPr>
        <w:t xml:space="preserve"> for the implementation shall be the date of signature of the last party.</w:t>
      </w:r>
      <w:r w:rsidRPr="0031560C">
        <w:rPr>
          <w:rFonts w:ascii="Times New Roman" w:hAnsi="Times New Roman"/>
        </w:rPr>
        <w:t xml:space="preserve"> </w:t>
      </w:r>
    </w:p>
    <w:p w14:paraId="22D869B8" w14:textId="77777777" w:rsidR="0037163F" w:rsidRPr="003D6B6C" w:rsidRDefault="0037163F" w:rsidP="001D73B1">
      <w:pPr>
        <w:spacing w:before="240" w:after="0"/>
        <w:ind w:left="1134" w:hanging="1134"/>
        <w:jc w:val="both"/>
        <w:rPr>
          <w:rFonts w:ascii="Times New Roman" w:hAnsi="Times New Roman"/>
          <w:b/>
          <w:sz w:val="24"/>
          <w:szCs w:val="24"/>
        </w:rPr>
      </w:pPr>
      <w:bookmarkStart w:id="54" w:name="_Toc124934908"/>
      <w:r w:rsidRPr="003D6B6C">
        <w:rPr>
          <w:rFonts w:ascii="Times New Roman" w:hAnsi="Times New Roman"/>
          <w:b/>
          <w:sz w:val="24"/>
          <w:szCs w:val="24"/>
        </w:rPr>
        <w:t>Article 19</w:t>
      </w:r>
      <w:r w:rsidRPr="003D6B6C">
        <w:rPr>
          <w:rFonts w:ascii="Times New Roman" w:hAnsi="Times New Roman"/>
          <w:b/>
          <w:sz w:val="24"/>
          <w:szCs w:val="24"/>
        </w:rPr>
        <w:tab/>
        <w:t>Period of implementation</w:t>
      </w:r>
      <w:bookmarkEnd w:id="54"/>
      <w:r w:rsidRPr="003D6B6C">
        <w:rPr>
          <w:rFonts w:ascii="Times New Roman" w:hAnsi="Times New Roman"/>
          <w:b/>
          <w:sz w:val="24"/>
          <w:szCs w:val="24"/>
        </w:rPr>
        <w:t xml:space="preserve"> of the tasks</w:t>
      </w:r>
    </w:p>
    <w:p w14:paraId="635C8997" w14:textId="77777777" w:rsidR="0037163F" w:rsidRPr="003D6B6C" w:rsidRDefault="0037163F" w:rsidP="001D73B1">
      <w:pPr>
        <w:spacing w:after="0"/>
        <w:ind w:left="1134" w:hanging="709"/>
        <w:jc w:val="both"/>
        <w:rPr>
          <w:rFonts w:ascii="Times New Roman" w:hAnsi="Times New Roman"/>
          <w:b/>
        </w:rPr>
      </w:pPr>
      <w:r w:rsidRPr="003D6B6C">
        <w:rPr>
          <w:rFonts w:ascii="Times New Roman" w:hAnsi="Times New Roman"/>
        </w:rPr>
        <w:t>19.1</w:t>
      </w:r>
      <w:r w:rsidRPr="003D6B6C">
        <w:rPr>
          <w:rFonts w:ascii="Times New Roman" w:hAnsi="Times New Roman"/>
          <w:b/>
        </w:rPr>
        <w:tab/>
      </w:r>
      <w:r>
        <w:rPr>
          <w:rFonts w:ascii="Times New Roman" w:hAnsi="Times New Roman"/>
        </w:rPr>
        <w:t>The period of implementation of the contract is set at 30 calendar days from the date of signature of the last party.</w:t>
      </w:r>
    </w:p>
    <w:p w14:paraId="70174636" w14:textId="77777777" w:rsidR="0037163F" w:rsidRPr="003D6B6C" w:rsidRDefault="0037163F" w:rsidP="00987E49">
      <w:pPr>
        <w:spacing w:before="240"/>
        <w:ind w:left="1134" w:hanging="1134"/>
        <w:jc w:val="both"/>
        <w:rPr>
          <w:rFonts w:ascii="Times New Roman" w:hAnsi="Times New Roman"/>
          <w:b/>
          <w:sz w:val="24"/>
          <w:szCs w:val="24"/>
        </w:rPr>
      </w:pPr>
      <w:bookmarkStart w:id="55" w:name="_Toc124934910"/>
      <w:r w:rsidRPr="003D6B6C">
        <w:rPr>
          <w:rFonts w:ascii="Times New Roman" w:hAnsi="Times New Roman"/>
          <w:b/>
          <w:sz w:val="24"/>
          <w:szCs w:val="24"/>
        </w:rPr>
        <w:lastRenderedPageBreak/>
        <w:t>Article 24</w:t>
      </w:r>
      <w:r w:rsidRPr="003D6B6C">
        <w:rPr>
          <w:rFonts w:ascii="Times New Roman" w:hAnsi="Times New Roman"/>
          <w:b/>
          <w:sz w:val="24"/>
          <w:szCs w:val="24"/>
        </w:rPr>
        <w:tab/>
        <w:t>Quality of supplies</w:t>
      </w:r>
      <w:bookmarkEnd w:id="55"/>
    </w:p>
    <w:p w14:paraId="47ED7616" w14:textId="77777777" w:rsidR="0037163F" w:rsidRPr="003D6B6C" w:rsidRDefault="0037163F" w:rsidP="00987E49">
      <w:pPr>
        <w:ind w:left="1134" w:hanging="709"/>
        <w:jc w:val="both"/>
        <w:rPr>
          <w:rFonts w:ascii="Times New Roman" w:hAnsi="Times New Roman"/>
        </w:rPr>
      </w:pPr>
      <w:r w:rsidRPr="003D6B6C">
        <w:rPr>
          <w:rFonts w:ascii="Times New Roman" w:hAnsi="Times New Roman"/>
        </w:rPr>
        <w:t>24.2</w:t>
      </w:r>
      <w:r w:rsidRPr="003D6B6C">
        <w:rPr>
          <w:rFonts w:ascii="Times New Roman" w:hAnsi="Times New Roman"/>
        </w:rPr>
        <w:tab/>
      </w:r>
      <w:r>
        <w:rPr>
          <w:rFonts w:ascii="Times New Roman" w:hAnsi="Times New Roman"/>
        </w:rPr>
        <w:t xml:space="preserve">Supplies must conform to the technical specifications specified. A certificate of Provisional Acceptance issued by the Contracting Authority is required. </w:t>
      </w:r>
    </w:p>
    <w:p w14:paraId="7BD7F631" w14:textId="77777777" w:rsidR="0037163F" w:rsidRPr="003D6B6C" w:rsidRDefault="0037163F" w:rsidP="00987E49">
      <w:pPr>
        <w:spacing w:before="240"/>
        <w:ind w:left="1134" w:hanging="1134"/>
        <w:jc w:val="both"/>
        <w:rPr>
          <w:rFonts w:ascii="Times New Roman" w:hAnsi="Times New Roman"/>
          <w:b/>
          <w:sz w:val="24"/>
          <w:szCs w:val="24"/>
        </w:rPr>
      </w:pPr>
      <w:bookmarkStart w:id="56" w:name="_Toc124934911"/>
      <w:r w:rsidRPr="003D6B6C">
        <w:rPr>
          <w:rFonts w:ascii="Times New Roman" w:hAnsi="Times New Roman"/>
          <w:b/>
          <w:sz w:val="24"/>
          <w:szCs w:val="24"/>
        </w:rPr>
        <w:t>Article 25</w:t>
      </w:r>
      <w:r w:rsidRPr="003D6B6C">
        <w:rPr>
          <w:rFonts w:ascii="Times New Roman" w:hAnsi="Times New Roman"/>
          <w:b/>
          <w:sz w:val="24"/>
          <w:szCs w:val="24"/>
        </w:rPr>
        <w:tab/>
        <w:t>Inspection and testing</w:t>
      </w:r>
      <w:bookmarkEnd w:id="56"/>
    </w:p>
    <w:p w14:paraId="270CAB97" w14:textId="77777777" w:rsidR="0037163F" w:rsidRPr="00CF4008" w:rsidRDefault="0037163F" w:rsidP="00987E49">
      <w:pPr>
        <w:ind w:left="1134" w:hanging="709"/>
        <w:jc w:val="both"/>
        <w:rPr>
          <w:rFonts w:ascii="Times New Roman" w:hAnsi="Times New Roman"/>
          <w:b/>
        </w:rPr>
      </w:pPr>
      <w:r w:rsidRPr="003D6B6C">
        <w:rPr>
          <w:rFonts w:ascii="Times New Roman" w:hAnsi="Times New Roman"/>
          <w:bCs/>
        </w:rPr>
        <w:t>25.2</w:t>
      </w:r>
      <w:r w:rsidRPr="003D6B6C">
        <w:rPr>
          <w:rFonts w:ascii="Times New Roman" w:hAnsi="Times New Roman"/>
          <w:bCs/>
        </w:rPr>
        <w:tab/>
      </w:r>
      <w:r>
        <w:rPr>
          <w:rFonts w:ascii="Times New Roman" w:hAnsi="Times New Roman"/>
          <w:bCs/>
        </w:rPr>
        <w:t xml:space="preserve">The goods will be tested in accordance with Article 25 of the general conditions and the practical arrangements for testing at the </w:t>
      </w:r>
      <w:r w:rsidR="007E1D3B" w:rsidRPr="007E1D3B">
        <w:rPr>
          <w:rFonts w:ascii="Times New Roman" w:hAnsi="Times New Roman"/>
          <w:b/>
          <w:bCs/>
        </w:rPr>
        <w:t>Ethiopian Customs Commission Data Center, at Mexico</w:t>
      </w:r>
      <w:r w:rsidR="007E1D3B">
        <w:rPr>
          <w:rFonts w:ascii="Times New Roman" w:hAnsi="Times New Roman"/>
          <w:b/>
          <w:bCs/>
        </w:rPr>
        <w:t xml:space="preserve"> squire</w:t>
      </w:r>
      <w:r w:rsidR="007E1D3B" w:rsidRPr="007E1D3B">
        <w:rPr>
          <w:rFonts w:ascii="Times New Roman" w:hAnsi="Times New Roman"/>
          <w:b/>
          <w:bCs/>
        </w:rPr>
        <w:t xml:space="preserve">, Near to ECCSA </w:t>
      </w:r>
      <w:r w:rsidR="00715E66" w:rsidRPr="007E1D3B">
        <w:rPr>
          <w:rFonts w:ascii="Times New Roman" w:hAnsi="Times New Roman"/>
          <w:b/>
          <w:bCs/>
        </w:rPr>
        <w:t>Addis Ababa</w:t>
      </w:r>
      <w:r w:rsidR="007E1D3B" w:rsidRPr="007E1D3B">
        <w:rPr>
          <w:rFonts w:ascii="Times New Roman" w:hAnsi="Times New Roman"/>
          <w:b/>
          <w:bCs/>
        </w:rPr>
        <w:t>, Ethiopia</w:t>
      </w:r>
      <w:r w:rsidR="007E1D3B" w:rsidRPr="007E1D3B">
        <w:rPr>
          <w:rFonts w:ascii="Times New Roman" w:hAnsi="Times New Roman"/>
          <w:bCs/>
        </w:rPr>
        <w:t>.</w:t>
      </w:r>
    </w:p>
    <w:p w14:paraId="2C1F8803" w14:textId="77777777" w:rsidR="0037163F" w:rsidRPr="003D6B6C" w:rsidRDefault="0037163F" w:rsidP="00987E49">
      <w:pPr>
        <w:spacing w:before="240"/>
        <w:ind w:left="1134" w:hanging="1134"/>
        <w:jc w:val="both"/>
        <w:rPr>
          <w:rFonts w:ascii="Times New Roman" w:hAnsi="Times New Roman"/>
          <w:b/>
          <w:sz w:val="24"/>
          <w:szCs w:val="24"/>
        </w:rPr>
      </w:pPr>
      <w:bookmarkStart w:id="57" w:name="_Toc124934912"/>
      <w:r w:rsidRPr="003D6B6C">
        <w:rPr>
          <w:rFonts w:ascii="Times New Roman" w:hAnsi="Times New Roman"/>
          <w:b/>
          <w:sz w:val="24"/>
          <w:szCs w:val="24"/>
        </w:rPr>
        <w:t>Article 26</w:t>
      </w:r>
      <w:r w:rsidRPr="003D6B6C">
        <w:rPr>
          <w:rFonts w:ascii="Times New Roman" w:hAnsi="Times New Roman"/>
          <w:b/>
          <w:sz w:val="24"/>
          <w:szCs w:val="24"/>
        </w:rPr>
        <w:tab/>
      </w:r>
      <w:bookmarkEnd w:id="57"/>
      <w:r w:rsidRPr="003D6B6C">
        <w:rPr>
          <w:rFonts w:ascii="Times New Roman" w:hAnsi="Times New Roman"/>
          <w:b/>
          <w:sz w:val="24"/>
          <w:szCs w:val="24"/>
        </w:rPr>
        <w:t>General principles for payments</w:t>
      </w:r>
    </w:p>
    <w:p w14:paraId="50B1B1DB" w14:textId="77777777" w:rsidR="0037163F" w:rsidRPr="003D6B6C" w:rsidRDefault="0037163F" w:rsidP="007E1D3B">
      <w:pPr>
        <w:tabs>
          <w:tab w:val="right" w:pos="9885"/>
        </w:tabs>
        <w:spacing w:after="0" w:line="276" w:lineRule="auto"/>
        <w:ind w:left="1134" w:hanging="709"/>
        <w:jc w:val="both"/>
        <w:rPr>
          <w:rFonts w:ascii="Times New Roman" w:hAnsi="Times New Roman"/>
        </w:rPr>
      </w:pPr>
      <w:r w:rsidRPr="003D6B6C">
        <w:rPr>
          <w:rFonts w:ascii="Times New Roman" w:hAnsi="Times New Roman"/>
        </w:rPr>
        <w:t>26.1</w:t>
      </w:r>
      <w:r w:rsidRPr="003D6B6C">
        <w:rPr>
          <w:rFonts w:ascii="Times New Roman" w:hAnsi="Times New Roman"/>
        </w:rPr>
        <w:tab/>
        <w:t>Payments shall be made in</w:t>
      </w:r>
      <w:r>
        <w:rPr>
          <w:rFonts w:ascii="Times New Roman" w:hAnsi="Times New Roman"/>
        </w:rPr>
        <w:t xml:space="preserve"> </w:t>
      </w:r>
      <w:r w:rsidRPr="00CF4008">
        <w:rPr>
          <w:rFonts w:ascii="Times New Roman" w:hAnsi="Times New Roman"/>
        </w:rPr>
        <w:t>euros</w:t>
      </w:r>
    </w:p>
    <w:p w14:paraId="4C01056F" w14:textId="77777777" w:rsidR="0037163F" w:rsidRDefault="0037163F" w:rsidP="007E1D3B">
      <w:pPr>
        <w:spacing w:after="0" w:line="276" w:lineRule="auto"/>
        <w:ind w:left="1134"/>
        <w:jc w:val="both"/>
        <w:rPr>
          <w:rFonts w:ascii="Times New Roman" w:hAnsi="Times New Roman"/>
        </w:rPr>
      </w:pPr>
      <w:r w:rsidRPr="003D6B6C">
        <w:rPr>
          <w:rFonts w:ascii="Times New Roman" w:hAnsi="Times New Roman"/>
        </w:rPr>
        <w:t xml:space="preserve">Payments shall be </w:t>
      </w:r>
      <w:r w:rsidR="0018634C" w:rsidRPr="003D6B6C">
        <w:rPr>
          <w:rFonts w:ascii="Times New Roman" w:hAnsi="Times New Roman"/>
        </w:rPr>
        <w:t>authorized</w:t>
      </w:r>
      <w:r w:rsidRPr="003D6B6C">
        <w:rPr>
          <w:rFonts w:ascii="Times New Roman" w:hAnsi="Times New Roman"/>
        </w:rPr>
        <w:t xml:space="preserve"> and made </w:t>
      </w:r>
      <w:r>
        <w:rPr>
          <w:rFonts w:ascii="Times New Roman" w:hAnsi="Times New Roman"/>
        </w:rPr>
        <w:t>by</w:t>
      </w:r>
    </w:p>
    <w:p w14:paraId="5E3A5C39" w14:textId="77777777" w:rsidR="0037163F" w:rsidRDefault="0037163F" w:rsidP="007E1D3B">
      <w:pPr>
        <w:spacing w:after="0" w:line="276" w:lineRule="auto"/>
        <w:ind w:left="1134"/>
        <w:jc w:val="both"/>
        <w:rPr>
          <w:rFonts w:ascii="Times New Roman" w:hAnsi="Times New Roman"/>
        </w:rPr>
      </w:pPr>
      <w:r>
        <w:rPr>
          <w:rFonts w:ascii="Times New Roman" w:hAnsi="Times New Roman"/>
        </w:rPr>
        <w:t xml:space="preserve">The Secretary General </w:t>
      </w:r>
    </w:p>
    <w:p w14:paraId="7FF0DBEE" w14:textId="77777777" w:rsidR="0037163F" w:rsidRDefault="0037163F" w:rsidP="007E1D3B">
      <w:pPr>
        <w:spacing w:after="0" w:line="276" w:lineRule="auto"/>
        <w:ind w:left="1134"/>
        <w:jc w:val="both"/>
        <w:rPr>
          <w:rFonts w:ascii="Times New Roman" w:hAnsi="Times New Roman"/>
        </w:rPr>
      </w:pPr>
      <w:r>
        <w:rPr>
          <w:rFonts w:ascii="Times New Roman" w:hAnsi="Times New Roman"/>
        </w:rPr>
        <w:t>COMESA, Ben Bella Road</w:t>
      </w:r>
    </w:p>
    <w:p w14:paraId="563248DF" w14:textId="77777777" w:rsidR="0037163F" w:rsidRDefault="0037163F" w:rsidP="007E1D3B">
      <w:pPr>
        <w:spacing w:after="0" w:line="276" w:lineRule="auto"/>
        <w:ind w:left="1134"/>
        <w:jc w:val="both"/>
        <w:rPr>
          <w:rFonts w:ascii="Times New Roman" w:hAnsi="Times New Roman"/>
        </w:rPr>
      </w:pPr>
      <w:r>
        <w:rPr>
          <w:rFonts w:ascii="Times New Roman" w:hAnsi="Times New Roman"/>
        </w:rPr>
        <w:t>P.O Box 30051</w:t>
      </w:r>
    </w:p>
    <w:p w14:paraId="62228653" w14:textId="77777777" w:rsidR="0037163F" w:rsidRPr="001D73B1" w:rsidRDefault="00B66267" w:rsidP="001D73B1">
      <w:pPr>
        <w:spacing w:after="0" w:line="276" w:lineRule="auto"/>
        <w:ind w:left="1134"/>
        <w:jc w:val="both"/>
        <w:rPr>
          <w:rFonts w:ascii="Times New Roman" w:hAnsi="Times New Roman"/>
          <w:b/>
        </w:rPr>
      </w:pPr>
      <w:r w:rsidRPr="001D73B1">
        <w:rPr>
          <w:rFonts w:ascii="Times New Roman" w:hAnsi="Times New Roman"/>
          <w:b/>
        </w:rPr>
        <w:t>Lusaka</w:t>
      </w:r>
      <w:r w:rsidR="001D73B1" w:rsidRPr="001D73B1">
        <w:rPr>
          <w:rFonts w:ascii="Times New Roman" w:hAnsi="Times New Roman"/>
          <w:b/>
        </w:rPr>
        <w:t xml:space="preserve">, </w:t>
      </w:r>
      <w:r w:rsidRPr="001D73B1">
        <w:rPr>
          <w:rFonts w:ascii="Times New Roman" w:hAnsi="Times New Roman"/>
          <w:b/>
        </w:rPr>
        <w:t>Zambia</w:t>
      </w:r>
    </w:p>
    <w:p w14:paraId="61880CE5" w14:textId="77777777" w:rsidR="0037163F" w:rsidRPr="003D6B6C" w:rsidRDefault="0037163F" w:rsidP="00987E49">
      <w:pPr>
        <w:ind w:left="1134" w:hanging="709"/>
        <w:jc w:val="both"/>
        <w:rPr>
          <w:rFonts w:ascii="Times New Roman" w:hAnsi="Times New Roman"/>
        </w:rPr>
      </w:pPr>
      <w:r w:rsidRPr="003D6B6C">
        <w:rPr>
          <w:rFonts w:ascii="Times New Roman" w:hAnsi="Times New Roman"/>
        </w:rPr>
        <w:t>26.3</w:t>
      </w:r>
      <w:r w:rsidRPr="003D6B6C">
        <w:rPr>
          <w:rFonts w:ascii="Times New Roman" w:hAnsi="Times New Roman"/>
        </w:rPr>
        <w:tab/>
      </w:r>
      <w:r w:rsidRPr="00D52CF6">
        <w:rPr>
          <w:rFonts w:ascii="Times New Roman" w:hAnsi="Times New Roman"/>
        </w:rPr>
        <w:t xml:space="preserve">By derogation, the pre-financing payment shall be made within </w:t>
      </w:r>
      <w:r w:rsidR="00483033">
        <w:rPr>
          <w:rFonts w:ascii="Times New Roman" w:hAnsi="Times New Roman"/>
          <w:lang w:val="en-GB"/>
        </w:rPr>
        <w:t>90</w:t>
      </w:r>
      <w:r w:rsidRPr="00D52CF6">
        <w:rPr>
          <w:rFonts w:ascii="Times New Roman" w:hAnsi="Times New Roman"/>
        </w:rPr>
        <w:t xml:space="preserve"> days from the date on which an admissible invoice is registered by the contracting authority. The final payment to the contractor of the amounts due shall be made within 90 days following provisional acceptance of the goods, after receipt by the contracting authority of an admissible invoice.</w:t>
      </w:r>
    </w:p>
    <w:p w14:paraId="3B6398DD" w14:textId="77777777" w:rsidR="0037163F" w:rsidRDefault="0037163F" w:rsidP="00987E49">
      <w:pPr>
        <w:ind w:left="1134" w:hanging="709"/>
        <w:jc w:val="both"/>
        <w:rPr>
          <w:rFonts w:ascii="Times New Roman" w:hAnsi="Times New Roman"/>
        </w:rPr>
      </w:pPr>
      <w:r w:rsidRPr="003D6B6C">
        <w:rPr>
          <w:rFonts w:ascii="Times New Roman" w:hAnsi="Times New Roman"/>
        </w:rPr>
        <w:t>26.5</w:t>
      </w:r>
      <w:r w:rsidRPr="003D6B6C">
        <w:rPr>
          <w:rFonts w:ascii="Times New Roman" w:hAnsi="Times New Roman"/>
        </w:rPr>
        <w:tab/>
        <w:t xml:space="preserve">In order to obtain payments, the </w:t>
      </w:r>
      <w:r>
        <w:rPr>
          <w:rFonts w:ascii="Times New Roman" w:hAnsi="Times New Roman"/>
        </w:rPr>
        <w:t>c</w:t>
      </w:r>
      <w:r w:rsidRPr="003D6B6C">
        <w:rPr>
          <w:rFonts w:ascii="Times New Roman" w:hAnsi="Times New Roman"/>
        </w:rPr>
        <w:t>ontractor must forward to the authority ref</w:t>
      </w:r>
      <w:r>
        <w:rPr>
          <w:rFonts w:ascii="Times New Roman" w:hAnsi="Times New Roman"/>
        </w:rPr>
        <w:t>erred to below</w:t>
      </w:r>
      <w:r w:rsidRPr="003D6B6C">
        <w:rPr>
          <w:rFonts w:ascii="Times New Roman" w:hAnsi="Times New Roman"/>
        </w:rPr>
        <w:t>:</w:t>
      </w:r>
    </w:p>
    <w:p w14:paraId="76EC30CC" w14:textId="77777777" w:rsidR="007E1D3B" w:rsidRPr="007E1D3B" w:rsidRDefault="007E1D3B" w:rsidP="007E1D3B">
      <w:pPr>
        <w:spacing w:after="0" w:line="256" w:lineRule="auto"/>
        <w:ind w:left="1170"/>
        <w:jc w:val="both"/>
        <w:rPr>
          <w:rFonts w:ascii="Times New Roman" w:eastAsia="Times New Roman" w:hAnsi="Times New Roman" w:cs="Times New Roman"/>
          <w:b/>
          <w:color w:val="000000"/>
        </w:rPr>
      </w:pPr>
      <w:r w:rsidRPr="007E1D3B">
        <w:rPr>
          <w:rFonts w:ascii="Times New Roman" w:eastAsia="Times New Roman" w:hAnsi="Times New Roman" w:cs="Times New Roman"/>
          <w:b/>
          <w:color w:val="000000"/>
        </w:rPr>
        <w:t xml:space="preserve">Official name: The State Minister </w:t>
      </w:r>
    </w:p>
    <w:p w14:paraId="5E18EC22" w14:textId="77777777" w:rsidR="007E1D3B" w:rsidRPr="007E1D3B" w:rsidRDefault="007E1D3B" w:rsidP="007E1D3B">
      <w:pPr>
        <w:spacing w:after="0" w:line="256" w:lineRule="auto"/>
        <w:ind w:left="1170"/>
        <w:jc w:val="both"/>
        <w:rPr>
          <w:rFonts w:ascii="Times New Roman" w:eastAsia="Times New Roman" w:hAnsi="Times New Roman" w:cs="Times New Roman"/>
          <w:b/>
          <w:color w:val="000000"/>
        </w:rPr>
      </w:pPr>
      <w:r w:rsidRPr="007E1D3B">
        <w:rPr>
          <w:rFonts w:ascii="Times New Roman" w:eastAsia="Times New Roman" w:hAnsi="Times New Roman" w:cs="Times New Roman"/>
          <w:b/>
          <w:color w:val="000000"/>
        </w:rPr>
        <w:t>Ministry of Trade and Regional Integration</w:t>
      </w:r>
    </w:p>
    <w:p w14:paraId="7D27AF16" w14:textId="77777777" w:rsidR="007E1D3B" w:rsidRPr="007E1D3B" w:rsidRDefault="007E1D3B" w:rsidP="007E1D3B">
      <w:pPr>
        <w:spacing w:after="0" w:line="256" w:lineRule="auto"/>
        <w:ind w:left="1170"/>
        <w:jc w:val="both"/>
        <w:rPr>
          <w:rFonts w:ascii="Times New Roman" w:eastAsia="Times New Roman" w:hAnsi="Times New Roman" w:cs="Times New Roman"/>
          <w:b/>
          <w:color w:val="000000"/>
        </w:rPr>
      </w:pPr>
      <w:r w:rsidRPr="007E1D3B">
        <w:rPr>
          <w:rFonts w:ascii="Times New Roman" w:eastAsia="Times New Roman" w:hAnsi="Times New Roman" w:cs="Times New Roman"/>
          <w:b/>
          <w:color w:val="000000"/>
        </w:rPr>
        <w:t>Postal address: P.O. BOX: 704</w:t>
      </w:r>
    </w:p>
    <w:p w14:paraId="7674DDEB" w14:textId="77777777" w:rsidR="007E1D3B" w:rsidRPr="007E1D3B" w:rsidRDefault="007E1D3B" w:rsidP="007E1D3B">
      <w:pPr>
        <w:spacing w:after="0" w:line="256" w:lineRule="auto"/>
        <w:ind w:left="1170"/>
        <w:jc w:val="both"/>
        <w:rPr>
          <w:rFonts w:ascii="Times New Roman" w:eastAsia="Times New Roman" w:hAnsi="Times New Roman" w:cs="Times New Roman"/>
          <w:b/>
          <w:color w:val="000000"/>
        </w:rPr>
      </w:pPr>
      <w:r w:rsidRPr="007E1D3B">
        <w:rPr>
          <w:rFonts w:ascii="Times New Roman" w:eastAsia="Times New Roman" w:hAnsi="Times New Roman" w:cs="Times New Roman"/>
          <w:b/>
          <w:color w:val="000000"/>
        </w:rPr>
        <w:t>Addis Ababa, Ethiopia</w:t>
      </w:r>
    </w:p>
    <w:p w14:paraId="7C72752E" w14:textId="77777777" w:rsidR="007E1D3B" w:rsidRPr="001D73B1" w:rsidRDefault="001D73B1" w:rsidP="007E1D3B">
      <w:pPr>
        <w:spacing w:after="0" w:line="256" w:lineRule="auto"/>
        <w:ind w:left="1170"/>
        <w:jc w:val="both"/>
        <w:rPr>
          <w:rFonts w:ascii="Times New Roman" w:eastAsia="Times New Roman" w:hAnsi="Times New Roman" w:cs="Calibri"/>
          <w:b/>
          <w:color w:val="000000"/>
        </w:rPr>
      </w:pPr>
      <w:r w:rsidRPr="001D73B1">
        <w:rPr>
          <w:rFonts w:ascii="Times New Roman" w:eastAsia="Times New Roman" w:hAnsi="Times New Roman" w:cs="Calibri"/>
          <w:b/>
          <w:color w:val="000000"/>
        </w:rPr>
        <w:t xml:space="preserve">E-mail: </w:t>
      </w:r>
      <w:hyperlink r:id="rId27" w:history="1">
        <w:r w:rsidR="007E1D3B" w:rsidRPr="001D73B1">
          <w:rPr>
            <w:rFonts w:ascii="Times New Roman" w:eastAsia="Times New Roman" w:hAnsi="Times New Roman" w:cs="Calibri"/>
            <w:b/>
            <w:color w:val="0000FF"/>
            <w:u w:val="single"/>
          </w:rPr>
          <w:t>tender@motin.gov.et</w:t>
        </w:r>
      </w:hyperlink>
    </w:p>
    <w:p w14:paraId="4E066CCE" w14:textId="77777777" w:rsidR="007E1D3B" w:rsidRPr="007E1D3B" w:rsidRDefault="007E1D3B" w:rsidP="007E1D3B">
      <w:pPr>
        <w:spacing w:after="0" w:line="256" w:lineRule="auto"/>
        <w:ind w:left="1170"/>
        <w:jc w:val="both"/>
        <w:rPr>
          <w:rFonts w:ascii="Times New Roman" w:eastAsia="Times New Roman" w:hAnsi="Times New Roman" w:cs="Times New Roman"/>
          <w:b/>
          <w:color w:val="000000"/>
          <w:sz w:val="16"/>
        </w:rPr>
      </w:pPr>
    </w:p>
    <w:p w14:paraId="678907DB" w14:textId="77777777" w:rsidR="0037163F" w:rsidRPr="007E1D3B" w:rsidRDefault="0037163F" w:rsidP="007E1D3B">
      <w:pPr>
        <w:ind w:left="1134" w:hanging="709"/>
        <w:jc w:val="both"/>
        <w:rPr>
          <w:rFonts w:ascii="Times New Roman" w:hAnsi="Times New Roman"/>
        </w:rPr>
      </w:pPr>
      <w:r>
        <w:rPr>
          <w:rFonts w:ascii="Times New Roman" w:hAnsi="Times New Roman"/>
        </w:rPr>
        <w:tab/>
      </w:r>
      <w:r w:rsidRPr="003D6B6C">
        <w:rPr>
          <w:rFonts w:ascii="Times New Roman" w:hAnsi="Times New Roman"/>
        </w:rPr>
        <w:t>a)</w:t>
      </w:r>
      <w:r>
        <w:rPr>
          <w:rFonts w:ascii="Times New Roman" w:hAnsi="Times New Roman"/>
          <w:b/>
        </w:rPr>
        <w:t xml:space="preserve"> </w:t>
      </w:r>
      <w:r w:rsidRPr="00D52CF6">
        <w:rPr>
          <w:rFonts w:ascii="Times New Roman" w:hAnsi="Times New Roman"/>
          <w:bCs/>
        </w:rPr>
        <w:t>For the 40% pre-financing</w:t>
      </w:r>
      <w:r>
        <w:rPr>
          <w:rFonts w:ascii="Times New Roman" w:hAnsi="Times New Roman"/>
        </w:rPr>
        <w:t xml:space="preserve">, </w:t>
      </w:r>
      <w:r w:rsidRPr="00D52CF6">
        <w:rPr>
          <w:rFonts w:ascii="Times New Roman" w:hAnsi="Times New Roman"/>
          <w:bCs/>
        </w:rPr>
        <w:t>the pre-financing guarantee</w:t>
      </w:r>
      <w:r w:rsidRPr="003D6B6C">
        <w:rPr>
          <w:rFonts w:ascii="Times New Roman" w:hAnsi="Times New Roman"/>
          <w:bCs/>
          <w:highlight w:val="yellow"/>
        </w:rPr>
        <w:t xml:space="preserve"> </w:t>
      </w:r>
    </w:p>
    <w:p w14:paraId="0EFF416A" w14:textId="77777777" w:rsidR="0037163F" w:rsidRDefault="0037163F" w:rsidP="00987E49">
      <w:pPr>
        <w:spacing w:after="0"/>
        <w:ind w:left="1559" w:hanging="425"/>
        <w:jc w:val="both"/>
        <w:rPr>
          <w:rFonts w:ascii="Times New Roman" w:hAnsi="Times New Roman"/>
        </w:rPr>
      </w:pPr>
      <w:r w:rsidRPr="003D6B6C">
        <w:rPr>
          <w:rFonts w:ascii="Times New Roman" w:hAnsi="Times New Roman"/>
        </w:rPr>
        <w:t>b)</w:t>
      </w:r>
      <w:r w:rsidRPr="003D6B6C">
        <w:rPr>
          <w:rFonts w:ascii="Times New Roman" w:hAnsi="Times New Roman"/>
          <w:b/>
        </w:rPr>
        <w:tab/>
      </w:r>
      <w:r w:rsidRPr="00FA1B15">
        <w:rPr>
          <w:rFonts w:ascii="Times New Roman" w:hAnsi="Times New Roman"/>
          <w:bCs/>
        </w:rPr>
        <w:t xml:space="preserve">For the </w:t>
      </w:r>
      <w:r w:rsidR="002404DE">
        <w:rPr>
          <w:rFonts w:ascii="Times New Roman" w:hAnsi="Times New Roman"/>
          <w:bCs/>
          <w:lang w:val="en-GB"/>
        </w:rPr>
        <w:t>60</w:t>
      </w:r>
      <w:r w:rsidR="002404DE" w:rsidRPr="00FA1B15">
        <w:rPr>
          <w:rFonts w:ascii="Times New Roman" w:hAnsi="Times New Roman"/>
          <w:bCs/>
        </w:rPr>
        <w:t> </w:t>
      </w:r>
      <w:r w:rsidRPr="00FA1B15">
        <w:rPr>
          <w:rFonts w:ascii="Times New Roman" w:hAnsi="Times New Roman"/>
          <w:bCs/>
        </w:rPr>
        <w:t>% balance</w:t>
      </w:r>
      <w:r w:rsidRPr="003D6B6C">
        <w:rPr>
          <w:rFonts w:ascii="Times New Roman" w:hAnsi="Times New Roman"/>
        </w:rPr>
        <w:t xml:space="preserve"> the invoice(s) </w:t>
      </w:r>
      <w:r w:rsidRPr="00FA1B15">
        <w:rPr>
          <w:rFonts w:ascii="Times New Roman" w:hAnsi="Times New Roman"/>
        </w:rPr>
        <w:t>in triplicate together</w:t>
      </w:r>
      <w:r w:rsidRPr="003D6B6C">
        <w:rPr>
          <w:rFonts w:ascii="Times New Roman" w:hAnsi="Times New Roman"/>
        </w:rPr>
        <w:t xml:space="preserve"> with the request for provisional acceptance of the supplies</w:t>
      </w:r>
      <w:r>
        <w:rPr>
          <w:rFonts w:ascii="Times New Roman" w:hAnsi="Times New Roman"/>
        </w:rPr>
        <w:t xml:space="preserve"> to the contracting authority referred in 26.5</w:t>
      </w:r>
      <w:r w:rsidRPr="003D6B6C">
        <w:rPr>
          <w:rFonts w:ascii="Times New Roman" w:hAnsi="Times New Roman"/>
        </w:rPr>
        <w:t>.</w:t>
      </w:r>
    </w:p>
    <w:p w14:paraId="717D45B7" w14:textId="77777777" w:rsidR="0037163F" w:rsidRPr="003D6B6C" w:rsidRDefault="0037163F" w:rsidP="007E1D3B">
      <w:pPr>
        <w:spacing w:before="240"/>
        <w:jc w:val="both"/>
        <w:rPr>
          <w:rFonts w:ascii="Times New Roman" w:hAnsi="Times New Roman"/>
          <w:b/>
          <w:sz w:val="24"/>
          <w:szCs w:val="24"/>
        </w:rPr>
      </w:pPr>
      <w:bookmarkStart w:id="58" w:name="_Toc124934913"/>
      <w:r w:rsidRPr="003D6B6C">
        <w:rPr>
          <w:rFonts w:ascii="Times New Roman" w:hAnsi="Times New Roman"/>
          <w:b/>
          <w:sz w:val="24"/>
          <w:szCs w:val="24"/>
        </w:rPr>
        <w:t>Article 28</w:t>
      </w:r>
      <w:r w:rsidRPr="003D6B6C">
        <w:rPr>
          <w:rFonts w:ascii="Times New Roman" w:hAnsi="Times New Roman"/>
          <w:b/>
          <w:sz w:val="24"/>
          <w:szCs w:val="24"/>
        </w:rPr>
        <w:tab/>
        <w:t>Delayed payments</w:t>
      </w:r>
    </w:p>
    <w:p w14:paraId="6DE85EE3" w14:textId="77777777" w:rsidR="0037163F" w:rsidRPr="003D6B6C" w:rsidRDefault="0037163F" w:rsidP="00987E49">
      <w:pPr>
        <w:autoSpaceDE w:val="0"/>
        <w:autoSpaceDN w:val="0"/>
        <w:adjustRightInd w:val="0"/>
        <w:ind w:left="1134" w:hanging="709"/>
        <w:jc w:val="both"/>
        <w:rPr>
          <w:rFonts w:ascii="Times New Roman" w:hAnsi="Times New Roman"/>
          <w:lang w:eastAsia="en-GB"/>
        </w:rPr>
      </w:pPr>
      <w:r w:rsidRPr="003D6B6C">
        <w:rPr>
          <w:rFonts w:ascii="Times New Roman" w:hAnsi="Times New Roman"/>
        </w:rPr>
        <w:t>28.2</w:t>
      </w:r>
      <w:r w:rsidRPr="003D6B6C">
        <w:rPr>
          <w:rFonts w:ascii="Times New Roman" w:hAnsi="Times New Roman"/>
          <w:b/>
        </w:rPr>
        <w:tab/>
      </w:r>
      <w:r w:rsidRPr="00E31A45">
        <w:rPr>
          <w:rFonts w:ascii="Times New Roman" w:hAnsi="Times New Roman"/>
          <w:lang w:eastAsia="en-GB"/>
        </w:rPr>
        <w:t>By derogation from Article 28.2 of the general conditions, o</w:t>
      </w:r>
      <w:r w:rsidRPr="00E31A45">
        <w:rPr>
          <w:rFonts w:ascii="Times New Roman" w:hAnsi="Times New Roman"/>
        </w:rPr>
        <w:t>nce the deadline laid down in Article 26.3 has expired, the contractor shall, upon demand, be entitled to late-payment interest at the rate and for the period mentioned in the general conditions. The demand must be submitted within two months of receiving late payment.</w:t>
      </w:r>
    </w:p>
    <w:p w14:paraId="068D0967" w14:textId="77777777" w:rsidR="0037163F" w:rsidRPr="003D6B6C" w:rsidRDefault="0037163F" w:rsidP="00987E49">
      <w:pPr>
        <w:spacing w:before="240"/>
        <w:ind w:left="1134" w:hanging="1134"/>
        <w:jc w:val="both"/>
        <w:rPr>
          <w:rFonts w:ascii="Times New Roman" w:hAnsi="Times New Roman"/>
          <w:b/>
          <w:sz w:val="24"/>
          <w:szCs w:val="24"/>
        </w:rPr>
      </w:pPr>
      <w:r w:rsidRPr="003D6B6C">
        <w:rPr>
          <w:rFonts w:ascii="Times New Roman" w:hAnsi="Times New Roman"/>
          <w:b/>
          <w:sz w:val="24"/>
          <w:szCs w:val="24"/>
        </w:rPr>
        <w:t>Article 29</w:t>
      </w:r>
      <w:r w:rsidRPr="003D6B6C">
        <w:rPr>
          <w:rFonts w:ascii="Times New Roman" w:hAnsi="Times New Roman"/>
          <w:b/>
          <w:sz w:val="24"/>
          <w:szCs w:val="24"/>
        </w:rPr>
        <w:tab/>
        <w:t>Delivery</w:t>
      </w:r>
      <w:bookmarkEnd w:id="58"/>
    </w:p>
    <w:p w14:paraId="6BAE6D49" w14:textId="77777777" w:rsidR="001D73B1" w:rsidRPr="001D73B1" w:rsidRDefault="0037163F" w:rsidP="001D73B1">
      <w:pPr>
        <w:ind w:left="1134" w:hanging="709"/>
        <w:jc w:val="both"/>
        <w:rPr>
          <w:rFonts w:ascii="Times New Roman" w:hAnsi="Times New Roman"/>
        </w:rPr>
      </w:pPr>
      <w:r w:rsidRPr="003D6B6C">
        <w:rPr>
          <w:rFonts w:ascii="Times New Roman" w:hAnsi="Times New Roman"/>
        </w:rPr>
        <w:t>29.3</w:t>
      </w:r>
      <w:r w:rsidRPr="003D6B6C">
        <w:rPr>
          <w:rFonts w:ascii="Times New Roman" w:hAnsi="Times New Roman"/>
          <w:b/>
        </w:rPr>
        <w:tab/>
      </w:r>
      <w:r w:rsidRPr="00E31A45">
        <w:rPr>
          <w:rFonts w:ascii="Times New Roman" w:hAnsi="Times New Roman"/>
        </w:rPr>
        <w:t>The packaging shall become the property of the recipient subject to environmental considerations.</w:t>
      </w:r>
    </w:p>
    <w:p w14:paraId="1DA3848E" w14:textId="77777777" w:rsidR="0037163F" w:rsidRPr="003D6B6C" w:rsidRDefault="0037163F" w:rsidP="00987E49">
      <w:pPr>
        <w:spacing w:before="240"/>
        <w:ind w:left="1134" w:hanging="1134"/>
        <w:jc w:val="both"/>
        <w:rPr>
          <w:rFonts w:ascii="Times New Roman" w:hAnsi="Times New Roman"/>
          <w:b/>
          <w:sz w:val="24"/>
          <w:szCs w:val="24"/>
        </w:rPr>
      </w:pPr>
      <w:bookmarkStart w:id="59" w:name="_Toc124934914"/>
      <w:r w:rsidRPr="003D6B6C">
        <w:rPr>
          <w:rFonts w:ascii="Times New Roman" w:hAnsi="Times New Roman"/>
          <w:b/>
          <w:sz w:val="24"/>
          <w:szCs w:val="24"/>
        </w:rPr>
        <w:t>Article 31</w:t>
      </w:r>
      <w:r w:rsidRPr="003D6B6C">
        <w:rPr>
          <w:rFonts w:ascii="Times New Roman" w:hAnsi="Times New Roman"/>
          <w:b/>
          <w:sz w:val="24"/>
          <w:szCs w:val="24"/>
        </w:rPr>
        <w:tab/>
        <w:t>Provisional acceptance</w:t>
      </w:r>
      <w:bookmarkEnd w:id="59"/>
    </w:p>
    <w:p w14:paraId="2520F8F4" w14:textId="77777777" w:rsidR="0037163F" w:rsidRPr="003D6B6C" w:rsidRDefault="0037163F" w:rsidP="00987E49">
      <w:pPr>
        <w:jc w:val="both"/>
        <w:rPr>
          <w:rFonts w:ascii="Times New Roman" w:hAnsi="Times New Roman"/>
        </w:rPr>
      </w:pPr>
      <w:r w:rsidRPr="003D6B6C">
        <w:rPr>
          <w:rFonts w:ascii="Times New Roman" w:hAnsi="Times New Roman"/>
        </w:rPr>
        <w:t xml:space="preserve">The </w:t>
      </w:r>
      <w:r>
        <w:rPr>
          <w:rFonts w:ascii="Times New Roman" w:hAnsi="Times New Roman"/>
        </w:rPr>
        <w:t>c</w:t>
      </w:r>
      <w:r w:rsidRPr="003D6B6C">
        <w:rPr>
          <w:rFonts w:ascii="Times New Roman" w:hAnsi="Times New Roman"/>
        </w:rPr>
        <w:t xml:space="preserve">ertificate of </w:t>
      </w:r>
      <w:r>
        <w:rPr>
          <w:rFonts w:ascii="Times New Roman" w:hAnsi="Times New Roman"/>
        </w:rPr>
        <w:t>p</w:t>
      </w:r>
      <w:r w:rsidRPr="003D6B6C">
        <w:rPr>
          <w:rFonts w:ascii="Times New Roman" w:hAnsi="Times New Roman"/>
        </w:rPr>
        <w:t xml:space="preserve">rovisional </w:t>
      </w:r>
      <w:r>
        <w:rPr>
          <w:rFonts w:ascii="Times New Roman" w:hAnsi="Times New Roman"/>
        </w:rPr>
        <w:t>a</w:t>
      </w:r>
      <w:r w:rsidRPr="003D6B6C">
        <w:rPr>
          <w:rFonts w:ascii="Times New Roman" w:hAnsi="Times New Roman"/>
        </w:rPr>
        <w:t xml:space="preserve">cceptance must be issued using the template in Annex C11. </w:t>
      </w:r>
    </w:p>
    <w:p w14:paraId="7CFB7969" w14:textId="77777777" w:rsidR="0037163F" w:rsidRPr="003D6B6C" w:rsidRDefault="0037163F" w:rsidP="00987E49">
      <w:pPr>
        <w:ind w:left="1134" w:hanging="708"/>
        <w:jc w:val="both"/>
        <w:rPr>
          <w:rFonts w:ascii="Times New Roman" w:hAnsi="Times New Roman"/>
        </w:rPr>
      </w:pPr>
      <w:r>
        <w:rPr>
          <w:rFonts w:ascii="Times New Roman" w:hAnsi="Times New Roman"/>
        </w:rPr>
        <w:lastRenderedPageBreak/>
        <w:t>31.2.</w:t>
      </w:r>
      <w:r>
        <w:rPr>
          <w:rFonts w:ascii="Times New Roman" w:hAnsi="Times New Roman"/>
        </w:rPr>
        <w:tab/>
      </w:r>
      <w:r w:rsidRPr="002258D5">
        <w:rPr>
          <w:rFonts w:ascii="Times New Roman" w:hAnsi="Times New Roman"/>
        </w:rPr>
        <w:t>By derogation from Article 31.2, second paragraph , the contracting authority’s time limit for issuing the certificate of provisional acceptance to the contractor shall not be included in the time limit for payments indicated in Article 26.3.</w:t>
      </w:r>
      <w:r>
        <w:rPr>
          <w:rFonts w:ascii="Times New Roman" w:hAnsi="Times New Roman"/>
        </w:rPr>
        <w:t xml:space="preserve"> </w:t>
      </w:r>
    </w:p>
    <w:p w14:paraId="566DAA01" w14:textId="77777777" w:rsidR="0037163F" w:rsidRPr="002258D5" w:rsidRDefault="0037163F" w:rsidP="00987E49">
      <w:pPr>
        <w:spacing w:before="240"/>
        <w:ind w:left="1134" w:hanging="1134"/>
        <w:jc w:val="both"/>
        <w:rPr>
          <w:rFonts w:ascii="Times New Roman" w:hAnsi="Times New Roman"/>
          <w:b/>
          <w:sz w:val="24"/>
          <w:szCs w:val="24"/>
        </w:rPr>
      </w:pPr>
      <w:bookmarkStart w:id="60" w:name="_Toc124934915"/>
      <w:r w:rsidRPr="003D6B6C">
        <w:rPr>
          <w:rFonts w:ascii="Times New Roman" w:hAnsi="Times New Roman"/>
          <w:b/>
          <w:sz w:val="24"/>
          <w:szCs w:val="24"/>
        </w:rPr>
        <w:t>Article 32</w:t>
      </w:r>
      <w:r w:rsidRPr="003D6B6C">
        <w:rPr>
          <w:rFonts w:ascii="Times New Roman" w:hAnsi="Times New Roman"/>
          <w:b/>
          <w:sz w:val="24"/>
          <w:szCs w:val="24"/>
        </w:rPr>
        <w:tab/>
        <w:t>Warranty</w:t>
      </w:r>
      <w:bookmarkEnd w:id="60"/>
      <w:r w:rsidRPr="003D6B6C">
        <w:rPr>
          <w:rFonts w:ascii="Times New Roman" w:hAnsi="Times New Roman"/>
          <w:b/>
          <w:sz w:val="24"/>
          <w:szCs w:val="24"/>
        </w:rPr>
        <w:t xml:space="preserve"> obligations</w:t>
      </w:r>
    </w:p>
    <w:p w14:paraId="481FC1C1" w14:textId="77777777" w:rsidR="0037163F" w:rsidRPr="003D6B6C" w:rsidRDefault="0037163F" w:rsidP="00987E49">
      <w:pPr>
        <w:ind w:left="1134" w:hanging="708"/>
        <w:jc w:val="both"/>
        <w:rPr>
          <w:rFonts w:ascii="Times New Roman" w:hAnsi="Times New Roman"/>
        </w:rPr>
      </w:pPr>
      <w:r w:rsidRPr="003D6B6C">
        <w:rPr>
          <w:rFonts w:ascii="Times New Roman" w:hAnsi="Times New Roman"/>
        </w:rPr>
        <w:t>32.7</w:t>
      </w:r>
      <w:r w:rsidRPr="003D6B6C">
        <w:rPr>
          <w:rFonts w:ascii="Times New Roman" w:hAnsi="Times New Roman"/>
        </w:rPr>
        <w:tab/>
        <w:t xml:space="preserve">The warranty must remain valid for </w:t>
      </w:r>
      <w:r>
        <w:rPr>
          <w:rFonts w:ascii="Times New Roman" w:hAnsi="Times New Roman"/>
        </w:rPr>
        <w:t>a period of one year after</w:t>
      </w:r>
      <w:r w:rsidRPr="003D6B6C">
        <w:rPr>
          <w:rFonts w:ascii="Times New Roman" w:hAnsi="Times New Roman"/>
        </w:rPr>
        <w:t xml:space="preserve"> provisional acceptance.</w:t>
      </w:r>
    </w:p>
    <w:p w14:paraId="0558D758" w14:textId="77777777" w:rsidR="0037163F" w:rsidRPr="003D6B6C" w:rsidRDefault="0037163F" w:rsidP="00987E49">
      <w:pPr>
        <w:spacing w:before="240"/>
        <w:ind w:left="1134" w:hanging="1134"/>
        <w:jc w:val="both"/>
        <w:rPr>
          <w:rFonts w:ascii="Times New Roman" w:hAnsi="Times New Roman"/>
          <w:b/>
          <w:sz w:val="24"/>
          <w:szCs w:val="24"/>
        </w:rPr>
      </w:pPr>
      <w:bookmarkStart w:id="61" w:name="_Toc119839451"/>
      <w:bookmarkStart w:id="62" w:name="_Toc124934916"/>
      <w:r w:rsidRPr="003D6B6C">
        <w:rPr>
          <w:rFonts w:ascii="Times New Roman" w:hAnsi="Times New Roman"/>
          <w:b/>
          <w:sz w:val="24"/>
          <w:szCs w:val="24"/>
        </w:rPr>
        <w:t>Article 33</w:t>
      </w:r>
      <w:r w:rsidRPr="003D6B6C">
        <w:rPr>
          <w:rFonts w:ascii="Times New Roman" w:hAnsi="Times New Roman"/>
          <w:b/>
          <w:sz w:val="24"/>
          <w:szCs w:val="24"/>
        </w:rPr>
        <w:tab/>
        <w:t>After-sales service</w:t>
      </w:r>
      <w:bookmarkEnd w:id="61"/>
      <w:bookmarkEnd w:id="62"/>
    </w:p>
    <w:p w14:paraId="3C49F05C" w14:textId="77777777" w:rsidR="0037163F" w:rsidRPr="003D6B6C" w:rsidRDefault="0037163F" w:rsidP="00987E49">
      <w:pPr>
        <w:ind w:left="1134" w:hanging="708"/>
        <w:jc w:val="both"/>
        <w:rPr>
          <w:rFonts w:ascii="Times New Roman" w:hAnsi="Times New Roman"/>
        </w:rPr>
      </w:pPr>
      <w:r w:rsidRPr="003D6B6C">
        <w:rPr>
          <w:rFonts w:ascii="Times New Roman" w:hAnsi="Times New Roman"/>
        </w:rPr>
        <w:t>33.1</w:t>
      </w:r>
      <w:r w:rsidRPr="003D6B6C">
        <w:rPr>
          <w:rFonts w:ascii="Times New Roman" w:hAnsi="Times New Roman"/>
        </w:rPr>
        <w:tab/>
      </w:r>
      <w:r>
        <w:rPr>
          <w:rFonts w:ascii="Times New Roman" w:hAnsi="Times New Roman"/>
        </w:rPr>
        <w:t>The contractor shall provide or secure provision of reliable after-sales maintenance service thereafter at the place of destination guaranteeing the upkeep and repair of goods supplied.</w:t>
      </w:r>
    </w:p>
    <w:p w14:paraId="7B96C565" w14:textId="77777777" w:rsidR="0037163F" w:rsidRPr="003D6B6C" w:rsidRDefault="0037163F" w:rsidP="00987E49">
      <w:pPr>
        <w:spacing w:before="240"/>
        <w:ind w:left="1134" w:hanging="1134"/>
        <w:jc w:val="both"/>
        <w:rPr>
          <w:rFonts w:ascii="Times New Roman" w:hAnsi="Times New Roman"/>
          <w:b/>
          <w:sz w:val="24"/>
          <w:szCs w:val="24"/>
        </w:rPr>
      </w:pPr>
      <w:bookmarkStart w:id="63" w:name="_Toc124934917"/>
      <w:r w:rsidRPr="003D6B6C">
        <w:rPr>
          <w:rFonts w:ascii="Times New Roman" w:hAnsi="Times New Roman"/>
          <w:b/>
          <w:sz w:val="24"/>
          <w:szCs w:val="24"/>
        </w:rPr>
        <w:t>Article 40</w:t>
      </w:r>
      <w:r w:rsidRPr="003D6B6C">
        <w:rPr>
          <w:rFonts w:ascii="Times New Roman" w:hAnsi="Times New Roman"/>
          <w:b/>
          <w:sz w:val="24"/>
          <w:szCs w:val="24"/>
        </w:rPr>
        <w:tab/>
        <w:t>Settlement of disputes</w:t>
      </w:r>
      <w:bookmarkEnd w:id="63"/>
    </w:p>
    <w:p w14:paraId="621FBAEF" w14:textId="77777777" w:rsidR="0037163F" w:rsidRPr="005A6290" w:rsidRDefault="0037163F" w:rsidP="001D73B1">
      <w:pPr>
        <w:tabs>
          <w:tab w:val="left" w:pos="1417"/>
          <w:tab w:val="left" w:pos="2126"/>
          <w:tab w:val="left" w:pos="2835"/>
        </w:tabs>
        <w:ind w:left="900"/>
        <w:rPr>
          <w:rFonts w:ascii="Times New Roman" w:hAnsi="Times New Roman"/>
        </w:rPr>
      </w:pPr>
      <w:r w:rsidRPr="005A6290">
        <w:rPr>
          <w:rFonts w:ascii="Times New Roman" w:hAnsi="Times New Roman"/>
        </w:rPr>
        <w:t>Any dispute arising out of or relating to this contract which cannot be settled otherwise shall:</w:t>
      </w:r>
    </w:p>
    <w:p w14:paraId="76535DC7" w14:textId="77777777" w:rsidR="0037163F" w:rsidRPr="005A6290" w:rsidRDefault="0037163F" w:rsidP="001D73B1">
      <w:pPr>
        <w:ind w:left="1350" w:hanging="426"/>
        <w:rPr>
          <w:rFonts w:ascii="Times New Roman" w:hAnsi="Times New Roman"/>
        </w:rPr>
      </w:pPr>
      <w:r w:rsidRPr="005A6290">
        <w:rPr>
          <w:rFonts w:ascii="Times New Roman" w:hAnsi="Times New Roman"/>
        </w:rPr>
        <w:t>(a)</w:t>
      </w:r>
      <w:r w:rsidRPr="005A6290">
        <w:rPr>
          <w:rFonts w:ascii="Times New Roman" w:hAnsi="Times New Roman"/>
        </w:rPr>
        <w:tab/>
      </w:r>
      <w:r w:rsidR="00D52539" w:rsidRPr="005A6290">
        <w:rPr>
          <w:rFonts w:ascii="Times New Roman" w:hAnsi="Times New Roman"/>
        </w:rPr>
        <w:t>In</w:t>
      </w:r>
      <w:r w:rsidRPr="005A6290">
        <w:rPr>
          <w:rFonts w:ascii="Times New Roman" w:hAnsi="Times New Roman"/>
        </w:rPr>
        <w:t xml:space="preserve"> the case of a national contract, be settled in accordance with the national legislation of the state of the contracting authority; and</w:t>
      </w:r>
    </w:p>
    <w:p w14:paraId="77419E44" w14:textId="77777777" w:rsidR="0037163F" w:rsidRPr="005A6290" w:rsidRDefault="0037163F" w:rsidP="001D73B1">
      <w:pPr>
        <w:ind w:left="1350" w:hanging="426"/>
        <w:rPr>
          <w:rFonts w:ascii="Times New Roman" w:hAnsi="Times New Roman"/>
        </w:rPr>
      </w:pPr>
      <w:r w:rsidRPr="005A6290">
        <w:rPr>
          <w:rFonts w:ascii="Times New Roman" w:hAnsi="Times New Roman"/>
        </w:rPr>
        <w:t>(b)</w:t>
      </w:r>
      <w:r w:rsidRPr="005A6290">
        <w:rPr>
          <w:rFonts w:ascii="Times New Roman" w:hAnsi="Times New Roman"/>
        </w:rPr>
        <w:tab/>
      </w:r>
      <w:r w:rsidR="00D52539" w:rsidRPr="005A6290">
        <w:rPr>
          <w:rFonts w:ascii="Times New Roman" w:hAnsi="Times New Roman"/>
        </w:rPr>
        <w:t>In</w:t>
      </w:r>
      <w:r w:rsidRPr="005A6290">
        <w:rPr>
          <w:rFonts w:ascii="Times New Roman" w:hAnsi="Times New Roman"/>
        </w:rPr>
        <w:t xml:space="preserve"> the case of a transnational contract, be settled either:</w:t>
      </w:r>
    </w:p>
    <w:p w14:paraId="2B618406" w14:textId="77777777" w:rsidR="0037163F" w:rsidRPr="005A6290" w:rsidRDefault="0037163F" w:rsidP="001D73B1">
      <w:pPr>
        <w:tabs>
          <w:tab w:val="left" w:pos="2835"/>
        </w:tabs>
        <w:ind w:left="1710" w:hanging="425"/>
        <w:rPr>
          <w:rFonts w:ascii="Times New Roman" w:hAnsi="Times New Roman"/>
        </w:rPr>
      </w:pPr>
      <w:r w:rsidRPr="005A6290">
        <w:rPr>
          <w:rFonts w:ascii="Times New Roman" w:hAnsi="Times New Roman"/>
        </w:rPr>
        <w:t>(i)</w:t>
      </w:r>
      <w:r w:rsidRPr="005A6290">
        <w:rPr>
          <w:rFonts w:ascii="Times New Roman" w:hAnsi="Times New Roman"/>
        </w:rPr>
        <w:tab/>
      </w:r>
      <w:r w:rsidR="00D52539" w:rsidRPr="005A6290">
        <w:rPr>
          <w:rFonts w:ascii="Times New Roman" w:hAnsi="Times New Roman"/>
        </w:rPr>
        <w:t>If</w:t>
      </w:r>
      <w:r w:rsidRPr="005A6290">
        <w:rPr>
          <w:rFonts w:ascii="Times New Roman" w:hAnsi="Times New Roman"/>
        </w:rPr>
        <w:t xml:space="preserve"> the parties to the contract so agree, in accordance with the national legislation of the state of the contracting authority or its established international practices; or</w:t>
      </w:r>
    </w:p>
    <w:p w14:paraId="5712B49E" w14:textId="77777777" w:rsidR="0037163F" w:rsidRPr="005A6290" w:rsidRDefault="0037163F" w:rsidP="001D73B1">
      <w:pPr>
        <w:autoSpaceDE w:val="0"/>
        <w:autoSpaceDN w:val="0"/>
        <w:adjustRightInd w:val="0"/>
        <w:ind w:left="1710" w:hanging="425"/>
        <w:jc w:val="both"/>
        <w:rPr>
          <w:rFonts w:ascii="Times New Roman" w:hAnsi="Times New Roman"/>
          <w:lang w:bidi="kn-IN"/>
        </w:rPr>
      </w:pPr>
      <w:r w:rsidRPr="005A6290">
        <w:rPr>
          <w:rFonts w:ascii="Times New Roman" w:hAnsi="Times New Roman"/>
        </w:rPr>
        <w:t>(ii)</w:t>
      </w:r>
      <w:r w:rsidRPr="005A6290">
        <w:rPr>
          <w:rFonts w:ascii="Times New Roman" w:hAnsi="Times New Roman"/>
        </w:rPr>
        <w:tab/>
      </w:r>
      <w:r w:rsidR="00D52539" w:rsidRPr="005A6290">
        <w:rPr>
          <w:rFonts w:ascii="Times New Roman" w:hAnsi="Times New Roman"/>
        </w:rPr>
        <w:t>By</w:t>
      </w:r>
      <w:r w:rsidRPr="005A6290">
        <w:rPr>
          <w:rFonts w:ascii="Times New Roman" w:hAnsi="Times New Roman"/>
        </w:rPr>
        <w:t xml:space="preserve"> arbitration in accordance with the procedural rules on conciliation and arbitration of contracts financed by the European Development Fund, adopted by Decision 3/90 of the ACP-EEC Council of Ministers of 29 March 1990 (Official Journal No L 382, 31.12.1990</w:t>
      </w:r>
      <w:r w:rsidR="001D73B1" w:rsidRPr="005A6290">
        <w:rPr>
          <w:rFonts w:ascii="Times New Roman" w:hAnsi="Times New Roman"/>
        </w:rPr>
        <w:t>, Annex</w:t>
      </w:r>
      <w:r w:rsidRPr="005A6290">
        <w:rPr>
          <w:rFonts w:ascii="Times New Roman" w:hAnsi="Times New Roman"/>
        </w:rPr>
        <w:t xml:space="preserve"> a12 to the practical guide)</w:t>
      </w:r>
      <w:r w:rsidRPr="005A6290">
        <w:rPr>
          <w:rFonts w:ascii="Times New Roman" w:hAnsi="Times New Roman"/>
          <w:lang w:bidi="kn-IN"/>
        </w:rPr>
        <w:t xml:space="preserve"> </w:t>
      </w:r>
    </w:p>
    <w:p w14:paraId="03A7F475" w14:textId="77777777" w:rsidR="0037163F" w:rsidRPr="005A6290" w:rsidRDefault="0037163F" w:rsidP="00987E49">
      <w:pPr>
        <w:keepNext/>
        <w:keepLines/>
        <w:tabs>
          <w:tab w:val="left" w:pos="1134"/>
        </w:tabs>
        <w:spacing w:before="240"/>
        <w:ind w:left="1134" w:hanging="1134"/>
        <w:rPr>
          <w:rFonts w:ascii="Times New Roman" w:hAnsi="Times New Roman"/>
          <w:b/>
          <w:sz w:val="24"/>
          <w:szCs w:val="24"/>
        </w:rPr>
      </w:pPr>
      <w:r w:rsidRPr="005A6290">
        <w:rPr>
          <w:rFonts w:ascii="Times New Roman" w:hAnsi="Times New Roman"/>
          <w:b/>
          <w:sz w:val="24"/>
          <w:szCs w:val="24"/>
        </w:rPr>
        <w:t>Article 44</w:t>
      </w:r>
      <w:r w:rsidRPr="005A6290">
        <w:rPr>
          <w:rFonts w:ascii="Times New Roman" w:hAnsi="Times New Roman"/>
          <w:b/>
          <w:sz w:val="24"/>
          <w:szCs w:val="24"/>
        </w:rPr>
        <w:tab/>
        <w:t>Data protection</w:t>
      </w:r>
    </w:p>
    <w:p w14:paraId="5D59E4EC" w14:textId="77777777" w:rsidR="0037163F" w:rsidRPr="005A6290" w:rsidRDefault="0037163F" w:rsidP="00987E49">
      <w:pPr>
        <w:jc w:val="both"/>
        <w:rPr>
          <w:rFonts w:ascii="Times New Roman" w:hAnsi="Times New Roman"/>
        </w:rPr>
      </w:pPr>
      <w:r w:rsidRPr="005A6290">
        <w:rPr>
          <w:rFonts w:ascii="Times New Roman" w:hAnsi="Times New Roman"/>
        </w:rPr>
        <w:t>1. Processing of personal data related to the implementation of the contract by the contracting authority takes place in accordance with the national legislation of the state of the contracting authority and with the provisions of the respective financing agreement.</w:t>
      </w:r>
    </w:p>
    <w:p w14:paraId="5CB02952" w14:textId="77777777" w:rsidR="0037163F" w:rsidRPr="00F4288C" w:rsidRDefault="0037163F" w:rsidP="00987E49">
      <w:pPr>
        <w:jc w:val="both"/>
        <w:rPr>
          <w:rFonts w:ascii="Times New Roman" w:hAnsi="Times New Roman"/>
          <w:u w:val="single"/>
        </w:rPr>
      </w:pPr>
      <w:r w:rsidRPr="005A6290">
        <w:rPr>
          <w:rFonts w:ascii="Times New Roman" w:hAnsi="Times New Roman"/>
        </w:rPr>
        <w:t>2. To the extent that the contract covers an action financed by the European Union, the Contracting Authority may share communications related to the implementation of the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signatures and CVs) of natural persons involved in the implementation of the contract (such as contractors, staff, experts, trainees, subcontractors, insurers, guarantors, auditors and legal counsel). In cases where the contractor is processing personal data in the context of the implementation of the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w:t>
      </w:r>
      <w:r w:rsidR="001D73B1">
        <w:rPr>
          <w:rFonts w:ascii="Times New Roman" w:hAnsi="Times New Roman"/>
        </w:rPr>
        <w:t xml:space="preserve"> </w:t>
      </w:r>
      <w:r w:rsidRPr="005A6290">
        <w:rPr>
          <w:rFonts w:ascii="Times New Roman" w:hAnsi="Times New Roman"/>
        </w:rPr>
        <w:t>and agencies and on the free movement of such data, and repealing Regulation (EC) No 45/2001 and Decision No 1247/2002/EC</w:t>
      </w:r>
      <w:r w:rsidRPr="005A6290">
        <w:rPr>
          <w:rStyle w:val="FootnoteReference"/>
          <w:rFonts w:ascii="Times New Roman" w:hAnsi="Times New Roman"/>
        </w:rPr>
        <w:footnoteReference w:id="12"/>
      </w:r>
      <w:r w:rsidRPr="005A6290">
        <w:rPr>
          <w:rFonts w:ascii="Times New Roman" w:hAnsi="Times New Roman"/>
        </w:rPr>
        <w:t xml:space="preserve"> and as detailed in the specific privacy statement published at </w:t>
      </w:r>
      <w:proofErr w:type="spellStart"/>
      <w:r w:rsidRPr="005A6290">
        <w:rPr>
          <w:rFonts w:ascii="Times New Roman" w:hAnsi="Times New Roman"/>
        </w:rPr>
        <w:t>ePRAG</w:t>
      </w:r>
      <w:proofErr w:type="spellEnd"/>
      <w:r w:rsidRPr="005A6290">
        <w:rPr>
          <w:rFonts w:ascii="Times New Roman" w:hAnsi="Times New Roman"/>
        </w:rPr>
        <w:t>.</w:t>
      </w:r>
    </w:p>
    <w:p w14:paraId="6D2E04BB" w14:textId="77777777" w:rsidR="00C87300" w:rsidRDefault="0037163F" w:rsidP="00B85A84">
      <w:r w:rsidRPr="003D6B6C">
        <w:t>* * *</w:t>
      </w:r>
    </w:p>
    <w:p w14:paraId="197860E3" w14:textId="77777777" w:rsidR="00327F87" w:rsidRDefault="00327F87" w:rsidP="00B85A84"/>
    <w:p w14:paraId="3A29AE1F" w14:textId="77777777" w:rsidR="00327F87" w:rsidRDefault="00327F87" w:rsidP="00B85A84"/>
    <w:p w14:paraId="6C09A3F1" w14:textId="77777777" w:rsidR="00327F87" w:rsidRDefault="00327F87" w:rsidP="00B85A84"/>
    <w:p w14:paraId="48E335BC" w14:textId="77777777" w:rsidR="00327F87" w:rsidRDefault="00327F87" w:rsidP="00B85A84"/>
    <w:p w14:paraId="4F913766" w14:textId="77777777" w:rsidR="00327F87" w:rsidRDefault="00327F87" w:rsidP="00B85A84"/>
    <w:p w14:paraId="1107368C" w14:textId="77777777" w:rsidR="00327F87" w:rsidRDefault="00327F87" w:rsidP="00B85A84"/>
    <w:p w14:paraId="5CC46150" w14:textId="77777777" w:rsidR="00327F87" w:rsidRDefault="00327F87" w:rsidP="00B85A84"/>
    <w:p w14:paraId="74D62CB3" w14:textId="77777777" w:rsidR="00327F87" w:rsidRDefault="00327F87" w:rsidP="00B85A84"/>
    <w:p w14:paraId="577DCBC8" w14:textId="77777777" w:rsidR="00327F87" w:rsidRDefault="00327F87" w:rsidP="00B85A84"/>
    <w:p w14:paraId="0FFFA222" w14:textId="77777777" w:rsidR="00327F87" w:rsidRDefault="00327F87" w:rsidP="00B85A84"/>
    <w:p w14:paraId="5CFBAA19" w14:textId="77777777" w:rsidR="00327F87" w:rsidRDefault="00327F87" w:rsidP="00B85A84"/>
    <w:p w14:paraId="3DB96051" w14:textId="77777777" w:rsidR="00327F87" w:rsidRDefault="00327F87" w:rsidP="00B85A84"/>
    <w:p w14:paraId="0BB0D819" w14:textId="77777777" w:rsidR="0018634C" w:rsidRDefault="0018634C" w:rsidP="00B85A84"/>
    <w:p w14:paraId="1A5EF44D" w14:textId="77777777" w:rsidR="0018634C" w:rsidRDefault="0018634C" w:rsidP="00B85A84"/>
    <w:p w14:paraId="47CEF0CF" w14:textId="77777777" w:rsidR="003D23E5" w:rsidRDefault="003D23E5" w:rsidP="00272751">
      <w:pPr>
        <w:rPr>
          <w:rFonts w:ascii="Times New Roman" w:hAnsi="Times New Roman" w:cs="Times New Roman"/>
          <w:b/>
          <w:bCs/>
          <w:lang w:val="en-GB"/>
        </w:rPr>
      </w:pPr>
    </w:p>
    <w:p w14:paraId="68F90FEF" w14:textId="77777777" w:rsidR="0096638A" w:rsidRPr="0096638A" w:rsidRDefault="0096638A" w:rsidP="001D73B1">
      <w:pPr>
        <w:jc w:val="center"/>
        <w:rPr>
          <w:rFonts w:ascii="Times New Roman" w:hAnsi="Times New Roman" w:cs="Times New Roman"/>
          <w:b/>
          <w:bCs/>
          <w:lang w:val="en-GB"/>
        </w:rPr>
      </w:pPr>
      <w:r w:rsidRPr="0096638A">
        <w:rPr>
          <w:rFonts w:ascii="Times New Roman" w:hAnsi="Times New Roman" w:cs="Times New Roman"/>
          <w:b/>
          <w:bCs/>
          <w:lang w:val="en-GB"/>
        </w:rPr>
        <w:t>ANNEX I: GENERAL CONDITIONS</w:t>
      </w:r>
    </w:p>
    <w:p w14:paraId="35E542C1" w14:textId="77777777" w:rsidR="0096638A" w:rsidRDefault="0096638A" w:rsidP="001D73B1">
      <w:pPr>
        <w:jc w:val="center"/>
        <w:rPr>
          <w:rFonts w:ascii="Times New Roman" w:hAnsi="Times New Roman" w:cs="Times New Roman"/>
          <w:b/>
          <w:bCs/>
          <w:lang w:val="en-GB"/>
        </w:rPr>
      </w:pPr>
      <w:r w:rsidRPr="0096638A">
        <w:rPr>
          <w:rFonts w:ascii="Times New Roman" w:hAnsi="Times New Roman" w:cs="Times New Roman"/>
          <w:b/>
          <w:bCs/>
          <w:lang w:val="en-GB"/>
        </w:rPr>
        <w:t>FOR SUPPLY CONTRACTS FINANCED BY THE EUROPEAN UNION OR BY THE EUROPEAN DEVELOPMENT FUND</w:t>
      </w:r>
    </w:p>
    <w:p w14:paraId="373EB46A" w14:textId="77777777" w:rsidR="0096638A" w:rsidRDefault="0096638A" w:rsidP="001D73B1">
      <w:pPr>
        <w:jc w:val="center"/>
        <w:rPr>
          <w:rFonts w:ascii="Times New Roman" w:hAnsi="Times New Roman" w:cs="Times New Roman"/>
          <w:b/>
          <w:bCs/>
          <w:lang w:val="en-GB"/>
        </w:rPr>
      </w:pPr>
    </w:p>
    <w:p w14:paraId="7B9C193A" w14:textId="77777777" w:rsidR="0096638A" w:rsidRDefault="0096638A" w:rsidP="001D73B1">
      <w:pPr>
        <w:jc w:val="center"/>
        <w:rPr>
          <w:rFonts w:ascii="Times New Roman" w:hAnsi="Times New Roman" w:cs="Times New Roman"/>
          <w:b/>
          <w:bCs/>
          <w:lang w:val="en-GB"/>
        </w:rPr>
      </w:pPr>
      <w:r>
        <w:rPr>
          <w:rFonts w:ascii="Times New Roman" w:hAnsi="Times New Roman" w:cs="Times New Roman"/>
          <w:b/>
          <w:bCs/>
          <w:lang w:val="en-GB"/>
        </w:rPr>
        <w:t>Attached</w:t>
      </w:r>
    </w:p>
    <w:p w14:paraId="2E80B44B" w14:textId="77777777" w:rsidR="009519B1" w:rsidRDefault="009519B1" w:rsidP="0096638A">
      <w:pPr>
        <w:rPr>
          <w:rFonts w:ascii="Times New Roman" w:hAnsi="Times New Roman" w:cs="Times New Roman"/>
          <w:b/>
          <w:bCs/>
          <w:lang w:val="en-GB"/>
        </w:rPr>
      </w:pPr>
    </w:p>
    <w:p w14:paraId="1A915C38" w14:textId="77777777" w:rsidR="009519B1" w:rsidRDefault="009519B1" w:rsidP="0096638A">
      <w:pPr>
        <w:rPr>
          <w:rFonts w:ascii="Times New Roman" w:hAnsi="Times New Roman" w:cs="Times New Roman"/>
          <w:b/>
          <w:bCs/>
          <w:lang w:val="en-GB"/>
        </w:rPr>
      </w:pPr>
    </w:p>
    <w:p w14:paraId="558B81F2" w14:textId="77777777" w:rsidR="009519B1" w:rsidRDefault="009519B1" w:rsidP="0096638A">
      <w:pPr>
        <w:rPr>
          <w:rFonts w:ascii="Times New Roman" w:hAnsi="Times New Roman" w:cs="Times New Roman"/>
          <w:b/>
          <w:bCs/>
          <w:lang w:val="en-GB"/>
        </w:rPr>
      </w:pPr>
    </w:p>
    <w:p w14:paraId="64050431" w14:textId="77777777" w:rsidR="009519B1" w:rsidRDefault="009519B1" w:rsidP="0096638A">
      <w:pPr>
        <w:rPr>
          <w:rFonts w:ascii="Times New Roman" w:hAnsi="Times New Roman" w:cs="Times New Roman"/>
          <w:b/>
          <w:bCs/>
          <w:lang w:val="en-GB"/>
        </w:rPr>
      </w:pPr>
    </w:p>
    <w:p w14:paraId="2F7EBF7E" w14:textId="77777777" w:rsidR="009519B1" w:rsidRDefault="009519B1" w:rsidP="0096638A">
      <w:pPr>
        <w:rPr>
          <w:rFonts w:ascii="Times New Roman" w:hAnsi="Times New Roman" w:cs="Times New Roman"/>
          <w:b/>
          <w:bCs/>
          <w:lang w:val="en-GB"/>
        </w:rPr>
      </w:pPr>
    </w:p>
    <w:p w14:paraId="2C8509A2" w14:textId="77777777" w:rsidR="009519B1" w:rsidRDefault="009519B1" w:rsidP="0096638A">
      <w:pPr>
        <w:rPr>
          <w:rFonts w:ascii="Times New Roman" w:hAnsi="Times New Roman" w:cs="Times New Roman"/>
          <w:b/>
          <w:bCs/>
          <w:lang w:val="en-GB"/>
        </w:rPr>
      </w:pPr>
    </w:p>
    <w:p w14:paraId="06CF62EC" w14:textId="77777777" w:rsidR="009519B1" w:rsidRDefault="009519B1" w:rsidP="0096638A">
      <w:pPr>
        <w:rPr>
          <w:rFonts w:ascii="Times New Roman" w:hAnsi="Times New Roman" w:cs="Times New Roman"/>
          <w:b/>
          <w:bCs/>
          <w:lang w:val="en-GB"/>
        </w:rPr>
      </w:pPr>
    </w:p>
    <w:p w14:paraId="5D12ADC2" w14:textId="77777777" w:rsidR="009519B1" w:rsidRDefault="009519B1" w:rsidP="0096638A">
      <w:pPr>
        <w:rPr>
          <w:rFonts w:ascii="Times New Roman" w:hAnsi="Times New Roman" w:cs="Times New Roman"/>
          <w:b/>
          <w:bCs/>
          <w:lang w:val="en-GB"/>
        </w:rPr>
      </w:pPr>
    </w:p>
    <w:p w14:paraId="30A0C3E5" w14:textId="77777777" w:rsidR="009519B1" w:rsidRDefault="009519B1" w:rsidP="0096638A">
      <w:pPr>
        <w:rPr>
          <w:rFonts w:ascii="Times New Roman" w:hAnsi="Times New Roman" w:cs="Times New Roman"/>
          <w:b/>
          <w:bCs/>
          <w:lang w:val="en-GB"/>
        </w:rPr>
      </w:pPr>
    </w:p>
    <w:p w14:paraId="2287E88F" w14:textId="77777777" w:rsidR="009519B1" w:rsidRDefault="009519B1" w:rsidP="0096638A">
      <w:pPr>
        <w:rPr>
          <w:rFonts w:ascii="Times New Roman" w:hAnsi="Times New Roman" w:cs="Times New Roman"/>
          <w:b/>
          <w:bCs/>
          <w:lang w:val="en-GB"/>
        </w:rPr>
      </w:pPr>
    </w:p>
    <w:p w14:paraId="52F16A8C" w14:textId="77777777" w:rsidR="009519B1" w:rsidRDefault="009519B1" w:rsidP="0096638A">
      <w:pPr>
        <w:rPr>
          <w:rFonts w:ascii="Times New Roman" w:hAnsi="Times New Roman" w:cs="Times New Roman"/>
          <w:b/>
          <w:bCs/>
          <w:lang w:val="en-GB"/>
        </w:rPr>
      </w:pPr>
    </w:p>
    <w:p w14:paraId="12916A55" w14:textId="77777777" w:rsidR="009519B1" w:rsidRDefault="009519B1" w:rsidP="0096638A">
      <w:pPr>
        <w:rPr>
          <w:rFonts w:ascii="Times New Roman" w:hAnsi="Times New Roman" w:cs="Times New Roman"/>
          <w:b/>
          <w:bCs/>
          <w:lang w:val="en-GB"/>
        </w:rPr>
      </w:pPr>
    </w:p>
    <w:p w14:paraId="6FA900D0" w14:textId="77777777" w:rsidR="009519B1" w:rsidRDefault="009519B1" w:rsidP="0096638A">
      <w:pPr>
        <w:rPr>
          <w:rFonts w:ascii="Times New Roman" w:hAnsi="Times New Roman" w:cs="Times New Roman"/>
          <w:b/>
          <w:bCs/>
          <w:lang w:val="en-GB"/>
        </w:rPr>
      </w:pPr>
    </w:p>
    <w:p w14:paraId="419125C5" w14:textId="77777777" w:rsidR="009519B1" w:rsidRPr="000726B9" w:rsidRDefault="009519B1" w:rsidP="009519B1">
      <w:pPr>
        <w:pStyle w:val="Heading1"/>
        <w:numPr>
          <w:ilvl w:val="0"/>
          <w:numId w:val="0"/>
        </w:numPr>
        <w:tabs>
          <w:tab w:val="left" w:pos="2268"/>
        </w:tabs>
        <w:rPr>
          <w:lang w:val="en-GB"/>
        </w:rPr>
      </w:pPr>
      <w:bookmarkStart w:id="64" w:name="_Toc42488098"/>
      <w:r w:rsidRPr="000726B9">
        <w:rPr>
          <w:i/>
          <w:sz w:val="40"/>
          <w:lang w:val="en-GB"/>
        </w:rPr>
        <w:lastRenderedPageBreak/>
        <w:t xml:space="preserve">ANNEX II </w:t>
      </w:r>
      <w:r>
        <w:rPr>
          <w:i/>
          <w:sz w:val="40"/>
          <w:lang w:val="en-GB"/>
        </w:rPr>
        <w:t>+ III:</w:t>
      </w:r>
      <w:r w:rsidRPr="000726B9">
        <w:rPr>
          <w:i/>
          <w:sz w:val="40"/>
          <w:lang w:val="en-GB"/>
        </w:rPr>
        <w:tab/>
      </w:r>
      <w:r w:rsidRPr="000726B9">
        <w:rPr>
          <w:i/>
          <w:lang w:val="en-GB"/>
        </w:rPr>
        <w:t xml:space="preserve"> </w:t>
      </w:r>
      <w:r w:rsidRPr="000726B9">
        <w:rPr>
          <w:lang w:val="en-GB"/>
        </w:rPr>
        <w:t>TECHNICAL SPECIFICATIONS</w:t>
      </w:r>
      <w:bookmarkEnd w:id="64"/>
      <w:r>
        <w:rPr>
          <w:lang w:val="en-GB"/>
        </w:rPr>
        <w:t xml:space="preserve"> + TECHNICAL OFFER</w:t>
      </w:r>
    </w:p>
    <w:p w14:paraId="7862DA4B" w14:textId="77777777" w:rsidR="008010EE" w:rsidRPr="000726B9" w:rsidRDefault="008010EE" w:rsidP="008010EE">
      <w:pPr>
        <w:pStyle w:val="Heading1"/>
        <w:numPr>
          <w:ilvl w:val="0"/>
          <w:numId w:val="0"/>
        </w:numPr>
        <w:tabs>
          <w:tab w:val="left" w:pos="2268"/>
        </w:tabs>
        <w:rPr>
          <w:lang w:val="en-GB"/>
        </w:rPr>
      </w:pPr>
      <w:r w:rsidRPr="000726B9">
        <w:rPr>
          <w:lang w:val="en-GB"/>
        </w:rPr>
        <w:t>TECHNICAL SPECIFICATIONS</w:t>
      </w:r>
      <w:r>
        <w:rPr>
          <w:lang w:val="en-GB"/>
        </w:rPr>
        <w:t xml:space="preserve"> + TECHNICAL OFFER (SUPPLIES)</w:t>
      </w:r>
    </w:p>
    <w:p w14:paraId="035D6663" w14:textId="77777777" w:rsidR="008010EE" w:rsidRDefault="008010EE" w:rsidP="008010EE">
      <w:pPr>
        <w:tabs>
          <w:tab w:val="right" w:pos="14459"/>
        </w:tabs>
        <w:jc w:val="both"/>
        <w:outlineLvl w:val="0"/>
        <w:rPr>
          <w:rFonts w:ascii="Times New Roman" w:hAnsi="Times New Roman"/>
          <w:b/>
          <w:lang w:val="en-GB"/>
        </w:rPr>
      </w:pPr>
      <w:r>
        <w:rPr>
          <w:rFonts w:ascii="Times New Roman" w:hAnsi="Times New Roman"/>
          <w:b/>
          <w:lang w:val="en-GB"/>
        </w:rPr>
        <w:t>Contract title: Supply</w:t>
      </w:r>
      <w:r w:rsidRPr="00FF6589">
        <w:rPr>
          <w:rFonts w:ascii="Times New Roman" w:hAnsi="Times New Roman"/>
          <w:b/>
          <w:lang w:val="en-GB"/>
        </w:rPr>
        <w:t xml:space="preserve"> </w:t>
      </w:r>
      <w:r>
        <w:rPr>
          <w:rFonts w:ascii="Times New Roman" w:hAnsi="Times New Roman"/>
          <w:b/>
          <w:lang w:val="en-GB"/>
        </w:rPr>
        <w:t>and Installation of Servers for Ethiopian Customs Commission</w:t>
      </w:r>
    </w:p>
    <w:p w14:paraId="312D9040" w14:textId="77777777" w:rsidR="008010EE" w:rsidRPr="00E92614" w:rsidRDefault="008010EE" w:rsidP="008010EE">
      <w:pPr>
        <w:tabs>
          <w:tab w:val="left" w:pos="7491"/>
        </w:tabs>
        <w:rPr>
          <w:rFonts w:ascii="Times New Roman" w:hAnsi="Times New Roman"/>
          <w:b/>
          <w:lang w:val="en-GB"/>
        </w:rPr>
      </w:pPr>
      <w:r w:rsidRPr="00FF6589">
        <w:rPr>
          <w:rFonts w:ascii="Times New Roman" w:hAnsi="Times New Roman"/>
          <w:b/>
          <w:lang w:val="en-GB"/>
        </w:rPr>
        <w:t xml:space="preserve">Publication reference: </w:t>
      </w:r>
      <w:r w:rsidR="001D73B1" w:rsidRPr="001D73B1">
        <w:rPr>
          <w:rFonts w:ascii="Times New Roman" w:eastAsia="Times New Roman" w:hAnsi="Times New Roman" w:cs="Times New Roman"/>
          <w:b/>
          <w:color w:val="000000"/>
          <w:sz w:val="24"/>
          <w:szCs w:val="24"/>
          <w:lang w:val="en-GB"/>
        </w:rPr>
        <w:t>MOTRI/EDF_11/2022/0</w:t>
      </w:r>
      <w:r w:rsidR="001D73B1">
        <w:rPr>
          <w:rFonts w:ascii="Times New Roman" w:eastAsia="Times New Roman" w:hAnsi="Times New Roman" w:cs="Times New Roman"/>
          <w:b/>
          <w:color w:val="000000"/>
          <w:sz w:val="24"/>
          <w:szCs w:val="24"/>
          <w:lang w:val="en-GB"/>
        </w:rPr>
        <w:t>3</w:t>
      </w:r>
    </w:p>
    <w:tbl>
      <w:tblPr>
        <w:tblW w:w="9840" w:type="dxa"/>
        <w:jc w:val="center"/>
        <w:tblCellMar>
          <w:left w:w="0" w:type="dxa"/>
          <w:right w:w="0" w:type="dxa"/>
        </w:tblCellMar>
        <w:tblLook w:val="04A0" w:firstRow="1" w:lastRow="0" w:firstColumn="1" w:lastColumn="0" w:noHBand="0" w:noVBand="1"/>
      </w:tblPr>
      <w:tblGrid>
        <w:gridCol w:w="684"/>
        <w:gridCol w:w="3357"/>
        <w:gridCol w:w="4680"/>
        <w:gridCol w:w="1119"/>
      </w:tblGrid>
      <w:tr w:rsidR="001D73B1" w:rsidRPr="00FF6589" w14:paraId="593D0D99" w14:textId="77777777" w:rsidTr="001D73B1">
        <w:trPr>
          <w:trHeight w:val="288"/>
          <w:tblHeader/>
          <w:jc w:val="center"/>
        </w:trPr>
        <w:tc>
          <w:tcPr>
            <w:tcW w:w="684" w:type="dxa"/>
            <w:tcBorders>
              <w:top w:val="single" w:sz="8" w:space="0" w:color="auto"/>
              <w:left w:val="single" w:sz="8" w:space="0" w:color="auto"/>
              <w:bottom w:val="single" w:sz="8" w:space="0" w:color="auto"/>
              <w:right w:val="single" w:sz="8" w:space="0" w:color="auto"/>
            </w:tcBorders>
            <w:shd w:val="clear" w:color="auto" w:fill="EEECE1"/>
          </w:tcPr>
          <w:p w14:paraId="3C03A823" w14:textId="77777777" w:rsidR="001D73B1" w:rsidRPr="00FF6589" w:rsidRDefault="001D73B1" w:rsidP="005C149D">
            <w:pPr>
              <w:snapToGrid w:val="0"/>
              <w:spacing w:after="0" w:line="276" w:lineRule="auto"/>
              <w:rPr>
                <w:rFonts w:ascii="Calibri" w:hAnsi="Calibri"/>
                <w:b/>
                <w:bCs/>
                <w:i/>
                <w:iCs/>
                <w:lang w:eastAsia="en-GB"/>
              </w:rPr>
            </w:pPr>
            <w:r>
              <w:rPr>
                <w:rFonts w:ascii="Calibri" w:hAnsi="Calibri"/>
                <w:b/>
                <w:bCs/>
                <w:i/>
                <w:iCs/>
                <w:lang w:eastAsia="en-GB"/>
              </w:rPr>
              <w:t>Item No.</w:t>
            </w:r>
          </w:p>
        </w:tc>
        <w:tc>
          <w:tcPr>
            <w:tcW w:w="3357" w:type="dxa"/>
            <w:tcBorders>
              <w:top w:val="single" w:sz="8" w:space="0" w:color="auto"/>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center"/>
            <w:hideMark/>
          </w:tcPr>
          <w:p w14:paraId="73562C17" w14:textId="77777777" w:rsidR="001D73B1" w:rsidRPr="00FF6589" w:rsidRDefault="001D73B1" w:rsidP="005C149D">
            <w:pPr>
              <w:snapToGrid w:val="0"/>
              <w:spacing w:after="0" w:line="276" w:lineRule="auto"/>
              <w:rPr>
                <w:rFonts w:ascii="Calibri" w:eastAsia="Calibri" w:hAnsi="Calibri" w:cs="Arial"/>
                <w:b/>
                <w:bCs/>
                <w:i/>
                <w:iCs/>
                <w:lang w:eastAsia="en-GB"/>
              </w:rPr>
            </w:pPr>
            <w:r w:rsidRPr="00FF6589">
              <w:rPr>
                <w:rFonts w:ascii="Calibri" w:hAnsi="Calibri"/>
                <w:b/>
                <w:bCs/>
                <w:i/>
                <w:iCs/>
                <w:lang w:eastAsia="en-GB"/>
              </w:rPr>
              <w:t>ITEM DESCRIPTION</w:t>
            </w:r>
          </w:p>
        </w:tc>
        <w:tc>
          <w:tcPr>
            <w:tcW w:w="4680" w:type="dxa"/>
            <w:tcBorders>
              <w:top w:val="single" w:sz="8" w:space="0" w:color="auto"/>
              <w:left w:val="nil"/>
              <w:bottom w:val="single" w:sz="8" w:space="0" w:color="auto"/>
              <w:right w:val="single" w:sz="8" w:space="0" w:color="auto"/>
            </w:tcBorders>
            <w:shd w:val="clear" w:color="auto" w:fill="EEECE1"/>
            <w:noWrap/>
            <w:tcMar>
              <w:top w:w="0" w:type="dxa"/>
              <w:left w:w="108" w:type="dxa"/>
              <w:bottom w:w="0" w:type="dxa"/>
              <w:right w:w="108" w:type="dxa"/>
            </w:tcMar>
            <w:vAlign w:val="center"/>
            <w:hideMark/>
          </w:tcPr>
          <w:p w14:paraId="4BE66557" w14:textId="77777777" w:rsidR="001D73B1" w:rsidRPr="00FF6589" w:rsidRDefault="001D73B1" w:rsidP="005C149D">
            <w:pPr>
              <w:snapToGrid w:val="0"/>
              <w:spacing w:after="0" w:line="276" w:lineRule="auto"/>
              <w:rPr>
                <w:rFonts w:ascii="Calibri" w:eastAsia="Calibri" w:hAnsi="Calibri" w:cs="Arial"/>
                <w:b/>
                <w:bCs/>
                <w:i/>
                <w:iCs/>
                <w:lang w:eastAsia="en-GB"/>
              </w:rPr>
            </w:pPr>
            <w:r w:rsidRPr="00FF6589">
              <w:rPr>
                <w:rFonts w:ascii="Calibri" w:hAnsi="Calibri"/>
                <w:b/>
                <w:bCs/>
                <w:i/>
                <w:iCs/>
                <w:lang w:eastAsia="en-GB"/>
              </w:rPr>
              <w:t>TECHNICAL SPECIFICATIONS</w:t>
            </w:r>
          </w:p>
        </w:tc>
        <w:tc>
          <w:tcPr>
            <w:tcW w:w="1119" w:type="dxa"/>
            <w:tcBorders>
              <w:top w:val="single" w:sz="8" w:space="0" w:color="auto"/>
              <w:left w:val="nil"/>
              <w:bottom w:val="single" w:sz="8" w:space="0" w:color="auto"/>
              <w:right w:val="single" w:sz="8" w:space="0" w:color="auto"/>
            </w:tcBorders>
            <w:shd w:val="clear" w:color="auto" w:fill="EEECE1"/>
            <w:noWrap/>
            <w:tcMar>
              <w:top w:w="0" w:type="dxa"/>
              <w:left w:w="108" w:type="dxa"/>
              <w:bottom w:w="0" w:type="dxa"/>
              <w:right w:w="108" w:type="dxa"/>
            </w:tcMar>
            <w:vAlign w:val="center"/>
            <w:hideMark/>
          </w:tcPr>
          <w:p w14:paraId="60CAA587" w14:textId="77777777" w:rsidR="001D73B1" w:rsidRPr="00FF6589" w:rsidRDefault="001D73B1" w:rsidP="005C149D">
            <w:pPr>
              <w:snapToGrid w:val="0"/>
              <w:spacing w:after="0" w:line="276" w:lineRule="auto"/>
              <w:jc w:val="center"/>
              <w:rPr>
                <w:rFonts w:ascii="Calibri" w:eastAsia="Calibri" w:hAnsi="Calibri" w:cs="Arial"/>
                <w:b/>
                <w:bCs/>
                <w:i/>
                <w:iCs/>
                <w:lang w:eastAsia="en-GB"/>
              </w:rPr>
            </w:pPr>
            <w:r w:rsidRPr="00FF6589">
              <w:rPr>
                <w:rFonts w:ascii="Calibri" w:hAnsi="Calibri"/>
                <w:b/>
                <w:bCs/>
                <w:i/>
                <w:iCs/>
                <w:lang w:eastAsia="en-GB"/>
              </w:rPr>
              <w:t>QTY</w:t>
            </w:r>
          </w:p>
        </w:tc>
      </w:tr>
      <w:tr w:rsidR="001D73B1" w:rsidRPr="00FF6589" w14:paraId="4DED4A98" w14:textId="77777777" w:rsidTr="001D73B1">
        <w:trPr>
          <w:trHeight w:val="288"/>
          <w:jc w:val="center"/>
        </w:trPr>
        <w:tc>
          <w:tcPr>
            <w:tcW w:w="684" w:type="dxa"/>
            <w:tcBorders>
              <w:top w:val="nil"/>
              <w:left w:val="single" w:sz="8" w:space="0" w:color="auto"/>
              <w:bottom w:val="single" w:sz="8" w:space="0" w:color="auto"/>
              <w:right w:val="single" w:sz="8" w:space="0" w:color="auto"/>
            </w:tcBorders>
          </w:tcPr>
          <w:p w14:paraId="163F9375" w14:textId="77777777" w:rsidR="001D73B1" w:rsidRPr="00FF6589" w:rsidRDefault="001D73B1" w:rsidP="005C149D">
            <w:pPr>
              <w:snapToGrid w:val="0"/>
              <w:spacing w:after="0" w:line="276" w:lineRule="auto"/>
              <w:rPr>
                <w:rFonts w:ascii="Calibri" w:hAnsi="Calibri"/>
                <w:b/>
                <w:bCs/>
                <w:lang w:eastAsia="en-GB"/>
              </w:rPr>
            </w:pPr>
            <w:r>
              <w:rPr>
                <w:rFonts w:ascii="Calibri" w:hAnsi="Calibri"/>
                <w:b/>
                <w:bCs/>
                <w:lang w:eastAsia="en-GB"/>
              </w:rPr>
              <w:t>1.1</w:t>
            </w:r>
          </w:p>
        </w:tc>
        <w:tc>
          <w:tcPr>
            <w:tcW w:w="33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08A00F" w14:textId="77777777" w:rsidR="001D73B1" w:rsidRPr="00FF6589" w:rsidRDefault="001D73B1" w:rsidP="005C149D">
            <w:pPr>
              <w:snapToGrid w:val="0"/>
              <w:spacing w:after="0" w:line="276" w:lineRule="auto"/>
              <w:rPr>
                <w:rFonts w:ascii="Calibri" w:eastAsia="Calibri" w:hAnsi="Calibri" w:cs="Arial"/>
                <w:b/>
                <w:bCs/>
                <w:lang w:eastAsia="en-GB"/>
              </w:rPr>
            </w:pPr>
            <w:r w:rsidRPr="00FF6589">
              <w:rPr>
                <w:rFonts w:ascii="Calibri" w:hAnsi="Calibri"/>
                <w:b/>
                <w:bCs/>
                <w:lang w:eastAsia="en-GB"/>
              </w:rPr>
              <w:t xml:space="preserve">SERVERS </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F12DE7" w14:textId="77777777" w:rsidR="001D73B1" w:rsidRPr="00FF6589" w:rsidRDefault="001D73B1" w:rsidP="005C149D">
            <w:pPr>
              <w:snapToGrid w:val="0"/>
              <w:spacing w:after="0" w:line="276" w:lineRule="auto"/>
              <w:rPr>
                <w:rFonts w:ascii="Calibri" w:eastAsia="Calibri" w:hAnsi="Calibri" w:cs="Arial"/>
                <w:b/>
                <w:lang w:val="en-GB" w:eastAsia="en-GB"/>
              </w:rPr>
            </w:pPr>
            <w:r w:rsidRPr="00FF6589">
              <w:rPr>
                <w:rFonts w:ascii="Calibri" w:hAnsi="Calibri"/>
                <w:b/>
                <w:lang w:val="en-GB" w:eastAsia="en-GB"/>
              </w:rPr>
              <w:t xml:space="preserve">Same configuration for all servers </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AB137" w14:textId="77777777" w:rsidR="001D73B1" w:rsidRPr="00FF6589" w:rsidRDefault="001D73B1" w:rsidP="005C149D">
            <w:pPr>
              <w:snapToGrid w:val="0"/>
              <w:spacing w:after="0" w:line="276" w:lineRule="auto"/>
              <w:jc w:val="center"/>
              <w:rPr>
                <w:rFonts w:ascii="Calibri" w:eastAsia="Calibri" w:hAnsi="Calibri" w:cs="Arial"/>
                <w:b/>
                <w:bCs/>
                <w:lang w:eastAsia="en-GB"/>
              </w:rPr>
            </w:pPr>
            <w:r>
              <w:rPr>
                <w:rFonts w:ascii="Calibri" w:hAnsi="Calibri"/>
                <w:b/>
                <w:bCs/>
                <w:lang w:eastAsia="en-GB"/>
              </w:rPr>
              <w:t xml:space="preserve">5 </w:t>
            </w:r>
          </w:p>
        </w:tc>
      </w:tr>
      <w:tr w:rsidR="001D73B1" w:rsidRPr="00FF6589" w14:paraId="35190A2A" w14:textId="77777777" w:rsidTr="001D73B1">
        <w:trPr>
          <w:trHeight w:val="288"/>
          <w:jc w:val="center"/>
        </w:trPr>
        <w:tc>
          <w:tcPr>
            <w:tcW w:w="684" w:type="dxa"/>
            <w:vMerge w:val="restart"/>
            <w:tcBorders>
              <w:top w:val="nil"/>
              <w:left w:val="single" w:sz="8" w:space="0" w:color="auto"/>
              <w:right w:val="single" w:sz="8" w:space="0" w:color="auto"/>
            </w:tcBorders>
          </w:tcPr>
          <w:p w14:paraId="23538B3A"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5710FA06" w14:textId="77777777" w:rsidR="001D73B1" w:rsidRPr="0052005F" w:rsidRDefault="001D73B1" w:rsidP="0052005F">
            <w:pPr>
              <w:snapToGrid w:val="0"/>
              <w:spacing w:after="0" w:line="276" w:lineRule="auto"/>
              <w:rPr>
                <w:rFonts w:ascii="Calibri" w:eastAsia="Calibri" w:hAnsi="Calibri" w:cs="Arial"/>
                <w:b/>
                <w:lang w:eastAsia="en-GB"/>
              </w:rPr>
            </w:pPr>
            <w:r w:rsidRPr="0052005F">
              <w:rPr>
                <w:rFonts w:ascii="Calibri" w:hAnsi="Calibri"/>
                <w:b/>
                <w:lang w:eastAsia="en-GB"/>
              </w:rPr>
              <w:t>PROCESSOR</w:t>
            </w:r>
          </w:p>
        </w:tc>
        <w:tc>
          <w:tcPr>
            <w:tcW w:w="468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1549CBC" w14:textId="77777777" w:rsidR="001D73B1" w:rsidRPr="008827AC" w:rsidRDefault="001D73B1" w:rsidP="005C149D">
            <w:pPr>
              <w:snapToGrid w:val="0"/>
              <w:spacing w:after="0" w:line="276" w:lineRule="auto"/>
              <w:rPr>
                <w:rFonts w:ascii="Calibri" w:hAnsi="Calibri"/>
                <w:lang w:val="en-GB" w:eastAsia="en-GB"/>
              </w:rPr>
            </w:pP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60DA8FE" w14:textId="77777777" w:rsidR="001D73B1" w:rsidRPr="00FF6589" w:rsidRDefault="001D73B1" w:rsidP="005C149D">
            <w:pPr>
              <w:snapToGrid w:val="0"/>
              <w:spacing w:after="0" w:line="276" w:lineRule="auto"/>
              <w:rPr>
                <w:rFonts w:ascii="Calibri" w:eastAsia="Calibri" w:hAnsi="Calibri" w:cs="Arial"/>
                <w:b/>
                <w:bCs/>
                <w:lang w:val="en-GB" w:eastAsia="en-GB"/>
              </w:rPr>
            </w:pPr>
            <w:r w:rsidRPr="00FF6589">
              <w:rPr>
                <w:rFonts w:ascii="Calibri" w:hAnsi="Calibri"/>
                <w:b/>
                <w:bCs/>
                <w:lang w:val="en-GB" w:eastAsia="en-GB"/>
              </w:rPr>
              <w:t> </w:t>
            </w:r>
          </w:p>
        </w:tc>
      </w:tr>
      <w:tr w:rsidR="001D73B1" w:rsidRPr="00FF6589" w14:paraId="0C342AB2" w14:textId="77777777" w:rsidTr="001D73B1">
        <w:trPr>
          <w:trHeight w:val="288"/>
          <w:jc w:val="center"/>
        </w:trPr>
        <w:tc>
          <w:tcPr>
            <w:tcW w:w="684" w:type="dxa"/>
            <w:vMerge/>
            <w:tcBorders>
              <w:top w:val="nil"/>
              <w:left w:val="single" w:sz="8" w:space="0" w:color="auto"/>
              <w:right w:val="single" w:sz="8" w:space="0" w:color="auto"/>
            </w:tcBorders>
          </w:tcPr>
          <w:p w14:paraId="1CA7CAB2"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C17D58B" w14:textId="77777777" w:rsidR="001D73B1" w:rsidRPr="00FF6589" w:rsidRDefault="001D73B1" w:rsidP="005C149D">
            <w:pPr>
              <w:snapToGrid w:val="0"/>
              <w:spacing w:after="0" w:line="276" w:lineRule="auto"/>
              <w:ind w:left="181"/>
              <w:rPr>
                <w:rFonts w:ascii="Calibri" w:hAnsi="Calibri"/>
                <w:lang w:eastAsia="en-GB"/>
              </w:rPr>
            </w:pPr>
            <w:r>
              <w:rPr>
                <w:rFonts w:ascii="Calibri" w:hAnsi="Calibri"/>
                <w:lang w:eastAsia="en-GB"/>
              </w:rPr>
              <w:t>Processor Family</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9682F41" w14:textId="77777777" w:rsidR="001D73B1" w:rsidDel="00D67C5A" w:rsidRDefault="001D73B1" w:rsidP="005C149D">
            <w:pPr>
              <w:snapToGrid w:val="0"/>
              <w:spacing w:after="0" w:line="276" w:lineRule="auto"/>
              <w:rPr>
                <w:rFonts w:ascii="Calibri" w:hAnsi="Calibri"/>
                <w:lang w:val="en-GB" w:eastAsia="en-GB"/>
              </w:rPr>
            </w:pPr>
            <w:r>
              <w:rPr>
                <w:rFonts w:ascii="Calibri" w:hAnsi="Calibri"/>
                <w:lang w:val="en-GB" w:eastAsia="en-GB"/>
              </w:rPr>
              <w:t>Intel  Xeon Scalable Processors</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CE9B0E5" w14:textId="77777777" w:rsidR="001D73B1" w:rsidRPr="00FF6589" w:rsidRDefault="001D73B1" w:rsidP="005C149D">
            <w:pPr>
              <w:snapToGrid w:val="0"/>
              <w:spacing w:after="0" w:line="276" w:lineRule="auto"/>
              <w:rPr>
                <w:rFonts w:ascii="Calibri" w:hAnsi="Calibri"/>
                <w:b/>
                <w:bCs/>
                <w:lang w:val="en-GB" w:eastAsia="en-GB"/>
              </w:rPr>
            </w:pPr>
          </w:p>
        </w:tc>
      </w:tr>
      <w:tr w:rsidR="001D73B1" w:rsidRPr="00FF6589" w14:paraId="705F7ADB" w14:textId="77777777" w:rsidTr="001D73B1">
        <w:trPr>
          <w:trHeight w:val="288"/>
          <w:jc w:val="center"/>
        </w:trPr>
        <w:tc>
          <w:tcPr>
            <w:tcW w:w="684" w:type="dxa"/>
            <w:vMerge/>
            <w:tcBorders>
              <w:top w:val="nil"/>
              <w:left w:val="single" w:sz="8" w:space="0" w:color="auto"/>
              <w:right w:val="single" w:sz="8" w:space="0" w:color="auto"/>
            </w:tcBorders>
          </w:tcPr>
          <w:p w14:paraId="4856988C"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D27214E" w14:textId="77777777" w:rsidR="001D73B1" w:rsidRPr="00FF6589" w:rsidRDefault="001D73B1" w:rsidP="005C149D">
            <w:pPr>
              <w:snapToGrid w:val="0"/>
              <w:spacing w:after="0" w:line="276" w:lineRule="auto"/>
              <w:ind w:left="181"/>
              <w:rPr>
                <w:rFonts w:ascii="Calibri" w:hAnsi="Calibri"/>
                <w:lang w:eastAsia="en-GB"/>
              </w:rPr>
            </w:pPr>
            <w:r>
              <w:rPr>
                <w:rFonts w:ascii="Calibri" w:hAnsi="Calibri"/>
                <w:lang w:eastAsia="en-GB"/>
              </w:rPr>
              <w:t xml:space="preserve">Minimum </w:t>
            </w:r>
            <w:proofErr w:type="spellStart"/>
            <w:r>
              <w:rPr>
                <w:rFonts w:ascii="Calibri" w:hAnsi="Calibri"/>
                <w:lang w:eastAsia="en-GB"/>
              </w:rPr>
              <w:t>Clok</w:t>
            </w:r>
            <w:proofErr w:type="spellEnd"/>
            <w:r>
              <w:rPr>
                <w:rFonts w:ascii="Calibri" w:hAnsi="Calibri"/>
                <w:lang w:eastAsia="en-GB"/>
              </w:rPr>
              <w:t xml:space="preserve"> Speed</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357D23" w14:textId="77777777" w:rsidR="001D73B1" w:rsidDel="00D67C5A" w:rsidRDefault="001D73B1" w:rsidP="005C149D">
            <w:pPr>
              <w:snapToGrid w:val="0"/>
              <w:spacing w:after="0" w:line="276" w:lineRule="auto"/>
              <w:rPr>
                <w:rFonts w:ascii="Calibri" w:hAnsi="Calibri"/>
                <w:lang w:val="en-GB" w:eastAsia="en-GB"/>
              </w:rPr>
            </w:pPr>
            <w:r>
              <w:rPr>
                <w:rFonts w:ascii="Calibri" w:hAnsi="Calibri"/>
                <w:lang w:val="en-GB" w:eastAsia="en-GB"/>
              </w:rPr>
              <w:t xml:space="preserve">2.7 GHz per </w:t>
            </w:r>
            <w:r w:rsidRPr="008827AC">
              <w:rPr>
                <w:rFonts w:ascii="Calibri" w:hAnsi="Calibri"/>
                <w:lang w:val="en-GB" w:eastAsia="en-GB"/>
              </w:rPr>
              <w:t>Processor</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C0E6C5A" w14:textId="77777777" w:rsidR="001D73B1" w:rsidRPr="00FF6589" w:rsidRDefault="001D73B1" w:rsidP="005C149D">
            <w:pPr>
              <w:snapToGrid w:val="0"/>
              <w:spacing w:after="0" w:line="276" w:lineRule="auto"/>
              <w:rPr>
                <w:rFonts w:ascii="Calibri" w:hAnsi="Calibri"/>
                <w:b/>
                <w:bCs/>
                <w:lang w:val="en-GB" w:eastAsia="en-GB"/>
              </w:rPr>
            </w:pPr>
          </w:p>
        </w:tc>
      </w:tr>
      <w:tr w:rsidR="001D73B1" w:rsidRPr="00FF6589" w14:paraId="1FEF5AD0" w14:textId="77777777" w:rsidTr="001D73B1">
        <w:trPr>
          <w:trHeight w:val="288"/>
          <w:jc w:val="center"/>
        </w:trPr>
        <w:tc>
          <w:tcPr>
            <w:tcW w:w="684" w:type="dxa"/>
            <w:vMerge/>
            <w:tcBorders>
              <w:top w:val="nil"/>
              <w:left w:val="single" w:sz="8" w:space="0" w:color="auto"/>
              <w:right w:val="single" w:sz="8" w:space="0" w:color="auto"/>
            </w:tcBorders>
          </w:tcPr>
          <w:p w14:paraId="19F90C50"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25A0A25" w14:textId="77777777" w:rsidR="001D73B1" w:rsidRPr="00FF6589" w:rsidRDefault="001D73B1" w:rsidP="005C149D">
            <w:pPr>
              <w:snapToGrid w:val="0"/>
              <w:spacing w:after="0" w:line="276" w:lineRule="auto"/>
              <w:ind w:left="181"/>
              <w:rPr>
                <w:rFonts w:ascii="Calibri" w:hAnsi="Calibri"/>
                <w:lang w:eastAsia="en-GB"/>
              </w:rPr>
            </w:pPr>
            <w:r>
              <w:rPr>
                <w:rFonts w:ascii="Calibri" w:hAnsi="Calibri"/>
                <w:lang w:eastAsia="en-GB"/>
              </w:rPr>
              <w:t>Number of Processors Installed</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43DFF1" w14:textId="77777777" w:rsidR="001D73B1" w:rsidDel="00D67C5A" w:rsidRDefault="001D73B1" w:rsidP="005C149D">
            <w:pPr>
              <w:snapToGrid w:val="0"/>
              <w:spacing w:after="0" w:line="276" w:lineRule="auto"/>
              <w:rPr>
                <w:rFonts w:ascii="Calibri" w:hAnsi="Calibri"/>
                <w:lang w:val="en-GB" w:eastAsia="en-GB"/>
              </w:rPr>
            </w:pPr>
            <w:r>
              <w:rPr>
                <w:rFonts w:ascii="Calibri" w:hAnsi="Calibri"/>
                <w:lang w:val="en-GB" w:eastAsia="en-GB"/>
              </w:rPr>
              <w:t>4 (four)</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30AB9" w14:textId="77777777" w:rsidR="001D73B1" w:rsidRPr="00FF6589" w:rsidRDefault="001D73B1" w:rsidP="005C149D">
            <w:pPr>
              <w:snapToGrid w:val="0"/>
              <w:spacing w:after="0" w:line="276" w:lineRule="auto"/>
              <w:rPr>
                <w:rFonts w:ascii="Calibri" w:hAnsi="Calibri"/>
                <w:b/>
                <w:bCs/>
                <w:lang w:val="en-GB" w:eastAsia="en-GB"/>
              </w:rPr>
            </w:pPr>
          </w:p>
        </w:tc>
      </w:tr>
      <w:tr w:rsidR="001D73B1" w:rsidRPr="00FF6589" w14:paraId="42E45133" w14:textId="77777777" w:rsidTr="001D73B1">
        <w:trPr>
          <w:trHeight w:val="288"/>
          <w:jc w:val="center"/>
        </w:trPr>
        <w:tc>
          <w:tcPr>
            <w:tcW w:w="684" w:type="dxa"/>
            <w:vMerge/>
            <w:tcBorders>
              <w:top w:val="nil"/>
              <w:left w:val="single" w:sz="8" w:space="0" w:color="auto"/>
              <w:right w:val="single" w:sz="8" w:space="0" w:color="auto"/>
            </w:tcBorders>
          </w:tcPr>
          <w:p w14:paraId="3C7B9DED"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D66680F" w14:textId="77777777" w:rsidR="001D73B1" w:rsidRPr="00FF6589" w:rsidRDefault="001D73B1" w:rsidP="005C149D">
            <w:pPr>
              <w:snapToGrid w:val="0"/>
              <w:spacing w:after="0" w:line="276" w:lineRule="auto"/>
              <w:ind w:left="181"/>
              <w:rPr>
                <w:rFonts w:ascii="Calibri" w:hAnsi="Calibri"/>
                <w:lang w:eastAsia="en-GB"/>
              </w:rPr>
            </w:pPr>
            <w:r>
              <w:rPr>
                <w:rFonts w:ascii="Calibri" w:hAnsi="Calibri"/>
                <w:lang w:eastAsia="en-GB"/>
              </w:rPr>
              <w:t>Minimum processor core</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B2F4EC" w14:textId="77777777" w:rsidR="001D73B1" w:rsidDel="00D67C5A" w:rsidRDefault="001D73B1" w:rsidP="005C149D">
            <w:pPr>
              <w:snapToGrid w:val="0"/>
              <w:spacing w:after="0" w:line="276" w:lineRule="auto"/>
              <w:rPr>
                <w:rFonts w:ascii="Calibri" w:hAnsi="Calibri"/>
                <w:lang w:val="en-GB" w:eastAsia="en-GB"/>
              </w:rPr>
            </w:pPr>
            <w:r>
              <w:rPr>
                <w:rFonts w:ascii="Calibri" w:hAnsi="Calibri"/>
                <w:lang w:val="en-GB" w:eastAsia="en-GB"/>
              </w:rPr>
              <w:t>28 core per socket</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86AC3BF" w14:textId="77777777" w:rsidR="001D73B1" w:rsidRPr="00FF6589" w:rsidRDefault="001D73B1" w:rsidP="005C149D">
            <w:pPr>
              <w:snapToGrid w:val="0"/>
              <w:spacing w:after="0" w:line="276" w:lineRule="auto"/>
              <w:rPr>
                <w:rFonts w:ascii="Calibri" w:hAnsi="Calibri"/>
                <w:b/>
                <w:bCs/>
                <w:lang w:val="en-GB" w:eastAsia="en-GB"/>
              </w:rPr>
            </w:pPr>
          </w:p>
        </w:tc>
      </w:tr>
      <w:tr w:rsidR="001D73B1" w:rsidRPr="00FF6589" w14:paraId="644243FB" w14:textId="77777777" w:rsidTr="001D73B1">
        <w:trPr>
          <w:trHeight w:val="288"/>
          <w:jc w:val="center"/>
        </w:trPr>
        <w:tc>
          <w:tcPr>
            <w:tcW w:w="684" w:type="dxa"/>
            <w:vMerge/>
            <w:tcBorders>
              <w:top w:val="nil"/>
              <w:left w:val="single" w:sz="8" w:space="0" w:color="auto"/>
              <w:right w:val="single" w:sz="8" w:space="0" w:color="auto"/>
            </w:tcBorders>
          </w:tcPr>
          <w:p w14:paraId="4C0BF10F"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12BBCFF" w14:textId="77777777" w:rsidR="001D73B1" w:rsidRPr="00FF6589" w:rsidRDefault="001D73B1" w:rsidP="005C149D">
            <w:pPr>
              <w:snapToGrid w:val="0"/>
              <w:spacing w:after="0" w:line="276" w:lineRule="auto"/>
              <w:ind w:left="181"/>
              <w:rPr>
                <w:rFonts w:ascii="Calibri" w:hAnsi="Calibri"/>
                <w:lang w:eastAsia="en-GB"/>
              </w:rPr>
            </w:pPr>
            <w:r>
              <w:rPr>
                <w:rFonts w:ascii="Calibri" w:hAnsi="Calibri"/>
                <w:lang w:eastAsia="en-GB"/>
              </w:rPr>
              <w:t>Cache memory</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E2F5F" w14:textId="77777777" w:rsidR="001D73B1" w:rsidRDefault="001D73B1" w:rsidP="00D67C5A">
            <w:pPr>
              <w:snapToGrid w:val="0"/>
              <w:spacing w:after="0" w:line="276" w:lineRule="auto"/>
              <w:rPr>
                <w:rFonts w:ascii="Calibri" w:hAnsi="Calibri"/>
                <w:lang w:val="en-GB" w:eastAsia="en-GB"/>
              </w:rPr>
            </w:pPr>
            <w:r>
              <w:rPr>
                <w:rFonts w:ascii="Calibri" w:hAnsi="Calibri"/>
                <w:lang w:val="en-GB" w:eastAsia="en-GB"/>
              </w:rPr>
              <w:t>24.75 mb cache per processor</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C13DA" w14:textId="77777777" w:rsidR="001D73B1" w:rsidRPr="00FF6589" w:rsidRDefault="001D73B1" w:rsidP="005C149D">
            <w:pPr>
              <w:snapToGrid w:val="0"/>
              <w:spacing w:after="0" w:line="276" w:lineRule="auto"/>
              <w:rPr>
                <w:rFonts w:ascii="Calibri" w:hAnsi="Calibri"/>
                <w:b/>
                <w:bCs/>
                <w:lang w:val="en-GB" w:eastAsia="en-GB"/>
              </w:rPr>
            </w:pPr>
          </w:p>
        </w:tc>
      </w:tr>
      <w:tr w:rsidR="001D73B1" w:rsidRPr="00FF6589" w14:paraId="177A44AE" w14:textId="77777777" w:rsidTr="001D73B1">
        <w:trPr>
          <w:trHeight w:val="288"/>
          <w:jc w:val="center"/>
        </w:trPr>
        <w:tc>
          <w:tcPr>
            <w:tcW w:w="684" w:type="dxa"/>
            <w:vMerge/>
            <w:tcBorders>
              <w:left w:val="single" w:sz="8" w:space="0" w:color="auto"/>
              <w:right w:val="single" w:sz="8" w:space="0" w:color="auto"/>
            </w:tcBorders>
          </w:tcPr>
          <w:p w14:paraId="5D36CE13"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tcPr>
          <w:p w14:paraId="1A8C87C5" w14:textId="77777777" w:rsidR="001D73B1" w:rsidRPr="0052005F" w:rsidRDefault="001D73B1" w:rsidP="0052005F">
            <w:pPr>
              <w:snapToGrid w:val="0"/>
              <w:spacing w:after="0" w:line="276" w:lineRule="auto"/>
              <w:rPr>
                <w:rFonts w:ascii="Calibri" w:eastAsia="Calibri" w:hAnsi="Calibri" w:cs="Arial"/>
                <w:b/>
                <w:lang w:eastAsia="en-GB"/>
              </w:rPr>
            </w:pPr>
            <w:r w:rsidRPr="0052005F">
              <w:rPr>
                <w:rFonts w:ascii="Calibri" w:eastAsia="Calibri" w:hAnsi="Calibri" w:cs="Arial"/>
                <w:b/>
                <w:lang w:eastAsia="en-GB"/>
              </w:rPr>
              <w:t>Memory</w:t>
            </w:r>
          </w:p>
        </w:tc>
        <w:tc>
          <w:tcPr>
            <w:tcW w:w="4680" w:type="dxa"/>
            <w:tcBorders>
              <w:top w:val="nil"/>
              <w:left w:val="nil"/>
              <w:right w:val="single" w:sz="8" w:space="0" w:color="auto"/>
            </w:tcBorders>
            <w:shd w:val="clear" w:color="auto" w:fill="D9D9D9" w:themeFill="background1" w:themeFillShade="D9"/>
            <w:tcMar>
              <w:top w:w="0" w:type="dxa"/>
              <w:left w:w="108" w:type="dxa"/>
              <w:bottom w:w="0" w:type="dxa"/>
              <w:right w:w="108" w:type="dxa"/>
            </w:tcMar>
            <w:vAlign w:val="center"/>
          </w:tcPr>
          <w:p w14:paraId="1C415461" w14:textId="77777777" w:rsidR="001D73B1" w:rsidRPr="008827AC" w:rsidRDefault="001D73B1" w:rsidP="005C149D">
            <w:pPr>
              <w:snapToGrid w:val="0"/>
              <w:spacing w:after="0" w:line="276" w:lineRule="auto"/>
              <w:rPr>
                <w:rFonts w:ascii="Calibri" w:hAnsi="Calibri"/>
                <w:lang w:val="en-GB" w:eastAsia="en-GB"/>
              </w:rPr>
            </w:pPr>
          </w:p>
        </w:tc>
        <w:tc>
          <w:tcPr>
            <w:tcW w:w="1119" w:type="dxa"/>
            <w:tcBorders>
              <w:top w:val="nil"/>
              <w:left w:val="nil"/>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14ECF7A" w14:textId="77777777" w:rsidR="001D73B1" w:rsidRPr="00FF6589" w:rsidRDefault="001D73B1" w:rsidP="005C149D">
            <w:pPr>
              <w:snapToGrid w:val="0"/>
              <w:spacing w:after="0" w:line="276" w:lineRule="auto"/>
              <w:jc w:val="center"/>
              <w:rPr>
                <w:rFonts w:ascii="Calibri" w:eastAsia="Calibri" w:hAnsi="Calibri" w:cs="Arial"/>
                <w:b/>
                <w:bCs/>
                <w:lang w:val="en-GB" w:eastAsia="en-GB"/>
              </w:rPr>
            </w:pPr>
            <w:r w:rsidRPr="00FF6589">
              <w:rPr>
                <w:rFonts w:ascii="Calibri" w:hAnsi="Calibri"/>
                <w:b/>
                <w:bCs/>
                <w:lang w:val="en-GB" w:eastAsia="en-GB"/>
              </w:rPr>
              <w:t> </w:t>
            </w:r>
          </w:p>
        </w:tc>
      </w:tr>
      <w:tr w:rsidR="001D73B1" w:rsidRPr="00FF6589" w14:paraId="0323688C" w14:textId="77777777" w:rsidTr="001D73B1">
        <w:trPr>
          <w:trHeight w:val="288"/>
          <w:jc w:val="center"/>
        </w:trPr>
        <w:tc>
          <w:tcPr>
            <w:tcW w:w="684" w:type="dxa"/>
            <w:vMerge/>
            <w:tcBorders>
              <w:left w:val="single" w:sz="8" w:space="0" w:color="auto"/>
              <w:right w:val="single" w:sz="8" w:space="0" w:color="auto"/>
            </w:tcBorders>
          </w:tcPr>
          <w:p w14:paraId="48A97405" w14:textId="77777777" w:rsidR="001D73B1" w:rsidRPr="00337925" w:rsidRDefault="001D73B1" w:rsidP="005C149D">
            <w:pPr>
              <w:snapToGrid w:val="0"/>
              <w:spacing w:after="0" w:line="276" w:lineRule="auto"/>
              <w:ind w:left="720"/>
              <w:rPr>
                <w:rFonts w:ascii="Calibri" w:hAnsi="Calibri"/>
                <w:lang w:val="en-GB" w:eastAsia="en-GB"/>
              </w:rPr>
            </w:pPr>
          </w:p>
        </w:tc>
        <w:tc>
          <w:tcPr>
            <w:tcW w:w="3357"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D4AF1F" w14:textId="77777777" w:rsidR="001D73B1" w:rsidRPr="00337925" w:rsidRDefault="001D73B1" w:rsidP="0052005F">
            <w:pPr>
              <w:snapToGrid w:val="0"/>
              <w:spacing w:after="0" w:line="276" w:lineRule="auto"/>
              <w:rPr>
                <w:rFonts w:ascii="Calibri" w:hAnsi="Calibri"/>
                <w:lang w:val="en-GB" w:eastAsia="en-GB"/>
              </w:rPr>
            </w:pPr>
            <w:r>
              <w:rPr>
                <w:rFonts w:ascii="Calibri" w:eastAsia="Calibri" w:hAnsi="Calibri" w:cs="Arial"/>
                <w:lang w:eastAsia="en-GB"/>
              </w:rPr>
              <w:t>Memory protection</w:t>
            </w:r>
          </w:p>
        </w:tc>
        <w:tc>
          <w:tcPr>
            <w:tcW w:w="4680" w:type="dxa"/>
            <w:tcBorders>
              <w:left w:val="nil"/>
              <w:bottom w:val="single" w:sz="8" w:space="0" w:color="auto"/>
              <w:right w:val="single" w:sz="8" w:space="0" w:color="auto"/>
            </w:tcBorders>
            <w:tcMar>
              <w:top w:w="0" w:type="dxa"/>
              <w:left w:w="108" w:type="dxa"/>
              <w:bottom w:w="0" w:type="dxa"/>
              <w:right w:w="108" w:type="dxa"/>
            </w:tcMar>
            <w:vAlign w:val="center"/>
          </w:tcPr>
          <w:p w14:paraId="254F00CB" w14:textId="77777777" w:rsidR="001D73B1" w:rsidRPr="00FF6589" w:rsidRDefault="001D73B1" w:rsidP="005C149D">
            <w:pPr>
              <w:snapToGrid w:val="0"/>
              <w:spacing w:after="0" w:line="276" w:lineRule="auto"/>
              <w:rPr>
                <w:rFonts w:ascii="Calibri" w:hAnsi="Calibri"/>
                <w:lang w:val="en-GB" w:eastAsia="en-GB"/>
              </w:rPr>
            </w:pPr>
            <w:r>
              <w:rPr>
                <w:rFonts w:ascii="Calibri" w:hAnsi="Calibri"/>
                <w:lang w:val="en-GB" w:eastAsia="en-GB"/>
              </w:rPr>
              <w:t>ECC / Error Correction Code / Lock-step, online</w:t>
            </w:r>
          </w:p>
        </w:tc>
        <w:tc>
          <w:tcPr>
            <w:tcW w:w="1119" w:type="dxa"/>
            <w:tcBorders>
              <w:left w:val="nil"/>
              <w:bottom w:val="single" w:sz="8" w:space="0" w:color="auto"/>
              <w:right w:val="single" w:sz="8" w:space="0" w:color="auto"/>
            </w:tcBorders>
            <w:noWrap/>
            <w:tcMar>
              <w:top w:w="0" w:type="dxa"/>
              <w:left w:w="108" w:type="dxa"/>
              <w:bottom w:w="0" w:type="dxa"/>
              <w:right w:w="108" w:type="dxa"/>
            </w:tcMar>
            <w:vAlign w:val="center"/>
          </w:tcPr>
          <w:p w14:paraId="62DE3EFD"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01B075FF" w14:textId="77777777" w:rsidTr="001D73B1">
        <w:trPr>
          <w:trHeight w:val="288"/>
          <w:jc w:val="center"/>
        </w:trPr>
        <w:tc>
          <w:tcPr>
            <w:tcW w:w="684" w:type="dxa"/>
            <w:vMerge/>
            <w:tcBorders>
              <w:left w:val="single" w:sz="8" w:space="0" w:color="auto"/>
              <w:right w:val="single" w:sz="8" w:space="0" w:color="auto"/>
            </w:tcBorders>
          </w:tcPr>
          <w:p w14:paraId="006E8746" w14:textId="77777777" w:rsidR="001D73B1" w:rsidRPr="00337925" w:rsidRDefault="001D73B1" w:rsidP="005C149D">
            <w:pPr>
              <w:snapToGrid w:val="0"/>
              <w:spacing w:after="0" w:line="276" w:lineRule="auto"/>
              <w:ind w:left="720"/>
              <w:rPr>
                <w:rFonts w:ascii="Calibri" w:hAnsi="Calibri"/>
                <w:lang w:val="en-GB" w:eastAsia="en-GB"/>
              </w:rPr>
            </w:pPr>
          </w:p>
        </w:tc>
        <w:tc>
          <w:tcPr>
            <w:tcW w:w="3357"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B4835B1" w14:textId="77777777" w:rsidR="001D73B1" w:rsidRPr="00FF6589" w:rsidRDefault="001D73B1" w:rsidP="00722F94">
            <w:pPr>
              <w:snapToGrid w:val="0"/>
              <w:spacing w:after="0" w:line="276" w:lineRule="auto"/>
              <w:rPr>
                <w:rFonts w:ascii="Calibri" w:eastAsia="Calibri" w:hAnsi="Calibri" w:cs="Arial"/>
                <w:lang w:eastAsia="en-GB"/>
              </w:rPr>
            </w:pPr>
            <w:r>
              <w:rPr>
                <w:rFonts w:ascii="Calibri" w:eastAsia="Calibri" w:hAnsi="Calibri" w:cs="Arial"/>
                <w:lang w:eastAsia="en-GB"/>
              </w:rPr>
              <w:t>Memory Type</w:t>
            </w:r>
          </w:p>
        </w:tc>
        <w:tc>
          <w:tcPr>
            <w:tcW w:w="4680" w:type="dxa"/>
            <w:tcBorders>
              <w:left w:val="nil"/>
              <w:bottom w:val="single" w:sz="8" w:space="0" w:color="auto"/>
              <w:right w:val="single" w:sz="8" w:space="0" w:color="auto"/>
            </w:tcBorders>
            <w:tcMar>
              <w:top w:w="0" w:type="dxa"/>
              <w:left w:w="108" w:type="dxa"/>
              <w:bottom w:w="0" w:type="dxa"/>
              <w:right w:w="108" w:type="dxa"/>
            </w:tcMar>
            <w:vAlign w:val="center"/>
          </w:tcPr>
          <w:p w14:paraId="0C4086B0" w14:textId="77777777" w:rsidR="001D73B1" w:rsidRPr="008827AC" w:rsidRDefault="001D73B1" w:rsidP="005C149D">
            <w:pPr>
              <w:snapToGrid w:val="0"/>
              <w:spacing w:after="0" w:line="276" w:lineRule="auto"/>
              <w:rPr>
                <w:rFonts w:ascii="Calibri" w:hAnsi="Calibri"/>
                <w:lang w:val="en-GB" w:eastAsia="en-GB"/>
              </w:rPr>
            </w:pPr>
            <w:r>
              <w:rPr>
                <w:rFonts w:ascii="Calibri" w:hAnsi="Calibri"/>
                <w:lang w:val="en-GB" w:eastAsia="en-GB"/>
              </w:rPr>
              <w:t>DDR4</w:t>
            </w:r>
          </w:p>
        </w:tc>
        <w:tc>
          <w:tcPr>
            <w:tcW w:w="1119" w:type="dxa"/>
            <w:tcBorders>
              <w:left w:val="nil"/>
              <w:bottom w:val="single" w:sz="8" w:space="0" w:color="auto"/>
              <w:right w:val="single" w:sz="8" w:space="0" w:color="auto"/>
            </w:tcBorders>
            <w:noWrap/>
            <w:tcMar>
              <w:top w:w="0" w:type="dxa"/>
              <w:left w:w="108" w:type="dxa"/>
              <w:bottom w:w="0" w:type="dxa"/>
              <w:right w:w="108" w:type="dxa"/>
            </w:tcMar>
            <w:vAlign w:val="center"/>
          </w:tcPr>
          <w:p w14:paraId="227BC7E6"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28F1C073" w14:textId="77777777" w:rsidTr="001D73B1">
        <w:trPr>
          <w:trHeight w:val="288"/>
          <w:jc w:val="center"/>
        </w:trPr>
        <w:tc>
          <w:tcPr>
            <w:tcW w:w="684" w:type="dxa"/>
            <w:vMerge/>
            <w:tcBorders>
              <w:left w:val="single" w:sz="8" w:space="0" w:color="auto"/>
              <w:right w:val="single" w:sz="8" w:space="0" w:color="auto"/>
            </w:tcBorders>
          </w:tcPr>
          <w:p w14:paraId="69AB72A4" w14:textId="77777777" w:rsidR="001D73B1" w:rsidRPr="00337925" w:rsidRDefault="001D73B1" w:rsidP="005C149D">
            <w:pPr>
              <w:snapToGrid w:val="0"/>
              <w:spacing w:after="0" w:line="276" w:lineRule="auto"/>
              <w:ind w:left="720"/>
              <w:rPr>
                <w:rFonts w:ascii="Calibri" w:hAnsi="Calibri"/>
                <w:lang w:val="en-GB" w:eastAsia="en-GB"/>
              </w:rPr>
            </w:pPr>
          </w:p>
        </w:tc>
        <w:tc>
          <w:tcPr>
            <w:tcW w:w="3357"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159EC36" w14:textId="77777777" w:rsidR="001D73B1" w:rsidRPr="00FF6589" w:rsidRDefault="001D73B1" w:rsidP="00722F94">
            <w:pPr>
              <w:snapToGrid w:val="0"/>
              <w:spacing w:after="0" w:line="276" w:lineRule="auto"/>
              <w:rPr>
                <w:rFonts w:ascii="Calibri" w:eastAsia="Calibri" w:hAnsi="Calibri" w:cs="Arial"/>
                <w:lang w:eastAsia="en-GB"/>
              </w:rPr>
            </w:pPr>
            <w:r>
              <w:rPr>
                <w:rFonts w:ascii="Calibri" w:eastAsia="Calibri" w:hAnsi="Calibri" w:cs="Arial"/>
                <w:lang w:eastAsia="en-GB"/>
              </w:rPr>
              <w:t>Memory Installed</w:t>
            </w:r>
          </w:p>
        </w:tc>
        <w:tc>
          <w:tcPr>
            <w:tcW w:w="4680" w:type="dxa"/>
            <w:tcBorders>
              <w:left w:val="nil"/>
              <w:bottom w:val="single" w:sz="8" w:space="0" w:color="auto"/>
              <w:right w:val="single" w:sz="8" w:space="0" w:color="auto"/>
            </w:tcBorders>
            <w:tcMar>
              <w:top w:w="0" w:type="dxa"/>
              <w:left w:w="108" w:type="dxa"/>
              <w:bottom w:w="0" w:type="dxa"/>
              <w:right w:w="108" w:type="dxa"/>
            </w:tcMar>
            <w:vAlign w:val="center"/>
          </w:tcPr>
          <w:p w14:paraId="21C7B89F" w14:textId="77777777" w:rsidR="001D73B1" w:rsidRPr="008827AC" w:rsidRDefault="001D73B1" w:rsidP="005C149D">
            <w:pPr>
              <w:snapToGrid w:val="0"/>
              <w:spacing w:after="0" w:line="276" w:lineRule="auto"/>
              <w:rPr>
                <w:rFonts w:ascii="Calibri" w:hAnsi="Calibri"/>
                <w:lang w:val="en-GB" w:eastAsia="en-GB"/>
              </w:rPr>
            </w:pPr>
            <w:r>
              <w:rPr>
                <w:rFonts w:ascii="Calibri" w:hAnsi="Calibri"/>
                <w:lang w:val="en-GB" w:eastAsia="en-GB"/>
              </w:rPr>
              <w:t xml:space="preserve">1024 GB installed expandable to 6TB with 64GB (1X64GB) dual-rank DIMMs supports RDIMM/LRDIMM, </w:t>
            </w:r>
            <w:proofErr w:type="spellStart"/>
            <w:r>
              <w:rPr>
                <w:rFonts w:ascii="Calibri" w:hAnsi="Calibri"/>
                <w:lang w:val="en-GB" w:eastAsia="en-GB"/>
              </w:rPr>
              <w:t>upto</w:t>
            </w:r>
            <w:proofErr w:type="spellEnd"/>
            <w:r>
              <w:rPr>
                <w:rFonts w:ascii="Calibri" w:hAnsi="Calibri"/>
                <w:lang w:val="en-GB" w:eastAsia="en-GB"/>
              </w:rPr>
              <w:t xml:space="preserve"> 2933MT/s</w:t>
            </w:r>
          </w:p>
        </w:tc>
        <w:tc>
          <w:tcPr>
            <w:tcW w:w="1119" w:type="dxa"/>
            <w:tcBorders>
              <w:left w:val="nil"/>
              <w:bottom w:val="single" w:sz="8" w:space="0" w:color="auto"/>
              <w:right w:val="single" w:sz="8" w:space="0" w:color="auto"/>
            </w:tcBorders>
            <w:noWrap/>
            <w:tcMar>
              <w:top w:w="0" w:type="dxa"/>
              <w:left w:w="108" w:type="dxa"/>
              <w:bottom w:w="0" w:type="dxa"/>
              <w:right w:w="108" w:type="dxa"/>
            </w:tcMar>
            <w:vAlign w:val="center"/>
          </w:tcPr>
          <w:p w14:paraId="06027FE9"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6578288B" w14:textId="77777777" w:rsidTr="001D73B1">
        <w:trPr>
          <w:trHeight w:val="288"/>
          <w:jc w:val="center"/>
        </w:trPr>
        <w:tc>
          <w:tcPr>
            <w:tcW w:w="684" w:type="dxa"/>
            <w:vMerge/>
            <w:tcBorders>
              <w:left w:val="single" w:sz="8" w:space="0" w:color="auto"/>
              <w:right w:val="single" w:sz="8" w:space="0" w:color="auto"/>
            </w:tcBorders>
          </w:tcPr>
          <w:p w14:paraId="5D70B519" w14:textId="77777777" w:rsidR="001D73B1" w:rsidRPr="00337925" w:rsidRDefault="001D73B1" w:rsidP="005C149D">
            <w:pPr>
              <w:snapToGrid w:val="0"/>
              <w:spacing w:after="0" w:line="276" w:lineRule="auto"/>
              <w:ind w:left="720"/>
              <w:rPr>
                <w:rFonts w:ascii="Calibri" w:hAnsi="Calibri"/>
                <w:lang w:val="en-GB" w:eastAsia="en-GB"/>
              </w:rPr>
            </w:pPr>
          </w:p>
        </w:tc>
        <w:tc>
          <w:tcPr>
            <w:tcW w:w="3357"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7E05833" w14:textId="77777777" w:rsidR="001D73B1" w:rsidRPr="00FF6589" w:rsidRDefault="001D73B1" w:rsidP="00722F94">
            <w:pPr>
              <w:snapToGrid w:val="0"/>
              <w:spacing w:after="0" w:line="276" w:lineRule="auto"/>
              <w:rPr>
                <w:rFonts w:ascii="Calibri" w:eastAsia="Calibri" w:hAnsi="Calibri" w:cs="Arial"/>
                <w:lang w:eastAsia="en-GB"/>
              </w:rPr>
            </w:pPr>
            <w:r>
              <w:rPr>
                <w:rFonts w:ascii="Calibri" w:eastAsia="Calibri" w:hAnsi="Calibri" w:cs="Arial"/>
                <w:lang w:eastAsia="en-GB"/>
              </w:rPr>
              <w:t>Maximum size</w:t>
            </w:r>
          </w:p>
        </w:tc>
        <w:tc>
          <w:tcPr>
            <w:tcW w:w="4680" w:type="dxa"/>
            <w:tcBorders>
              <w:left w:val="nil"/>
              <w:bottom w:val="single" w:sz="8" w:space="0" w:color="auto"/>
              <w:right w:val="single" w:sz="8" w:space="0" w:color="auto"/>
            </w:tcBorders>
            <w:tcMar>
              <w:top w:w="0" w:type="dxa"/>
              <w:left w:w="108" w:type="dxa"/>
              <w:bottom w:w="0" w:type="dxa"/>
              <w:right w:w="108" w:type="dxa"/>
            </w:tcMar>
            <w:vAlign w:val="center"/>
          </w:tcPr>
          <w:p w14:paraId="04A46762" w14:textId="77777777" w:rsidR="001D73B1" w:rsidRPr="008827AC" w:rsidRDefault="001D73B1" w:rsidP="005C149D">
            <w:pPr>
              <w:snapToGrid w:val="0"/>
              <w:spacing w:after="0" w:line="276" w:lineRule="auto"/>
              <w:rPr>
                <w:rFonts w:ascii="Calibri" w:hAnsi="Calibri"/>
                <w:lang w:val="en-GB" w:eastAsia="en-GB"/>
              </w:rPr>
            </w:pPr>
            <w:r>
              <w:rPr>
                <w:rFonts w:ascii="Calibri" w:hAnsi="Calibri"/>
                <w:lang w:val="en-GB" w:eastAsia="en-GB"/>
              </w:rPr>
              <w:t>48 DDR4 DIMM slots</w:t>
            </w:r>
          </w:p>
        </w:tc>
        <w:tc>
          <w:tcPr>
            <w:tcW w:w="1119" w:type="dxa"/>
            <w:tcBorders>
              <w:left w:val="nil"/>
              <w:bottom w:val="single" w:sz="8" w:space="0" w:color="auto"/>
              <w:right w:val="single" w:sz="8" w:space="0" w:color="auto"/>
            </w:tcBorders>
            <w:noWrap/>
            <w:tcMar>
              <w:top w:w="0" w:type="dxa"/>
              <w:left w:w="108" w:type="dxa"/>
              <w:bottom w:w="0" w:type="dxa"/>
              <w:right w:w="108" w:type="dxa"/>
            </w:tcMar>
            <w:vAlign w:val="center"/>
          </w:tcPr>
          <w:p w14:paraId="321EDFB0"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14B5CC80" w14:textId="77777777" w:rsidTr="001D73B1">
        <w:trPr>
          <w:trHeight w:val="288"/>
          <w:jc w:val="center"/>
        </w:trPr>
        <w:tc>
          <w:tcPr>
            <w:tcW w:w="684" w:type="dxa"/>
            <w:vMerge/>
            <w:tcBorders>
              <w:left w:val="single" w:sz="8" w:space="0" w:color="auto"/>
              <w:right w:val="single" w:sz="8" w:space="0" w:color="auto"/>
            </w:tcBorders>
          </w:tcPr>
          <w:p w14:paraId="4DB852E2" w14:textId="77777777" w:rsidR="001D73B1" w:rsidRPr="00337925" w:rsidRDefault="001D73B1" w:rsidP="005C149D">
            <w:pPr>
              <w:snapToGrid w:val="0"/>
              <w:spacing w:after="0" w:line="276" w:lineRule="auto"/>
              <w:ind w:left="720"/>
              <w:rPr>
                <w:rFonts w:ascii="Calibri" w:hAnsi="Calibri"/>
                <w:lang w:val="en-GB" w:eastAsia="en-GB"/>
              </w:rPr>
            </w:pPr>
          </w:p>
        </w:tc>
        <w:tc>
          <w:tcPr>
            <w:tcW w:w="3357" w:type="dxa"/>
            <w:tcBorders>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35081A4" w14:textId="77777777" w:rsidR="001D73B1" w:rsidRPr="0052005F" w:rsidRDefault="001D73B1" w:rsidP="0052005F">
            <w:pPr>
              <w:snapToGrid w:val="0"/>
              <w:spacing w:after="0" w:line="276" w:lineRule="auto"/>
              <w:rPr>
                <w:rFonts w:ascii="Calibri" w:hAnsi="Calibri"/>
                <w:b/>
                <w:lang w:val="en-GB" w:eastAsia="en-GB"/>
              </w:rPr>
            </w:pPr>
            <w:r w:rsidRPr="0052005F">
              <w:rPr>
                <w:rFonts w:ascii="Calibri" w:hAnsi="Calibri"/>
                <w:b/>
                <w:lang w:val="en-GB" w:eastAsia="en-GB"/>
              </w:rPr>
              <w:t>Storage</w:t>
            </w:r>
          </w:p>
        </w:tc>
        <w:tc>
          <w:tcPr>
            <w:tcW w:w="4680" w:type="dxa"/>
            <w:tcBorders>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28A4CBE" w14:textId="77777777" w:rsidR="001D73B1" w:rsidRPr="00FF6589" w:rsidRDefault="001D73B1" w:rsidP="005C149D">
            <w:pPr>
              <w:snapToGrid w:val="0"/>
              <w:spacing w:after="0" w:line="276" w:lineRule="auto"/>
              <w:rPr>
                <w:rFonts w:ascii="Calibri" w:hAnsi="Calibri"/>
                <w:lang w:val="en-GB" w:eastAsia="en-GB"/>
              </w:rPr>
            </w:pPr>
          </w:p>
        </w:tc>
        <w:tc>
          <w:tcPr>
            <w:tcW w:w="1119" w:type="dxa"/>
            <w:tcBorders>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7EAED888"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1BA53DCD" w14:textId="77777777" w:rsidTr="001D73B1">
        <w:trPr>
          <w:trHeight w:val="288"/>
          <w:jc w:val="center"/>
        </w:trPr>
        <w:tc>
          <w:tcPr>
            <w:tcW w:w="684" w:type="dxa"/>
            <w:vMerge/>
            <w:tcBorders>
              <w:left w:val="single" w:sz="8" w:space="0" w:color="auto"/>
              <w:right w:val="single" w:sz="8" w:space="0" w:color="auto"/>
            </w:tcBorders>
          </w:tcPr>
          <w:p w14:paraId="1D72FDFA"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right w:val="single" w:sz="8" w:space="0" w:color="auto"/>
            </w:tcBorders>
            <w:noWrap/>
            <w:tcMar>
              <w:top w:w="0" w:type="dxa"/>
              <w:left w:w="108" w:type="dxa"/>
              <w:bottom w:w="0" w:type="dxa"/>
              <w:right w:w="108" w:type="dxa"/>
            </w:tcMar>
            <w:vAlign w:val="center"/>
          </w:tcPr>
          <w:p w14:paraId="5F86317E" w14:textId="77777777" w:rsidR="001D73B1" w:rsidRPr="00FF6589" w:rsidRDefault="001D73B1" w:rsidP="0052005F">
            <w:pPr>
              <w:snapToGrid w:val="0"/>
              <w:spacing w:after="0" w:line="276" w:lineRule="auto"/>
              <w:rPr>
                <w:rFonts w:ascii="Calibri" w:hAnsi="Calibri"/>
                <w:lang w:eastAsia="en-GB"/>
              </w:rPr>
            </w:pPr>
            <w:r>
              <w:rPr>
                <w:rFonts w:ascii="Calibri" w:hAnsi="Calibri"/>
                <w:lang w:eastAsia="en-GB"/>
              </w:rPr>
              <w:t>Maximum Internal Storage</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25882A" w14:textId="77777777" w:rsidR="001D73B1" w:rsidRDefault="001D73B1" w:rsidP="005C149D">
            <w:pPr>
              <w:snapToGrid w:val="0"/>
              <w:spacing w:after="0" w:line="276" w:lineRule="auto"/>
              <w:rPr>
                <w:rFonts w:ascii="Calibri" w:hAnsi="Calibri"/>
                <w:lang w:val="en-GB" w:eastAsia="en-GB"/>
              </w:rPr>
            </w:pPr>
            <w:r>
              <w:rPr>
                <w:rFonts w:ascii="Calibri" w:hAnsi="Calibri"/>
                <w:lang w:val="en-GB" w:eastAsia="en-GB"/>
              </w:rPr>
              <w:t>Up to 24X2.5” SAS SATA (HDDs/SSDs)</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CE5817C"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654EC7BF" w14:textId="77777777" w:rsidTr="001D73B1">
        <w:trPr>
          <w:trHeight w:val="288"/>
          <w:jc w:val="center"/>
        </w:trPr>
        <w:tc>
          <w:tcPr>
            <w:tcW w:w="684" w:type="dxa"/>
            <w:vMerge/>
            <w:tcBorders>
              <w:left w:val="single" w:sz="8" w:space="0" w:color="auto"/>
              <w:right w:val="single" w:sz="8" w:space="0" w:color="auto"/>
            </w:tcBorders>
          </w:tcPr>
          <w:p w14:paraId="2D40AD74"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right w:val="single" w:sz="8" w:space="0" w:color="auto"/>
            </w:tcBorders>
            <w:noWrap/>
            <w:tcMar>
              <w:top w:w="0" w:type="dxa"/>
              <w:left w:w="108" w:type="dxa"/>
              <w:bottom w:w="0" w:type="dxa"/>
              <w:right w:w="108" w:type="dxa"/>
            </w:tcMar>
            <w:vAlign w:val="center"/>
          </w:tcPr>
          <w:p w14:paraId="254AF5A9" w14:textId="77777777" w:rsidR="001D73B1" w:rsidRPr="00FF6589" w:rsidRDefault="001D73B1" w:rsidP="0052005F">
            <w:pPr>
              <w:snapToGrid w:val="0"/>
              <w:spacing w:after="0" w:line="276" w:lineRule="auto"/>
              <w:rPr>
                <w:rFonts w:ascii="Calibri" w:hAnsi="Calibri"/>
                <w:lang w:eastAsia="en-GB"/>
              </w:rPr>
            </w:pPr>
            <w:r>
              <w:rPr>
                <w:rFonts w:ascii="Calibri" w:hAnsi="Calibri"/>
                <w:lang w:eastAsia="en-GB"/>
              </w:rPr>
              <w:t>Minimum Internal Storage Size</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BF28EA" w14:textId="77777777" w:rsidR="001D73B1" w:rsidRDefault="001D73B1" w:rsidP="005C149D">
            <w:pPr>
              <w:snapToGrid w:val="0"/>
              <w:spacing w:after="0" w:line="276" w:lineRule="auto"/>
              <w:rPr>
                <w:rFonts w:ascii="Calibri" w:hAnsi="Calibri"/>
                <w:lang w:val="en-GB" w:eastAsia="en-GB"/>
              </w:rPr>
            </w:pPr>
            <w:r>
              <w:rPr>
                <w:rFonts w:ascii="Calibri" w:hAnsi="Calibri"/>
                <w:lang w:val="en-GB" w:eastAsia="en-GB"/>
              </w:rPr>
              <w:t>Hot Pluggable SFF (2.5”) SATA installed capacity 13X1.92TB SSD SATA 6Gbps</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B916EA8"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248A86CA" w14:textId="77777777" w:rsidTr="001D73B1">
        <w:trPr>
          <w:trHeight w:val="288"/>
          <w:jc w:val="center"/>
        </w:trPr>
        <w:tc>
          <w:tcPr>
            <w:tcW w:w="684" w:type="dxa"/>
            <w:vMerge/>
            <w:tcBorders>
              <w:left w:val="single" w:sz="8" w:space="0" w:color="auto"/>
              <w:right w:val="single" w:sz="8" w:space="0" w:color="auto"/>
            </w:tcBorders>
          </w:tcPr>
          <w:p w14:paraId="1A51C461"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right w:val="single" w:sz="8" w:space="0" w:color="auto"/>
            </w:tcBorders>
            <w:noWrap/>
            <w:tcMar>
              <w:top w:w="0" w:type="dxa"/>
              <w:left w:w="108" w:type="dxa"/>
              <w:bottom w:w="0" w:type="dxa"/>
              <w:right w:w="108" w:type="dxa"/>
            </w:tcMar>
            <w:vAlign w:val="center"/>
          </w:tcPr>
          <w:p w14:paraId="4DE7767C" w14:textId="77777777" w:rsidR="001D73B1" w:rsidRPr="00FF6589" w:rsidRDefault="001D73B1" w:rsidP="0052005F">
            <w:pPr>
              <w:snapToGrid w:val="0"/>
              <w:spacing w:after="0" w:line="276" w:lineRule="auto"/>
              <w:rPr>
                <w:rFonts w:ascii="Calibri" w:hAnsi="Calibri"/>
                <w:lang w:eastAsia="en-GB"/>
              </w:rPr>
            </w:pPr>
            <w:r>
              <w:rPr>
                <w:rFonts w:ascii="Calibri" w:hAnsi="Calibri"/>
                <w:lang w:eastAsia="en-GB"/>
              </w:rPr>
              <w:t>Storage Controller</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B94432" w14:textId="77777777" w:rsidR="001D73B1" w:rsidRDefault="001D73B1" w:rsidP="005C149D">
            <w:pPr>
              <w:snapToGrid w:val="0"/>
              <w:spacing w:after="0" w:line="276" w:lineRule="auto"/>
              <w:rPr>
                <w:rFonts w:ascii="Calibri" w:hAnsi="Calibri"/>
                <w:lang w:val="en-GB" w:eastAsia="en-GB"/>
              </w:rPr>
            </w:pPr>
            <w:r>
              <w:rPr>
                <w:rFonts w:ascii="Calibri" w:hAnsi="Calibri"/>
                <w:lang w:val="en-GB" w:eastAsia="en-GB"/>
              </w:rPr>
              <w:t>H730P, P408i / e and equivalent with 4GB cache</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7A0124"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4E8997D6" w14:textId="77777777" w:rsidTr="001D73B1">
        <w:trPr>
          <w:trHeight w:val="288"/>
          <w:jc w:val="center"/>
        </w:trPr>
        <w:tc>
          <w:tcPr>
            <w:tcW w:w="684" w:type="dxa"/>
            <w:vMerge/>
            <w:tcBorders>
              <w:left w:val="single" w:sz="8" w:space="0" w:color="auto"/>
              <w:right w:val="single" w:sz="8" w:space="0" w:color="auto"/>
            </w:tcBorders>
          </w:tcPr>
          <w:p w14:paraId="7161BC83"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right w:val="single" w:sz="8" w:space="0" w:color="auto"/>
            </w:tcBorders>
            <w:noWrap/>
            <w:tcMar>
              <w:top w:w="0" w:type="dxa"/>
              <w:left w:w="108" w:type="dxa"/>
              <w:bottom w:w="0" w:type="dxa"/>
              <w:right w:w="108" w:type="dxa"/>
            </w:tcMar>
            <w:vAlign w:val="center"/>
          </w:tcPr>
          <w:p w14:paraId="4D89D238" w14:textId="77777777" w:rsidR="001D73B1" w:rsidRPr="00FF6589" w:rsidRDefault="001D73B1" w:rsidP="0052005F">
            <w:pPr>
              <w:snapToGrid w:val="0"/>
              <w:spacing w:after="0" w:line="276" w:lineRule="auto"/>
              <w:rPr>
                <w:rFonts w:ascii="Calibri" w:hAnsi="Calibri"/>
                <w:lang w:eastAsia="en-GB"/>
              </w:rPr>
            </w:pPr>
            <w:r>
              <w:rPr>
                <w:rFonts w:ascii="Calibri" w:hAnsi="Calibri"/>
                <w:lang w:eastAsia="en-GB"/>
              </w:rPr>
              <w:t>RAID Feature</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28616" w14:textId="77777777" w:rsidR="001D73B1" w:rsidRDefault="001D73B1" w:rsidP="005C149D">
            <w:pPr>
              <w:snapToGrid w:val="0"/>
              <w:spacing w:after="0" w:line="276" w:lineRule="auto"/>
              <w:rPr>
                <w:rFonts w:ascii="Calibri" w:hAnsi="Calibri"/>
                <w:lang w:val="en-GB" w:eastAsia="en-GB"/>
              </w:rPr>
            </w:pPr>
            <w:r>
              <w:rPr>
                <w:rFonts w:ascii="Calibri" w:hAnsi="Calibri"/>
                <w:lang w:val="en-GB" w:eastAsia="en-GB"/>
              </w:rPr>
              <w:t>Support RAID Levels 0,1,5,6,10,50 and 60</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7EEC85D"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1884F07E" w14:textId="77777777" w:rsidTr="001D73B1">
        <w:trPr>
          <w:trHeight w:val="288"/>
          <w:jc w:val="center"/>
        </w:trPr>
        <w:tc>
          <w:tcPr>
            <w:tcW w:w="684" w:type="dxa"/>
            <w:vMerge/>
            <w:tcBorders>
              <w:left w:val="single" w:sz="8" w:space="0" w:color="auto"/>
              <w:right w:val="single" w:sz="8" w:space="0" w:color="auto"/>
            </w:tcBorders>
          </w:tcPr>
          <w:p w14:paraId="0F92D6D8"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right w:val="single" w:sz="8" w:space="0" w:color="auto"/>
            </w:tcBorders>
            <w:noWrap/>
            <w:tcMar>
              <w:top w:w="0" w:type="dxa"/>
              <w:left w:w="108" w:type="dxa"/>
              <w:bottom w:w="0" w:type="dxa"/>
              <w:right w:w="108" w:type="dxa"/>
            </w:tcMar>
            <w:vAlign w:val="center"/>
            <w:hideMark/>
          </w:tcPr>
          <w:p w14:paraId="0F48D7BE" w14:textId="77777777" w:rsidR="001D73B1" w:rsidRPr="00FF6589" w:rsidRDefault="001D73B1" w:rsidP="0052005F">
            <w:pPr>
              <w:snapToGrid w:val="0"/>
              <w:spacing w:after="0" w:line="276" w:lineRule="auto"/>
              <w:rPr>
                <w:rFonts w:ascii="Calibri" w:eastAsia="Calibri" w:hAnsi="Calibri" w:cs="Arial"/>
                <w:lang w:eastAsia="en-GB"/>
              </w:rPr>
            </w:pPr>
            <w:r>
              <w:rPr>
                <w:rFonts w:ascii="Calibri" w:hAnsi="Calibri"/>
                <w:lang w:eastAsia="en-GB"/>
              </w:rPr>
              <w:t xml:space="preserve">Maximum Capacity </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93B22" w14:textId="77777777" w:rsidR="001D73B1" w:rsidRPr="00FF6589" w:rsidRDefault="001D73B1" w:rsidP="005C149D">
            <w:pPr>
              <w:snapToGrid w:val="0"/>
              <w:spacing w:after="0" w:line="276" w:lineRule="auto"/>
              <w:rPr>
                <w:rFonts w:ascii="Calibri" w:hAnsi="Calibri"/>
                <w:lang w:val="en-GB" w:eastAsia="en-GB"/>
              </w:rPr>
            </w:pPr>
            <w:r>
              <w:rPr>
                <w:rFonts w:ascii="Calibri" w:hAnsi="Calibri"/>
                <w:lang w:val="en-GB" w:eastAsia="en-GB"/>
              </w:rPr>
              <w:t>up to 24X2.5” hot pluggable</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AE8083" w14:textId="77777777" w:rsidR="001D73B1" w:rsidRPr="00FF6589" w:rsidRDefault="001D73B1" w:rsidP="005C149D">
            <w:pPr>
              <w:snapToGrid w:val="0"/>
              <w:spacing w:after="0" w:line="276" w:lineRule="auto"/>
              <w:jc w:val="center"/>
              <w:rPr>
                <w:rFonts w:ascii="Calibri" w:eastAsia="Calibri" w:hAnsi="Calibri" w:cs="Arial"/>
                <w:b/>
                <w:bCs/>
                <w:lang w:val="en-GB" w:eastAsia="en-GB"/>
              </w:rPr>
            </w:pPr>
            <w:r w:rsidRPr="00FF6589">
              <w:rPr>
                <w:rFonts w:ascii="Calibri" w:hAnsi="Calibri"/>
                <w:b/>
                <w:bCs/>
                <w:lang w:val="en-GB" w:eastAsia="en-GB"/>
              </w:rPr>
              <w:t> </w:t>
            </w:r>
          </w:p>
        </w:tc>
      </w:tr>
      <w:tr w:rsidR="001D73B1" w:rsidRPr="00FF6589" w14:paraId="418F5980" w14:textId="77777777" w:rsidTr="001D73B1">
        <w:trPr>
          <w:trHeight w:val="288"/>
          <w:jc w:val="center"/>
        </w:trPr>
        <w:tc>
          <w:tcPr>
            <w:tcW w:w="684" w:type="dxa"/>
            <w:vMerge/>
            <w:tcBorders>
              <w:left w:val="single" w:sz="8" w:space="0" w:color="auto"/>
              <w:right w:val="single" w:sz="8" w:space="0" w:color="auto"/>
            </w:tcBorders>
          </w:tcPr>
          <w:p w14:paraId="3F0ACF84" w14:textId="77777777" w:rsidR="001D73B1" w:rsidRPr="00337925" w:rsidRDefault="001D73B1" w:rsidP="005C149D">
            <w:pPr>
              <w:snapToGrid w:val="0"/>
              <w:spacing w:after="0" w:line="276" w:lineRule="auto"/>
              <w:ind w:left="720"/>
              <w:rPr>
                <w:rFonts w:ascii="Calibri" w:hAnsi="Calibri"/>
                <w:lang w:val="en-GB" w:eastAsia="en-GB"/>
              </w:rPr>
            </w:pPr>
          </w:p>
        </w:tc>
        <w:tc>
          <w:tcPr>
            <w:tcW w:w="3357" w:type="dxa"/>
            <w:tcBorders>
              <w:left w:val="single" w:sz="8" w:space="0" w:color="auto"/>
              <w:right w:val="single" w:sz="8" w:space="0" w:color="auto"/>
            </w:tcBorders>
            <w:noWrap/>
            <w:tcMar>
              <w:top w:w="0" w:type="dxa"/>
              <w:left w:w="108" w:type="dxa"/>
              <w:bottom w:w="0" w:type="dxa"/>
              <w:right w:w="108" w:type="dxa"/>
            </w:tcMar>
            <w:vAlign w:val="center"/>
            <w:hideMark/>
          </w:tcPr>
          <w:p w14:paraId="1CC7C835" w14:textId="77777777" w:rsidR="001D73B1" w:rsidRPr="00337925" w:rsidRDefault="001D73B1" w:rsidP="0052005F">
            <w:pPr>
              <w:snapToGrid w:val="0"/>
              <w:spacing w:after="0" w:line="276" w:lineRule="auto"/>
              <w:rPr>
                <w:rFonts w:ascii="Calibri" w:hAnsi="Calibri"/>
                <w:lang w:val="en-GB" w:eastAsia="en-GB"/>
              </w:rPr>
            </w:pPr>
            <w:r>
              <w:rPr>
                <w:rFonts w:ascii="Calibri" w:hAnsi="Calibri"/>
                <w:lang w:val="en-GB" w:eastAsia="en-GB"/>
              </w:rPr>
              <w:t>Optical Drives</w:t>
            </w:r>
          </w:p>
        </w:tc>
        <w:tc>
          <w:tcPr>
            <w:tcW w:w="4680" w:type="dxa"/>
            <w:tcBorders>
              <w:top w:val="nil"/>
              <w:left w:val="nil"/>
              <w:right w:val="single" w:sz="8" w:space="0" w:color="auto"/>
            </w:tcBorders>
            <w:tcMar>
              <w:top w:w="0" w:type="dxa"/>
              <w:left w:w="108" w:type="dxa"/>
              <w:bottom w:w="0" w:type="dxa"/>
              <w:right w:w="108" w:type="dxa"/>
            </w:tcMar>
            <w:vAlign w:val="center"/>
            <w:hideMark/>
          </w:tcPr>
          <w:p w14:paraId="37585725" w14:textId="77777777" w:rsidR="001D73B1" w:rsidRPr="00FF6589" w:rsidRDefault="001D73B1" w:rsidP="005C149D">
            <w:pPr>
              <w:snapToGrid w:val="0"/>
              <w:spacing w:after="0" w:line="276" w:lineRule="auto"/>
              <w:rPr>
                <w:rFonts w:ascii="Calibri" w:hAnsi="Calibri"/>
                <w:lang w:val="en-GB" w:eastAsia="en-GB"/>
              </w:rPr>
            </w:pPr>
            <w:r>
              <w:rPr>
                <w:rFonts w:ascii="Calibri" w:hAnsi="Calibri"/>
                <w:lang w:val="en-GB" w:eastAsia="en-GB"/>
              </w:rPr>
              <w:t>supports one optional slim SATA DVD-ROM drive or DVD+/-RW drive</w:t>
            </w:r>
          </w:p>
        </w:tc>
        <w:tc>
          <w:tcPr>
            <w:tcW w:w="1119" w:type="dxa"/>
            <w:tcBorders>
              <w:top w:val="nil"/>
              <w:left w:val="nil"/>
              <w:right w:val="single" w:sz="8" w:space="0" w:color="auto"/>
            </w:tcBorders>
            <w:tcMar>
              <w:top w:w="0" w:type="dxa"/>
              <w:left w:w="108" w:type="dxa"/>
              <w:bottom w:w="0" w:type="dxa"/>
              <w:right w:w="108" w:type="dxa"/>
            </w:tcMar>
            <w:vAlign w:val="center"/>
            <w:hideMark/>
          </w:tcPr>
          <w:p w14:paraId="531401A1"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337925" w14:paraId="35E1F1EE" w14:textId="77777777" w:rsidTr="001D73B1">
        <w:trPr>
          <w:trHeight w:val="288"/>
          <w:jc w:val="center"/>
        </w:trPr>
        <w:tc>
          <w:tcPr>
            <w:tcW w:w="684" w:type="dxa"/>
            <w:vMerge/>
            <w:tcBorders>
              <w:left w:val="single" w:sz="8" w:space="0" w:color="auto"/>
              <w:right w:val="single" w:sz="8" w:space="0" w:color="auto"/>
            </w:tcBorders>
          </w:tcPr>
          <w:p w14:paraId="33695F70" w14:textId="77777777" w:rsidR="001D73B1" w:rsidRPr="00337925" w:rsidRDefault="001D73B1" w:rsidP="005C149D">
            <w:pPr>
              <w:snapToGrid w:val="0"/>
              <w:spacing w:after="0" w:line="276" w:lineRule="auto"/>
              <w:ind w:left="720"/>
              <w:rPr>
                <w:rFonts w:ascii="Calibri" w:hAnsi="Calibri"/>
                <w:lang w:val="en-GB" w:eastAsia="en-GB"/>
              </w:rPr>
            </w:pPr>
          </w:p>
        </w:tc>
        <w:tc>
          <w:tcPr>
            <w:tcW w:w="3357"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7F20A7" w14:textId="77777777" w:rsidR="001D73B1" w:rsidRPr="00337925" w:rsidRDefault="001D73B1" w:rsidP="0052005F">
            <w:pPr>
              <w:snapToGrid w:val="0"/>
              <w:spacing w:after="0" w:line="276" w:lineRule="auto"/>
              <w:rPr>
                <w:rFonts w:ascii="Calibri" w:hAnsi="Calibri"/>
                <w:lang w:val="en-GB" w:eastAsia="en-GB"/>
              </w:rPr>
            </w:pPr>
            <w:r>
              <w:rPr>
                <w:rFonts w:ascii="Calibri" w:hAnsi="Calibri"/>
                <w:lang w:val="en-GB" w:eastAsia="en-GB"/>
              </w:rPr>
              <w:t>Minimum Fibre Card</w:t>
            </w:r>
          </w:p>
        </w:tc>
        <w:tc>
          <w:tcPr>
            <w:tcW w:w="4680" w:type="dxa"/>
            <w:tcBorders>
              <w:left w:val="nil"/>
              <w:bottom w:val="single" w:sz="8" w:space="0" w:color="auto"/>
              <w:right w:val="single" w:sz="8" w:space="0" w:color="auto"/>
            </w:tcBorders>
            <w:tcMar>
              <w:top w:w="0" w:type="dxa"/>
              <w:left w:w="108" w:type="dxa"/>
              <w:bottom w:w="0" w:type="dxa"/>
              <w:right w:w="108" w:type="dxa"/>
            </w:tcMar>
            <w:vAlign w:val="center"/>
            <w:hideMark/>
          </w:tcPr>
          <w:p w14:paraId="6414A61E" w14:textId="77777777" w:rsidR="001D73B1" w:rsidRPr="00337925" w:rsidRDefault="001D73B1" w:rsidP="005C149D">
            <w:pPr>
              <w:snapToGrid w:val="0"/>
              <w:spacing w:after="0" w:line="276" w:lineRule="auto"/>
              <w:rPr>
                <w:rFonts w:ascii="Calibri" w:hAnsi="Calibri"/>
                <w:lang w:val="en-GB" w:eastAsia="en-GB"/>
              </w:rPr>
            </w:pPr>
            <w:r>
              <w:rPr>
                <w:rFonts w:ascii="Calibri" w:hAnsi="Calibri"/>
                <w:lang w:val="en-GB" w:eastAsia="en-GB"/>
              </w:rPr>
              <w:t>2 X Dual-port fibre channel 12 Gbps SAS HBA</w:t>
            </w:r>
          </w:p>
        </w:tc>
        <w:tc>
          <w:tcPr>
            <w:tcW w:w="1119" w:type="dxa"/>
            <w:tcBorders>
              <w:left w:val="nil"/>
              <w:bottom w:val="single" w:sz="8" w:space="0" w:color="auto"/>
              <w:right w:val="single" w:sz="8" w:space="0" w:color="auto"/>
            </w:tcBorders>
            <w:tcMar>
              <w:top w:w="0" w:type="dxa"/>
              <w:left w:w="108" w:type="dxa"/>
              <w:bottom w:w="0" w:type="dxa"/>
              <w:right w:w="108" w:type="dxa"/>
            </w:tcMar>
            <w:vAlign w:val="center"/>
            <w:hideMark/>
          </w:tcPr>
          <w:p w14:paraId="0735CC0E" w14:textId="77777777" w:rsidR="001D73B1" w:rsidRPr="00337925" w:rsidRDefault="001D73B1" w:rsidP="005C149D">
            <w:pPr>
              <w:snapToGrid w:val="0"/>
              <w:spacing w:after="0" w:line="276" w:lineRule="auto"/>
              <w:jc w:val="center"/>
              <w:rPr>
                <w:rFonts w:ascii="Calibri" w:hAnsi="Calibri"/>
                <w:b/>
                <w:bCs/>
                <w:lang w:val="en-GB" w:eastAsia="en-GB"/>
              </w:rPr>
            </w:pPr>
          </w:p>
        </w:tc>
      </w:tr>
      <w:tr w:rsidR="001D73B1" w:rsidRPr="00FF6589" w14:paraId="2218ADA0" w14:textId="77777777" w:rsidTr="001D73B1">
        <w:trPr>
          <w:trHeight w:val="288"/>
          <w:jc w:val="center"/>
        </w:trPr>
        <w:tc>
          <w:tcPr>
            <w:tcW w:w="684" w:type="dxa"/>
            <w:vMerge/>
            <w:tcBorders>
              <w:left w:val="single" w:sz="8" w:space="0" w:color="auto"/>
              <w:right w:val="single" w:sz="8" w:space="0" w:color="auto"/>
            </w:tcBorders>
          </w:tcPr>
          <w:p w14:paraId="380AFDD2" w14:textId="77777777" w:rsidR="001D73B1" w:rsidRPr="00D64198" w:rsidRDefault="001D73B1" w:rsidP="005C149D">
            <w:pPr>
              <w:snapToGrid w:val="0"/>
              <w:spacing w:after="0" w:line="276" w:lineRule="auto"/>
              <w:ind w:left="181"/>
              <w:rPr>
                <w:rFonts w:ascii="Calibri" w:eastAsia="Calibri" w:hAnsi="Calibri" w:cs="Arial"/>
                <w:lang w:val="en-GB" w:eastAsia="en-GB"/>
              </w:rPr>
            </w:pPr>
          </w:p>
        </w:tc>
        <w:tc>
          <w:tcPr>
            <w:tcW w:w="335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8B82A46" w14:textId="77777777" w:rsidR="001D73B1" w:rsidRPr="0052005F" w:rsidRDefault="001D73B1" w:rsidP="005C149D">
            <w:pPr>
              <w:snapToGrid w:val="0"/>
              <w:spacing w:after="0" w:line="276" w:lineRule="auto"/>
              <w:ind w:left="181"/>
              <w:rPr>
                <w:rFonts w:ascii="Calibri" w:eastAsia="Calibri" w:hAnsi="Calibri" w:cs="Arial"/>
                <w:b/>
                <w:lang w:eastAsia="en-GB"/>
              </w:rPr>
            </w:pPr>
            <w:r w:rsidRPr="0052005F">
              <w:rPr>
                <w:rFonts w:ascii="Calibri" w:eastAsia="Calibri" w:hAnsi="Calibri" w:cs="Arial"/>
                <w:b/>
                <w:lang w:eastAsia="en-GB"/>
              </w:rPr>
              <w:t>Networking and PCIe</w:t>
            </w:r>
          </w:p>
        </w:tc>
        <w:tc>
          <w:tcPr>
            <w:tcW w:w="468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C3A6FC2" w14:textId="77777777" w:rsidR="001D73B1" w:rsidRPr="00FF6589" w:rsidRDefault="001D73B1" w:rsidP="005C149D">
            <w:pPr>
              <w:snapToGrid w:val="0"/>
              <w:spacing w:after="0" w:line="276" w:lineRule="auto"/>
              <w:rPr>
                <w:rFonts w:ascii="Calibri" w:eastAsia="Calibri" w:hAnsi="Calibri" w:cs="Arial"/>
                <w:lang w:val="fr-FR" w:eastAsia="en-GB"/>
              </w:rPr>
            </w:pPr>
          </w:p>
        </w:tc>
        <w:tc>
          <w:tcPr>
            <w:tcW w:w="1119"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8DE4563" w14:textId="77777777" w:rsidR="001D73B1" w:rsidRPr="00FF6589" w:rsidRDefault="001D73B1" w:rsidP="005C149D">
            <w:pPr>
              <w:snapToGrid w:val="0"/>
              <w:spacing w:after="0" w:line="276" w:lineRule="auto"/>
              <w:jc w:val="center"/>
              <w:rPr>
                <w:rFonts w:ascii="Calibri" w:eastAsia="Calibri" w:hAnsi="Calibri" w:cs="Arial"/>
                <w:b/>
                <w:bCs/>
                <w:lang w:val="fr-FR" w:eastAsia="en-GB"/>
              </w:rPr>
            </w:pPr>
            <w:r w:rsidRPr="00FF6589">
              <w:rPr>
                <w:rFonts w:ascii="Calibri" w:hAnsi="Calibri"/>
                <w:b/>
                <w:bCs/>
                <w:lang w:val="fr-FR" w:eastAsia="en-GB"/>
              </w:rPr>
              <w:t> </w:t>
            </w:r>
          </w:p>
        </w:tc>
      </w:tr>
      <w:tr w:rsidR="001D73B1" w:rsidRPr="00FF6589" w14:paraId="5F0209BC" w14:textId="77777777" w:rsidTr="001D73B1">
        <w:trPr>
          <w:trHeight w:val="2149"/>
          <w:jc w:val="center"/>
        </w:trPr>
        <w:tc>
          <w:tcPr>
            <w:tcW w:w="684" w:type="dxa"/>
            <w:vMerge/>
            <w:tcBorders>
              <w:left w:val="single" w:sz="8" w:space="0" w:color="auto"/>
              <w:bottom w:val="single" w:sz="8" w:space="0" w:color="auto"/>
              <w:right w:val="single" w:sz="8" w:space="0" w:color="auto"/>
            </w:tcBorders>
          </w:tcPr>
          <w:p w14:paraId="27C9919E"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E4209A" w14:textId="77777777" w:rsidR="001D73B1" w:rsidRPr="00FF6589" w:rsidRDefault="001D73B1" w:rsidP="005C149D">
            <w:pPr>
              <w:snapToGrid w:val="0"/>
              <w:spacing w:after="0" w:line="276" w:lineRule="auto"/>
              <w:ind w:left="181"/>
              <w:rPr>
                <w:rFonts w:ascii="Calibri" w:eastAsia="Calibri" w:hAnsi="Calibri" w:cs="Arial"/>
                <w:lang w:eastAsia="en-GB"/>
              </w:rPr>
            </w:pPr>
            <w:r w:rsidRPr="00FF6589">
              <w:rPr>
                <w:rFonts w:ascii="Calibri" w:hAnsi="Calibri"/>
                <w:lang w:eastAsia="en-GB"/>
              </w:rPr>
              <w:t xml:space="preserve">I/O </w:t>
            </w:r>
            <w:r>
              <w:rPr>
                <w:rFonts w:ascii="Calibri" w:hAnsi="Calibri"/>
                <w:lang w:eastAsia="en-GB"/>
              </w:rPr>
              <w:t xml:space="preserve">&amp; </w:t>
            </w:r>
            <w:r w:rsidRPr="00FF6589">
              <w:rPr>
                <w:rFonts w:ascii="Calibri" w:eastAsia="Calibri" w:hAnsi="Calibri" w:cs="Arial"/>
                <w:lang w:eastAsia="en-GB"/>
              </w:rPr>
              <w:t>PORTS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C3BBB8" w14:textId="77777777" w:rsidR="001D73B1" w:rsidRDefault="001D73B1" w:rsidP="005C149D">
            <w:pPr>
              <w:snapToGrid w:val="0"/>
              <w:spacing w:after="0" w:line="276" w:lineRule="auto"/>
              <w:rPr>
                <w:rFonts w:ascii="Calibri" w:hAnsi="Calibri"/>
                <w:lang w:eastAsia="en-GB"/>
              </w:rPr>
            </w:pPr>
            <w:r>
              <w:rPr>
                <w:rFonts w:ascii="Calibri" w:hAnsi="Calibri"/>
                <w:lang w:eastAsia="en-GB"/>
              </w:rPr>
              <w:t xml:space="preserve">Network daughter card options 4X1GbE, 4X10GbE, and 2X25GbE </w:t>
            </w:r>
          </w:p>
          <w:p w14:paraId="1C053A6B" w14:textId="77777777" w:rsidR="001D73B1" w:rsidRDefault="001D73B1" w:rsidP="005C149D">
            <w:pPr>
              <w:snapToGrid w:val="0"/>
              <w:spacing w:after="0" w:line="276" w:lineRule="auto"/>
              <w:rPr>
                <w:rFonts w:ascii="Calibri" w:hAnsi="Calibri"/>
                <w:lang w:eastAsia="en-GB"/>
              </w:rPr>
            </w:pPr>
            <w:r>
              <w:rPr>
                <w:rFonts w:ascii="Calibri" w:hAnsi="Calibri"/>
                <w:lang w:eastAsia="en-GB"/>
              </w:rPr>
              <w:t xml:space="preserve">Front ports: 1XiLO, iDRAC, </w:t>
            </w:r>
            <w:proofErr w:type="spellStart"/>
            <w:r>
              <w:rPr>
                <w:rFonts w:ascii="Calibri" w:hAnsi="Calibri"/>
                <w:lang w:eastAsia="en-GB"/>
              </w:rPr>
              <w:t>iBMC</w:t>
            </w:r>
            <w:proofErr w:type="spellEnd"/>
            <w:r>
              <w:rPr>
                <w:rFonts w:ascii="Calibri" w:hAnsi="Calibri"/>
                <w:lang w:eastAsia="en-GB"/>
              </w:rPr>
              <w:t xml:space="preserve"> and other USB, 2XUSB 3.0, 1 X VGA</w:t>
            </w:r>
          </w:p>
          <w:p w14:paraId="0F9ED3AC" w14:textId="77777777" w:rsidR="001D73B1" w:rsidRDefault="001D73B1" w:rsidP="005C149D">
            <w:pPr>
              <w:snapToGrid w:val="0"/>
              <w:spacing w:after="0" w:line="276" w:lineRule="auto"/>
              <w:rPr>
                <w:rFonts w:ascii="Calibri" w:hAnsi="Calibri"/>
                <w:lang w:eastAsia="en-GB"/>
              </w:rPr>
            </w:pPr>
            <w:r>
              <w:rPr>
                <w:rFonts w:ascii="Calibri" w:hAnsi="Calibri"/>
                <w:lang w:eastAsia="en-GB"/>
              </w:rPr>
              <w:t xml:space="preserve">Rear ports: 1XiLO, iDRAC, </w:t>
            </w:r>
            <w:proofErr w:type="spellStart"/>
            <w:r>
              <w:rPr>
                <w:rFonts w:ascii="Calibri" w:hAnsi="Calibri"/>
                <w:lang w:eastAsia="en-GB"/>
              </w:rPr>
              <w:t>iBMC</w:t>
            </w:r>
            <w:proofErr w:type="spellEnd"/>
            <w:r>
              <w:rPr>
                <w:rFonts w:ascii="Calibri" w:hAnsi="Calibri"/>
                <w:lang w:eastAsia="en-GB"/>
              </w:rPr>
              <w:t xml:space="preserve"> and other network port, 1 serial , 2XUSB 3.0, 1 X VGA</w:t>
            </w:r>
            <w:r w:rsidRPr="00FF6589">
              <w:rPr>
                <w:rFonts w:ascii="Calibri" w:hAnsi="Calibri"/>
                <w:lang w:eastAsia="en-GB"/>
              </w:rPr>
              <w:t xml:space="preserve"> </w:t>
            </w:r>
          </w:p>
          <w:p w14:paraId="5B2B14D2" w14:textId="77777777" w:rsidR="001D73B1" w:rsidRPr="001D73B1" w:rsidRDefault="001D73B1" w:rsidP="005C149D">
            <w:pPr>
              <w:snapToGrid w:val="0"/>
              <w:spacing w:after="0" w:line="276" w:lineRule="auto"/>
              <w:rPr>
                <w:rFonts w:ascii="Calibri" w:hAnsi="Calibri"/>
                <w:lang w:eastAsia="en-GB"/>
              </w:rPr>
            </w:pPr>
            <w:r>
              <w:rPr>
                <w:rFonts w:ascii="Calibri" w:hAnsi="Calibri"/>
                <w:lang w:eastAsia="en-GB"/>
              </w:rPr>
              <w:t>Video card: 2 X VGA</w:t>
            </w:r>
          </w:p>
        </w:tc>
        <w:tc>
          <w:tcPr>
            <w:tcW w:w="11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AA3FE" w14:textId="77777777" w:rsidR="001D73B1" w:rsidRPr="00FF6589" w:rsidRDefault="001D73B1" w:rsidP="005C149D">
            <w:pPr>
              <w:snapToGrid w:val="0"/>
              <w:spacing w:after="0" w:line="276" w:lineRule="auto"/>
              <w:jc w:val="center"/>
              <w:rPr>
                <w:rFonts w:ascii="Calibri" w:eastAsia="Calibri" w:hAnsi="Calibri" w:cs="Arial"/>
                <w:b/>
                <w:bCs/>
                <w:lang w:eastAsia="en-GB"/>
              </w:rPr>
            </w:pPr>
            <w:r w:rsidRPr="00FF6589">
              <w:rPr>
                <w:rFonts w:ascii="Calibri" w:hAnsi="Calibri"/>
                <w:b/>
                <w:bCs/>
                <w:lang w:eastAsia="en-GB"/>
              </w:rPr>
              <w:t> </w:t>
            </w:r>
          </w:p>
        </w:tc>
      </w:tr>
      <w:tr w:rsidR="001D73B1" w:rsidRPr="00FF6589" w14:paraId="4B4FEE42" w14:textId="77777777" w:rsidTr="001D73B1">
        <w:trPr>
          <w:trHeight w:val="288"/>
          <w:jc w:val="center"/>
        </w:trPr>
        <w:tc>
          <w:tcPr>
            <w:tcW w:w="684" w:type="dxa"/>
            <w:vMerge w:val="restart"/>
            <w:tcBorders>
              <w:top w:val="nil"/>
              <w:left w:val="single" w:sz="8" w:space="0" w:color="auto"/>
              <w:right w:val="single" w:sz="8" w:space="0" w:color="auto"/>
            </w:tcBorders>
          </w:tcPr>
          <w:p w14:paraId="6C3C4F8E"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4E7C1" w14:textId="77777777" w:rsidR="001D73B1" w:rsidRPr="00FF6589" w:rsidRDefault="001D73B1" w:rsidP="005C149D">
            <w:pPr>
              <w:snapToGrid w:val="0"/>
              <w:spacing w:after="0" w:line="276" w:lineRule="auto"/>
              <w:ind w:left="181"/>
              <w:rPr>
                <w:rFonts w:ascii="Calibri" w:eastAsia="Calibri" w:hAnsi="Calibri" w:cs="Arial"/>
                <w:lang w:eastAsia="en-GB"/>
              </w:rPr>
            </w:pPr>
            <w:r>
              <w:rPr>
                <w:rFonts w:ascii="Calibri" w:hAnsi="Calibri"/>
                <w:lang w:eastAsia="en-GB"/>
              </w:rPr>
              <w:t>Operating System and Virtualization Software Support</w:t>
            </w:r>
          </w:p>
        </w:tc>
        <w:tc>
          <w:tcPr>
            <w:tcW w:w="4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FBC9FA" w14:textId="77777777" w:rsidR="001D73B1" w:rsidRDefault="001D73B1" w:rsidP="005C149D">
            <w:pPr>
              <w:snapToGrid w:val="0"/>
              <w:spacing w:after="0" w:line="276" w:lineRule="auto"/>
              <w:rPr>
                <w:rFonts w:ascii="Calibri" w:hAnsi="Calibri"/>
                <w:lang w:val="fr-FR" w:eastAsia="en-GB"/>
              </w:rPr>
            </w:pPr>
            <w:r>
              <w:rPr>
                <w:rFonts w:ascii="Calibri" w:hAnsi="Calibri"/>
                <w:lang w:val="fr-FR" w:eastAsia="en-GB"/>
              </w:rPr>
              <w:t>Windows Server 2008 R2, Windows Server 2012 R2, Windows Server 2016, Windows Server 2019</w:t>
            </w:r>
          </w:p>
          <w:p w14:paraId="6280671E" w14:textId="77777777" w:rsidR="001D73B1" w:rsidRDefault="001D73B1" w:rsidP="005C149D">
            <w:pPr>
              <w:snapToGrid w:val="0"/>
              <w:spacing w:after="0" w:line="276" w:lineRule="auto"/>
              <w:rPr>
                <w:rFonts w:ascii="Calibri" w:hAnsi="Calibri"/>
                <w:lang w:val="fr-FR" w:eastAsia="en-GB"/>
              </w:rPr>
            </w:pPr>
            <w:r>
              <w:rPr>
                <w:rFonts w:ascii="Calibri" w:hAnsi="Calibri"/>
                <w:lang w:val="fr-FR" w:eastAsia="en-GB"/>
              </w:rPr>
              <w:t>VMWare ESXi</w:t>
            </w:r>
          </w:p>
          <w:p w14:paraId="7300C7EE" w14:textId="77777777" w:rsidR="001D73B1" w:rsidRDefault="001D73B1" w:rsidP="005C149D">
            <w:pPr>
              <w:snapToGrid w:val="0"/>
              <w:spacing w:after="0" w:line="276" w:lineRule="auto"/>
              <w:rPr>
                <w:rFonts w:ascii="Calibri" w:hAnsi="Calibri"/>
                <w:lang w:val="fr-FR" w:eastAsia="en-GB"/>
              </w:rPr>
            </w:pPr>
            <w:r>
              <w:rPr>
                <w:rFonts w:ascii="Calibri" w:hAnsi="Calibri"/>
                <w:lang w:val="fr-FR" w:eastAsia="en-GB"/>
              </w:rPr>
              <w:lastRenderedPageBreak/>
              <w:t>Oracle Linux, Ubuntu</w:t>
            </w:r>
          </w:p>
          <w:p w14:paraId="0002F418" w14:textId="77777777" w:rsidR="001D73B1" w:rsidRDefault="001D73B1" w:rsidP="005C149D">
            <w:pPr>
              <w:snapToGrid w:val="0"/>
              <w:spacing w:after="0" w:line="276" w:lineRule="auto"/>
              <w:rPr>
                <w:rFonts w:ascii="Calibri" w:hAnsi="Calibri"/>
                <w:lang w:val="fr-FR" w:eastAsia="en-GB"/>
              </w:rPr>
            </w:pPr>
            <w:r>
              <w:rPr>
                <w:rFonts w:ascii="Calibri" w:hAnsi="Calibri"/>
                <w:lang w:val="fr-FR" w:eastAsia="en-GB"/>
              </w:rPr>
              <w:t>Red Hat Enterprise Linux (RHEL)</w:t>
            </w:r>
          </w:p>
          <w:p w14:paraId="0C5AEF4D" w14:textId="77777777" w:rsidR="001D73B1" w:rsidRDefault="001D73B1" w:rsidP="005C149D">
            <w:pPr>
              <w:snapToGrid w:val="0"/>
              <w:spacing w:after="0" w:line="276" w:lineRule="auto"/>
              <w:rPr>
                <w:rFonts w:ascii="Calibri" w:hAnsi="Calibri"/>
                <w:lang w:val="fr-FR" w:eastAsia="en-GB"/>
              </w:rPr>
            </w:pPr>
            <w:r>
              <w:rPr>
                <w:rFonts w:ascii="Calibri" w:hAnsi="Calibri"/>
                <w:lang w:val="fr-FR" w:eastAsia="en-GB"/>
              </w:rPr>
              <w:t>SUSE Linux Enterprise Server (SLES)</w:t>
            </w:r>
          </w:p>
          <w:p w14:paraId="179B0164" w14:textId="77777777" w:rsidR="001D73B1" w:rsidRPr="00FF6589" w:rsidRDefault="001D73B1" w:rsidP="00585076">
            <w:pPr>
              <w:snapToGrid w:val="0"/>
              <w:spacing w:after="0" w:line="276" w:lineRule="auto"/>
              <w:rPr>
                <w:rFonts w:ascii="Calibri" w:eastAsia="Calibri" w:hAnsi="Calibri" w:cs="Arial"/>
                <w:lang w:val="fr-FR" w:eastAsia="en-GB"/>
              </w:rPr>
            </w:pPr>
            <w:r>
              <w:rPr>
                <w:rFonts w:ascii="Calibri" w:hAnsi="Calibri"/>
                <w:lang w:val="fr-FR" w:eastAsia="en-GB"/>
              </w:rPr>
              <w:t>CentOs</w:t>
            </w:r>
          </w:p>
        </w:tc>
        <w:tc>
          <w:tcPr>
            <w:tcW w:w="111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0912547" w14:textId="77777777" w:rsidR="001D73B1" w:rsidRPr="00FF6589" w:rsidRDefault="001D73B1" w:rsidP="005C149D">
            <w:pPr>
              <w:snapToGrid w:val="0"/>
              <w:spacing w:after="0" w:line="276" w:lineRule="auto"/>
              <w:jc w:val="center"/>
              <w:rPr>
                <w:rFonts w:ascii="Calibri" w:eastAsia="Calibri" w:hAnsi="Calibri" w:cs="Arial"/>
                <w:b/>
                <w:bCs/>
                <w:lang w:val="fr-FR" w:eastAsia="en-GB"/>
              </w:rPr>
            </w:pPr>
          </w:p>
        </w:tc>
      </w:tr>
      <w:tr w:rsidR="001D73B1" w:rsidRPr="00FF6589" w14:paraId="33B78A9A" w14:textId="77777777" w:rsidTr="001D73B1">
        <w:trPr>
          <w:trHeight w:val="288"/>
          <w:jc w:val="center"/>
        </w:trPr>
        <w:tc>
          <w:tcPr>
            <w:tcW w:w="684" w:type="dxa"/>
            <w:vMerge/>
            <w:tcBorders>
              <w:left w:val="single" w:sz="8" w:space="0" w:color="auto"/>
              <w:right w:val="single" w:sz="8" w:space="0" w:color="auto"/>
            </w:tcBorders>
          </w:tcPr>
          <w:p w14:paraId="54742F2B"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42729F" w14:textId="77777777" w:rsidR="001D73B1" w:rsidRPr="00FF6589" w:rsidRDefault="001D73B1" w:rsidP="005C149D">
            <w:pPr>
              <w:snapToGrid w:val="0"/>
              <w:spacing w:after="0" w:line="276" w:lineRule="auto"/>
              <w:ind w:left="181"/>
              <w:rPr>
                <w:rFonts w:ascii="Calibri" w:eastAsia="Calibri" w:hAnsi="Calibri" w:cs="Arial"/>
                <w:lang w:eastAsia="en-GB"/>
              </w:rPr>
            </w:pPr>
            <w:r>
              <w:rPr>
                <w:rFonts w:ascii="Calibri" w:eastAsia="Calibri" w:hAnsi="Calibri" w:cs="Arial"/>
                <w:lang w:eastAsia="en-GB"/>
              </w:rPr>
              <w:t>GPU</w:t>
            </w:r>
            <w:r w:rsidRPr="00FF6589">
              <w:rPr>
                <w:rFonts w:ascii="Calibri" w:hAnsi="Calibri"/>
                <w:lang w:eastAsia="en-GB"/>
              </w:rPr>
              <w:t xml:space="preserve"> </w:t>
            </w:r>
          </w:p>
        </w:tc>
        <w:tc>
          <w:tcPr>
            <w:tcW w:w="4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3E3BF" w14:textId="77777777" w:rsidR="001D73B1" w:rsidRPr="00FF6589" w:rsidRDefault="001D73B1" w:rsidP="005C149D">
            <w:pPr>
              <w:snapToGrid w:val="0"/>
              <w:spacing w:after="0" w:line="276" w:lineRule="auto"/>
              <w:rPr>
                <w:rFonts w:ascii="Calibri" w:eastAsia="Calibri" w:hAnsi="Calibri" w:cs="Arial"/>
                <w:lang w:val="en-GB" w:eastAsia="en-GB"/>
              </w:rPr>
            </w:pPr>
            <w:r>
              <w:rPr>
                <w:rFonts w:ascii="Calibri" w:hAnsi="Calibri"/>
                <w:lang w:val="en-GB" w:eastAsia="en-GB"/>
              </w:rPr>
              <w:t>2</w:t>
            </w:r>
          </w:p>
        </w:tc>
        <w:tc>
          <w:tcPr>
            <w:tcW w:w="11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51A1C" w14:textId="77777777" w:rsidR="001D73B1" w:rsidRPr="00FF6589" w:rsidRDefault="001D73B1" w:rsidP="005C149D">
            <w:pPr>
              <w:snapToGrid w:val="0"/>
              <w:spacing w:after="0" w:line="276" w:lineRule="auto"/>
              <w:jc w:val="center"/>
              <w:rPr>
                <w:rFonts w:ascii="Calibri" w:eastAsia="Calibri" w:hAnsi="Calibri" w:cs="Arial"/>
                <w:b/>
                <w:bCs/>
                <w:lang w:val="en-GB" w:eastAsia="en-GB"/>
              </w:rPr>
            </w:pPr>
            <w:r w:rsidRPr="00FF6589">
              <w:rPr>
                <w:rFonts w:ascii="Calibri" w:hAnsi="Calibri"/>
                <w:b/>
                <w:bCs/>
                <w:lang w:val="en-GB" w:eastAsia="en-GB"/>
              </w:rPr>
              <w:t> </w:t>
            </w:r>
          </w:p>
        </w:tc>
      </w:tr>
      <w:tr w:rsidR="001D73B1" w:rsidRPr="00FF6589" w14:paraId="718C916E" w14:textId="77777777" w:rsidTr="001D73B1">
        <w:trPr>
          <w:trHeight w:val="288"/>
          <w:jc w:val="center"/>
        </w:trPr>
        <w:tc>
          <w:tcPr>
            <w:tcW w:w="684" w:type="dxa"/>
            <w:vMerge/>
            <w:tcBorders>
              <w:left w:val="single" w:sz="8" w:space="0" w:color="auto"/>
              <w:right w:val="single" w:sz="8" w:space="0" w:color="auto"/>
            </w:tcBorders>
          </w:tcPr>
          <w:p w14:paraId="234CF51D" w14:textId="77777777" w:rsidR="001D73B1" w:rsidRPr="00FF6589" w:rsidRDefault="001D73B1" w:rsidP="005C149D">
            <w:pPr>
              <w:snapToGrid w:val="0"/>
              <w:spacing w:after="0" w:line="276" w:lineRule="auto"/>
              <w:ind w:left="181"/>
              <w:rPr>
                <w:rFonts w:ascii="Calibri" w:hAnsi="Calibri"/>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6411BB" w14:textId="77777777" w:rsidR="001D73B1" w:rsidRPr="00FF6589" w:rsidRDefault="001D73B1" w:rsidP="005C149D">
            <w:pPr>
              <w:snapToGrid w:val="0"/>
              <w:spacing w:after="0" w:line="276" w:lineRule="auto"/>
              <w:ind w:left="181"/>
              <w:rPr>
                <w:rFonts w:ascii="Calibri" w:eastAsia="Calibri" w:hAnsi="Calibri" w:cs="Arial"/>
                <w:lang w:eastAsia="en-GB"/>
              </w:rPr>
            </w:pPr>
            <w:r w:rsidRPr="00FF6589">
              <w:rPr>
                <w:rFonts w:ascii="Calibri" w:hAnsi="Calibri"/>
                <w:lang w:eastAsia="en-GB"/>
              </w:rPr>
              <w:t xml:space="preserve">POWER </w:t>
            </w:r>
            <w:r w:rsidRPr="00FF6589">
              <w:rPr>
                <w:rFonts w:ascii="Calibri" w:eastAsia="Calibri" w:hAnsi="Calibri" w:cs="Arial"/>
                <w:lang w:eastAsia="en-GB"/>
              </w:rPr>
              <w:t>SUPPLY</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9159D" w14:textId="77777777" w:rsidR="001D73B1" w:rsidRPr="00FF6589" w:rsidRDefault="001D73B1" w:rsidP="005C149D">
            <w:pPr>
              <w:snapToGrid w:val="0"/>
              <w:spacing w:after="0" w:line="276" w:lineRule="auto"/>
              <w:rPr>
                <w:rFonts w:ascii="Calibri" w:eastAsia="Calibri" w:hAnsi="Calibri" w:cs="Arial"/>
                <w:lang w:val="en-GB" w:eastAsia="en-GB"/>
              </w:rPr>
            </w:pPr>
            <w:r>
              <w:rPr>
                <w:rFonts w:ascii="Calibri" w:hAnsi="Calibri"/>
                <w:lang w:val="en-GB" w:eastAsia="en-GB"/>
              </w:rPr>
              <w:t>1600W and Redundant PSU</w:t>
            </w:r>
          </w:p>
        </w:tc>
        <w:tc>
          <w:tcPr>
            <w:tcW w:w="11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8F0A58" w14:textId="77777777" w:rsidR="001D73B1" w:rsidRPr="00FF6589" w:rsidRDefault="001D73B1" w:rsidP="005C149D">
            <w:pPr>
              <w:snapToGrid w:val="0"/>
              <w:spacing w:after="0" w:line="276" w:lineRule="auto"/>
              <w:jc w:val="center"/>
              <w:rPr>
                <w:rFonts w:ascii="Calibri" w:eastAsia="Calibri" w:hAnsi="Calibri" w:cs="Arial"/>
                <w:b/>
                <w:bCs/>
                <w:lang w:val="en-GB" w:eastAsia="en-GB"/>
              </w:rPr>
            </w:pPr>
            <w:r w:rsidRPr="00FF6589">
              <w:rPr>
                <w:rFonts w:ascii="Calibri" w:hAnsi="Calibri"/>
                <w:b/>
                <w:bCs/>
                <w:lang w:val="en-GB" w:eastAsia="en-GB"/>
              </w:rPr>
              <w:t> </w:t>
            </w:r>
          </w:p>
        </w:tc>
      </w:tr>
      <w:tr w:rsidR="001D73B1" w:rsidRPr="00FF6589" w14:paraId="1A7768B9" w14:textId="77777777" w:rsidTr="001D73B1">
        <w:trPr>
          <w:trHeight w:val="288"/>
          <w:jc w:val="center"/>
        </w:trPr>
        <w:tc>
          <w:tcPr>
            <w:tcW w:w="684" w:type="dxa"/>
            <w:vMerge/>
            <w:tcBorders>
              <w:left w:val="single" w:sz="8" w:space="0" w:color="auto"/>
              <w:right w:val="single" w:sz="8" w:space="0" w:color="auto"/>
            </w:tcBorders>
          </w:tcPr>
          <w:p w14:paraId="38B42365"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BEAC09" w14:textId="77777777" w:rsidR="001D73B1" w:rsidRPr="00FF6589" w:rsidRDefault="001D73B1" w:rsidP="00A93CFB">
            <w:pPr>
              <w:snapToGrid w:val="0"/>
              <w:spacing w:after="0" w:line="276" w:lineRule="auto"/>
              <w:ind w:left="181"/>
              <w:rPr>
                <w:rFonts w:ascii="Calibri" w:eastAsia="Calibri" w:hAnsi="Calibri" w:cs="Arial"/>
                <w:lang w:eastAsia="en-GB"/>
              </w:rPr>
            </w:pPr>
            <w:r>
              <w:rPr>
                <w:rFonts w:ascii="Calibri" w:eastAsia="Calibri" w:hAnsi="Calibri" w:cs="Arial"/>
                <w:lang w:eastAsia="en-GB"/>
              </w:rPr>
              <w:t>System Cooling Fan</w:t>
            </w:r>
          </w:p>
        </w:tc>
        <w:tc>
          <w:tcPr>
            <w:tcW w:w="4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AC703" w14:textId="77777777" w:rsidR="001D73B1" w:rsidRPr="00FF6589" w:rsidRDefault="001D73B1" w:rsidP="00A93CFB">
            <w:pPr>
              <w:snapToGrid w:val="0"/>
              <w:spacing w:after="0" w:line="276" w:lineRule="auto"/>
              <w:rPr>
                <w:rFonts w:ascii="Calibri" w:eastAsia="Calibri" w:hAnsi="Calibri" w:cs="Arial"/>
                <w:lang w:eastAsia="en-GB"/>
              </w:rPr>
            </w:pPr>
            <w:r>
              <w:rPr>
                <w:rFonts w:ascii="Calibri" w:hAnsi="Calibri"/>
                <w:lang w:eastAsia="en-GB"/>
              </w:rPr>
              <w:t>6</w:t>
            </w:r>
            <w:r w:rsidRPr="00FF6589">
              <w:rPr>
                <w:rFonts w:ascii="Calibri" w:hAnsi="Calibri"/>
                <w:lang w:eastAsia="en-GB"/>
              </w:rPr>
              <w:t xml:space="preserve"> Hot</w:t>
            </w:r>
            <w:r>
              <w:rPr>
                <w:rFonts w:ascii="Calibri" w:hAnsi="Calibri"/>
                <w:lang w:eastAsia="en-GB"/>
              </w:rPr>
              <w:t>-swappable fans, support N + 1 redundant</w:t>
            </w:r>
          </w:p>
        </w:tc>
        <w:tc>
          <w:tcPr>
            <w:tcW w:w="11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118DBC" w14:textId="77777777" w:rsidR="001D73B1" w:rsidRPr="00FF6589" w:rsidRDefault="001D73B1" w:rsidP="005C149D">
            <w:pPr>
              <w:snapToGrid w:val="0"/>
              <w:spacing w:after="0" w:line="276" w:lineRule="auto"/>
              <w:jc w:val="center"/>
              <w:rPr>
                <w:rFonts w:ascii="Calibri" w:eastAsia="Calibri" w:hAnsi="Calibri" w:cs="Arial"/>
                <w:b/>
                <w:bCs/>
                <w:lang w:eastAsia="en-GB"/>
              </w:rPr>
            </w:pPr>
            <w:r w:rsidRPr="00FF6589">
              <w:rPr>
                <w:rFonts w:ascii="Calibri" w:hAnsi="Calibri"/>
                <w:b/>
                <w:bCs/>
                <w:lang w:eastAsia="en-GB"/>
              </w:rPr>
              <w:t> </w:t>
            </w:r>
          </w:p>
        </w:tc>
      </w:tr>
      <w:tr w:rsidR="001D73B1" w:rsidRPr="00FF6589" w14:paraId="1C6AAC01" w14:textId="77777777" w:rsidTr="001D73B1">
        <w:trPr>
          <w:trHeight w:val="288"/>
          <w:jc w:val="center"/>
        </w:trPr>
        <w:tc>
          <w:tcPr>
            <w:tcW w:w="684" w:type="dxa"/>
            <w:vMerge/>
            <w:tcBorders>
              <w:left w:val="single" w:sz="8" w:space="0" w:color="auto"/>
              <w:right w:val="single" w:sz="8" w:space="0" w:color="auto"/>
            </w:tcBorders>
          </w:tcPr>
          <w:p w14:paraId="71F94BC2"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3DC476B" w14:textId="77777777" w:rsidR="001D73B1" w:rsidRDefault="001D73B1" w:rsidP="00A93CFB">
            <w:pPr>
              <w:snapToGrid w:val="0"/>
              <w:spacing w:after="0" w:line="276" w:lineRule="auto"/>
              <w:ind w:left="181"/>
              <w:rPr>
                <w:rFonts w:ascii="Calibri" w:eastAsia="Calibri" w:hAnsi="Calibri" w:cs="Arial"/>
                <w:lang w:eastAsia="en-GB"/>
              </w:rPr>
            </w:pPr>
            <w:r>
              <w:rPr>
                <w:rFonts w:ascii="Calibri" w:eastAsia="Calibri" w:hAnsi="Calibri" w:cs="Arial"/>
                <w:lang w:eastAsia="en-GB"/>
              </w:rPr>
              <w:t>Driver Bays</w:t>
            </w:r>
          </w:p>
        </w:tc>
        <w:tc>
          <w:tcPr>
            <w:tcW w:w="46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4AC83C0" w14:textId="77777777" w:rsidR="001D73B1" w:rsidRDefault="001D73B1" w:rsidP="00A93CFB">
            <w:pPr>
              <w:snapToGrid w:val="0"/>
              <w:spacing w:after="0" w:line="276" w:lineRule="auto"/>
              <w:rPr>
                <w:rFonts w:ascii="Calibri" w:hAnsi="Calibri"/>
                <w:lang w:eastAsia="en-GB"/>
              </w:rPr>
            </w:pPr>
            <w:r>
              <w:rPr>
                <w:rFonts w:ascii="Calibri" w:hAnsi="Calibri"/>
                <w:lang w:eastAsia="en-GB"/>
              </w:rPr>
              <w:t>Up to 24 X 2.5” SAS / SATA (HDD / SSD)</w:t>
            </w:r>
          </w:p>
        </w:tc>
        <w:tc>
          <w:tcPr>
            <w:tcW w:w="111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473936" w14:textId="77777777" w:rsidR="001D73B1" w:rsidRPr="00FF6589" w:rsidRDefault="001D73B1" w:rsidP="005C149D">
            <w:pPr>
              <w:snapToGrid w:val="0"/>
              <w:spacing w:after="0" w:line="276" w:lineRule="auto"/>
              <w:jc w:val="center"/>
              <w:rPr>
                <w:rFonts w:ascii="Calibri" w:hAnsi="Calibri"/>
                <w:b/>
                <w:bCs/>
                <w:lang w:eastAsia="en-GB"/>
              </w:rPr>
            </w:pPr>
          </w:p>
        </w:tc>
      </w:tr>
      <w:tr w:rsidR="001D73B1" w:rsidRPr="00337925" w14:paraId="446B5266" w14:textId="77777777" w:rsidTr="001D73B1">
        <w:trPr>
          <w:trHeight w:val="288"/>
          <w:jc w:val="center"/>
        </w:trPr>
        <w:tc>
          <w:tcPr>
            <w:tcW w:w="684" w:type="dxa"/>
            <w:vMerge/>
            <w:tcBorders>
              <w:left w:val="single" w:sz="8" w:space="0" w:color="auto"/>
              <w:right w:val="single" w:sz="8" w:space="0" w:color="auto"/>
            </w:tcBorders>
          </w:tcPr>
          <w:p w14:paraId="43555E9B"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D1B3BA6" w14:textId="77777777" w:rsidR="001D73B1" w:rsidRPr="00FF6589" w:rsidRDefault="001D73B1" w:rsidP="005C149D">
            <w:pPr>
              <w:snapToGrid w:val="0"/>
              <w:spacing w:after="0" w:line="276" w:lineRule="auto"/>
              <w:ind w:left="181"/>
              <w:rPr>
                <w:rFonts w:ascii="Calibri" w:hAnsi="Calibri"/>
                <w:lang w:eastAsia="en-GB"/>
              </w:rPr>
            </w:pPr>
            <w:r>
              <w:rPr>
                <w:rFonts w:ascii="Calibri" w:eastAsia="Calibri" w:hAnsi="Calibri" w:cs="Arial"/>
                <w:lang w:eastAsia="en-GB"/>
              </w:rPr>
              <w:t>Integrated Management</w:t>
            </w:r>
          </w:p>
        </w:tc>
        <w:tc>
          <w:tcPr>
            <w:tcW w:w="46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8CC12E4" w14:textId="77777777" w:rsidR="001D73B1" w:rsidRPr="00FF6589" w:rsidRDefault="001D73B1" w:rsidP="00A93CFB">
            <w:pPr>
              <w:snapToGrid w:val="0"/>
              <w:spacing w:after="0" w:line="276" w:lineRule="auto"/>
              <w:rPr>
                <w:rFonts w:ascii="Calibri" w:eastAsia="Calibri" w:hAnsi="Calibri" w:cs="Arial"/>
                <w:lang w:val="en-GB" w:eastAsia="en-GB"/>
              </w:rPr>
            </w:pPr>
            <w:proofErr w:type="spellStart"/>
            <w:r>
              <w:rPr>
                <w:rFonts w:ascii="Calibri" w:hAnsi="Calibri"/>
                <w:lang w:val="en-GB" w:eastAsia="en-GB"/>
              </w:rPr>
              <w:t>iLO</w:t>
            </w:r>
            <w:proofErr w:type="spellEnd"/>
            <w:r>
              <w:rPr>
                <w:rFonts w:ascii="Calibri" w:hAnsi="Calibri"/>
                <w:lang w:val="en-GB" w:eastAsia="en-GB"/>
              </w:rPr>
              <w:t xml:space="preserve">, iDRAC, </w:t>
            </w:r>
            <w:proofErr w:type="spellStart"/>
            <w:r>
              <w:rPr>
                <w:rFonts w:ascii="Calibri" w:hAnsi="Calibri"/>
                <w:lang w:val="en-GB" w:eastAsia="en-GB"/>
              </w:rPr>
              <w:t>iBMC</w:t>
            </w:r>
            <w:proofErr w:type="spellEnd"/>
            <w:r>
              <w:rPr>
                <w:rFonts w:ascii="Calibri" w:hAnsi="Calibri"/>
                <w:lang w:val="en-GB" w:eastAsia="en-GB"/>
              </w:rPr>
              <w:t xml:space="preserve"> and other Management Engine with advance license</w:t>
            </w:r>
          </w:p>
        </w:tc>
        <w:tc>
          <w:tcPr>
            <w:tcW w:w="111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7FD8886" w14:textId="77777777" w:rsidR="001D73B1" w:rsidRPr="00337925" w:rsidRDefault="001D73B1" w:rsidP="005C149D">
            <w:pPr>
              <w:snapToGrid w:val="0"/>
              <w:spacing w:after="0" w:line="276" w:lineRule="auto"/>
              <w:jc w:val="center"/>
              <w:rPr>
                <w:rFonts w:ascii="Calibri" w:hAnsi="Calibri"/>
                <w:b/>
                <w:bCs/>
                <w:lang w:val="en-GB" w:eastAsia="en-GB"/>
              </w:rPr>
            </w:pPr>
          </w:p>
        </w:tc>
      </w:tr>
      <w:tr w:rsidR="001D73B1" w:rsidRPr="00FF6589" w14:paraId="0DB25A48" w14:textId="77777777" w:rsidTr="001D73B1">
        <w:trPr>
          <w:trHeight w:val="288"/>
          <w:jc w:val="center"/>
        </w:trPr>
        <w:tc>
          <w:tcPr>
            <w:tcW w:w="684" w:type="dxa"/>
            <w:vMerge/>
            <w:tcBorders>
              <w:left w:val="single" w:sz="8" w:space="0" w:color="auto"/>
              <w:right w:val="single" w:sz="8" w:space="0" w:color="auto"/>
            </w:tcBorders>
          </w:tcPr>
          <w:p w14:paraId="6444E519"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215EC50" w14:textId="77777777" w:rsidR="001D73B1" w:rsidRPr="0052005F" w:rsidRDefault="001D73B1" w:rsidP="0052005F">
            <w:pPr>
              <w:snapToGrid w:val="0"/>
              <w:spacing w:after="0" w:line="276" w:lineRule="auto"/>
              <w:rPr>
                <w:rFonts w:ascii="Calibri" w:eastAsia="Calibri" w:hAnsi="Calibri" w:cs="Arial"/>
                <w:b/>
                <w:lang w:eastAsia="en-GB"/>
              </w:rPr>
            </w:pPr>
            <w:r w:rsidRPr="0052005F">
              <w:rPr>
                <w:rFonts w:ascii="Calibri" w:eastAsia="Calibri" w:hAnsi="Calibri" w:cs="Arial"/>
                <w:b/>
                <w:lang w:eastAsia="en-GB"/>
              </w:rPr>
              <w:t>Deployment</w:t>
            </w:r>
          </w:p>
        </w:tc>
        <w:tc>
          <w:tcPr>
            <w:tcW w:w="468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E17990B" w14:textId="77777777" w:rsidR="001D73B1" w:rsidRPr="00FF6589" w:rsidRDefault="001D73B1" w:rsidP="005C149D">
            <w:pPr>
              <w:snapToGrid w:val="0"/>
              <w:spacing w:after="0" w:line="276" w:lineRule="auto"/>
              <w:rPr>
                <w:rFonts w:ascii="Calibri" w:eastAsia="Calibri" w:hAnsi="Calibri" w:cs="Arial"/>
                <w:lang w:val="en-GB" w:eastAsia="en-GB"/>
              </w:rPr>
            </w:pP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A572EFC"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55B9E720" w14:textId="77777777" w:rsidTr="001D73B1">
        <w:trPr>
          <w:trHeight w:val="288"/>
          <w:jc w:val="center"/>
        </w:trPr>
        <w:tc>
          <w:tcPr>
            <w:tcW w:w="684" w:type="dxa"/>
            <w:vMerge/>
            <w:tcBorders>
              <w:left w:val="single" w:sz="8" w:space="0" w:color="auto"/>
              <w:right w:val="single" w:sz="8" w:space="0" w:color="auto"/>
            </w:tcBorders>
          </w:tcPr>
          <w:p w14:paraId="0E3E42BE"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932A8D" w14:textId="77777777" w:rsidR="001D73B1" w:rsidRPr="00FF6589" w:rsidRDefault="001D73B1" w:rsidP="005C149D">
            <w:pPr>
              <w:snapToGrid w:val="0"/>
              <w:spacing w:after="0" w:line="276" w:lineRule="auto"/>
              <w:ind w:left="181"/>
              <w:rPr>
                <w:rFonts w:ascii="Calibri" w:hAnsi="Calibri"/>
                <w:lang w:eastAsia="en-GB"/>
              </w:rPr>
            </w:pPr>
            <w:r>
              <w:rPr>
                <w:rFonts w:ascii="Calibri" w:eastAsia="Calibri" w:hAnsi="Calibri" w:cs="Arial"/>
                <w:lang w:eastAsia="en-GB"/>
              </w:rPr>
              <w:t>Form Factor</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D4072F" w14:textId="77777777" w:rsidR="001D73B1" w:rsidRPr="00FF6589" w:rsidRDefault="001D73B1" w:rsidP="005C149D">
            <w:pPr>
              <w:snapToGrid w:val="0"/>
              <w:spacing w:after="0" w:line="276" w:lineRule="auto"/>
              <w:rPr>
                <w:rFonts w:ascii="Calibri" w:eastAsia="Calibri" w:hAnsi="Calibri" w:cs="Arial"/>
                <w:lang w:val="en-GB" w:eastAsia="en-GB"/>
              </w:rPr>
            </w:pPr>
            <w:r>
              <w:rPr>
                <w:rFonts w:ascii="Calibri" w:eastAsia="Calibri" w:hAnsi="Calibri" w:cs="Arial"/>
                <w:lang w:val="en-GB" w:eastAsia="en-GB"/>
              </w:rPr>
              <w:t xml:space="preserve">2U </w:t>
            </w:r>
            <w:r w:rsidRPr="00FF6589">
              <w:rPr>
                <w:rFonts w:ascii="Calibri" w:eastAsia="Calibri" w:hAnsi="Calibri" w:cs="Arial"/>
                <w:lang w:val="en-GB" w:eastAsia="en-GB"/>
              </w:rPr>
              <w:t>Rack, with required kits</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249D78"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6690B6E9" w14:textId="77777777" w:rsidTr="001D73B1">
        <w:trPr>
          <w:trHeight w:val="288"/>
          <w:jc w:val="center"/>
        </w:trPr>
        <w:tc>
          <w:tcPr>
            <w:tcW w:w="684" w:type="dxa"/>
            <w:vMerge/>
            <w:tcBorders>
              <w:left w:val="single" w:sz="8" w:space="0" w:color="auto"/>
              <w:right w:val="single" w:sz="8" w:space="0" w:color="auto"/>
            </w:tcBorders>
          </w:tcPr>
          <w:p w14:paraId="57E48AFE"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B52057" w14:textId="77777777" w:rsidR="001D73B1" w:rsidRPr="00FF6589" w:rsidRDefault="001D73B1" w:rsidP="005C149D">
            <w:pPr>
              <w:snapToGrid w:val="0"/>
              <w:spacing w:after="0" w:line="276" w:lineRule="auto"/>
              <w:ind w:left="181"/>
              <w:rPr>
                <w:rFonts w:ascii="Calibri" w:eastAsia="Calibri" w:hAnsi="Calibri" w:cs="Arial"/>
                <w:lang w:eastAsia="en-GB"/>
              </w:rPr>
            </w:pPr>
            <w:r>
              <w:rPr>
                <w:rFonts w:ascii="Calibri" w:eastAsia="Calibri" w:hAnsi="Calibri" w:cs="Arial"/>
                <w:lang w:eastAsia="en-GB"/>
              </w:rPr>
              <w:t>PFA (Predictive Failure Analysis)</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A6A34A" w14:textId="77777777" w:rsidR="001D73B1" w:rsidRPr="00FF6589" w:rsidRDefault="001D73B1" w:rsidP="005C149D">
            <w:pPr>
              <w:snapToGrid w:val="0"/>
              <w:spacing w:after="0" w:line="276" w:lineRule="auto"/>
              <w:rPr>
                <w:rFonts w:ascii="Calibri" w:eastAsia="Calibri" w:hAnsi="Calibri" w:cs="Arial"/>
                <w:lang w:val="en-GB" w:eastAsia="en-GB"/>
              </w:rPr>
            </w:pPr>
            <w:r w:rsidRPr="00FF6589">
              <w:rPr>
                <w:rFonts w:ascii="Calibri" w:eastAsia="Calibri" w:hAnsi="Calibri" w:cs="Arial"/>
                <w:lang w:val="en-GB" w:eastAsia="en-GB"/>
              </w:rPr>
              <w:t>Yes</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3271F"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222F383A" w14:textId="77777777" w:rsidTr="001D73B1">
        <w:trPr>
          <w:trHeight w:val="288"/>
          <w:jc w:val="center"/>
        </w:trPr>
        <w:tc>
          <w:tcPr>
            <w:tcW w:w="684" w:type="dxa"/>
            <w:vMerge/>
            <w:tcBorders>
              <w:left w:val="single" w:sz="8" w:space="0" w:color="auto"/>
              <w:right w:val="single" w:sz="8" w:space="0" w:color="auto"/>
            </w:tcBorders>
          </w:tcPr>
          <w:p w14:paraId="58C60300"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F6E0897" w14:textId="77777777" w:rsidR="001D73B1" w:rsidRPr="00FF6589" w:rsidDel="00A93CFB" w:rsidRDefault="001D73B1" w:rsidP="005C149D">
            <w:pPr>
              <w:snapToGrid w:val="0"/>
              <w:spacing w:after="0" w:line="276" w:lineRule="auto"/>
              <w:ind w:left="181"/>
              <w:rPr>
                <w:rFonts w:ascii="Calibri" w:eastAsia="Calibri" w:hAnsi="Calibri" w:cs="Arial"/>
                <w:lang w:eastAsia="en-GB"/>
              </w:rPr>
            </w:pPr>
            <w:r>
              <w:rPr>
                <w:rFonts w:ascii="Calibri" w:eastAsia="Calibri" w:hAnsi="Calibri" w:cs="Arial"/>
                <w:lang w:eastAsia="en-GB"/>
              </w:rPr>
              <w:t>Manufacture Authorization Form (MAF)</w:t>
            </w:r>
          </w:p>
        </w:tc>
        <w:tc>
          <w:tcPr>
            <w:tcW w:w="4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C70C7" w14:textId="77777777" w:rsidR="001D73B1" w:rsidRPr="00FF6589" w:rsidRDefault="001D73B1" w:rsidP="005C149D">
            <w:pPr>
              <w:snapToGrid w:val="0"/>
              <w:spacing w:after="0" w:line="276" w:lineRule="auto"/>
              <w:rPr>
                <w:rFonts w:ascii="Calibri" w:eastAsia="Calibri" w:hAnsi="Calibri" w:cs="Arial"/>
                <w:lang w:val="en-GB" w:eastAsia="en-GB"/>
              </w:rPr>
            </w:pPr>
            <w:r>
              <w:rPr>
                <w:rFonts w:ascii="Calibri" w:eastAsia="Calibri" w:hAnsi="Calibri" w:cs="Arial"/>
                <w:lang w:val="en-GB" w:eastAsia="en-GB"/>
              </w:rPr>
              <w:t>Must be included direct from the manufacturer</w:t>
            </w:r>
          </w:p>
        </w:tc>
        <w:tc>
          <w:tcPr>
            <w:tcW w:w="1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F8006"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14F8B75E" w14:textId="77777777" w:rsidTr="001D73B1">
        <w:trPr>
          <w:trHeight w:val="288"/>
          <w:jc w:val="center"/>
        </w:trPr>
        <w:tc>
          <w:tcPr>
            <w:tcW w:w="684" w:type="dxa"/>
            <w:vMerge/>
            <w:tcBorders>
              <w:left w:val="single" w:sz="8" w:space="0" w:color="auto"/>
              <w:right w:val="single" w:sz="8" w:space="0" w:color="auto"/>
            </w:tcBorders>
          </w:tcPr>
          <w:p w14:paraId="088CDEF1"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F517D2C" w14:textId="77777777" w:rsidR="001D73B1" w:rsidRPr="0052005F" w:rsidRDefault="001D73B1" w:rsidP="0052005F">
            <w:pPr>
              <w:snapToGrid w:val="0"/>
              <w:spacing w:after="0" w:line="276" w:lineRule="auto"/>
              <w:rPr>
                <w:rFonts w:ascii="Calibri" w:eastAsia="Calibri" w:hAnsi="Calibri" w:cs="Arial"/>
                <w:b/>
                <w:lang w:eastAsia="en-GB"/>
              </w:rPr>
            </w:pPr>
            <w:r w:rsidRPr="0052005F">
              <w:rPr>
                <w:rFonts w:ascii="Calibri" w:eastAsia="Calibri" w:hAnsi="Calibri" w:cs="Arial"/>
                <w:b/>
                <w:lang w:eastAsia="en-GB"/>
              </w:rPr>
              <w:t>Warranty</w:t>
            </w:r>
          </w:p>
        </w:tc>
        <w:tc>
          <w:tcPr>
            <w:tcW w:w="4680" w:type="dxa"/>
            <w:tcBorders>
              <w:top w:val="nil"/>
              <w:left w:val="nil"/>
              <w:right w:val="single" w:sz="8" w:space="0" w:color="auto"/>
            </w:tcBorders>
            <w:tcMar>
              <w:top w:w="0" w:type="dxa"/>
              <w:left w:w="108" w:type="dxa"/>
              <w:bottom w:w="0" w:type="dxa"/>
              <w:right w:w="108" w:type="dxa"/>
            </w:tcMar>
            <w:vAlign w:val="center"/>
          </w:tcPr>
          <w:p w14:paraId="143BCE9D" w14:textId="77777777" w:rsidR="001D73B1" w:rsidRPr="00FF6589" w:rsidRDefault="001D73B1" w:rsidP="005C149D">
            <w:pPr>
              <w:snapToGrid w:val="0"/>
              <w:spacing w:after="0" w:line="276" w:lineRule="auto"/>
              <w:rPr>
                <w:rFonts w:ascii="Calibri" w:eastAsia="Calibri" w:hAnsi="Calibri" w:cs="Arial"/>
                <w:lang w:val="en-GB" w:eastAsia="en-GB"/>
              </w:rPr>
            </w:pPr>
          </w:p>
        </w:tc>
        <w:tc>
          <w:tcPr>
            <w:tcW w:w="1119" w:type="dxa"/>
            <w:tcBorders>
              <w:top w:val="nil"/>
              <w:left w:val="nil"/>
              <w:right w:val="single" w:sz="8" w:space="0" w:color="auto"/>
            </w:tcBorders>
            <w:tcMar>
              <w:top w:w="0" w:type="dxa"/>
              <w:left w:w="108" w:type="dxa"/>
              <w:bottom w:w="0" w:type="dxa"/>
              <w:right w:w="108" w:type="dxa"/>
            </w:tcMar>
            <w:vAlign w:val="center"/>
          </w:tcPr>
          <w:p w14:paraId="55721767" w14:textId="77777777" w:rsidR="001D73B1" w:rsidRPr="00FF6589" w:rsidRDefault="001D73B1" w:rsidP="005C149D">
            <w:pPr>
              <w:snapToGrid w:val="0"/>
              <w:spacing w:after="0" w:line="276" w:lineRule="auto"/>
              <w:jc w:val="center"/>
              <w:rPr>
                <w:rFonts w:ascii="Calibri" w:hAnsi="Calibri"/>
                <w:b/>
                <w:bCs/>
                <w:lang w:val="en-GB" w:eastAsia="en-GB"/>
              </w:rPr>
            </w:pPr>
          </w:p>
        </w:tc>
      </w:tr>
      <w:tr w:rsidR="001D73B1" w:rsidRPr="00FF6589" w14:paraId="64E5233F" w14:textId="77777777" w:rsidTr="001D73B1">
        <w:trPr>
          <w:trHeight w:val="288"/>
          <w:jc w:val="center"/>
        </w:trPr>
        <w:tc>
          <w:tcPr>
            <w:tcW w:w="684" w:type="dxa"/>
            <w:vMerge/>
            <w:tcBorders>
              <w:left w:val="single" w:sz="8" w:space="0" w:color="auto"/>
              <w:right w:val="single" w:sz="8" w:space="0" w:color="auto"/>
            </w:tcBorders>
          </w:tcPr>
          <w:p w14:paraId="249F48AC" w14:textId="77777777" w:rsidR="001D73B1" w:rsidRPr="00FF6589" w:rsidRDefault="001D73B1" w:rsidP="005C149D">
            <w:pPr>
              <w:snapToGrid w:val="0"/>
              <w:spacing w:after="0" w:line="276" w:lineRule="auto"/>
              <w:ind w:left="181"/>
              <w:rPr>
                <w:rFonts w:ascii="Calibri" w:eastAsia="Calibri" w:hAnsi="Calibri" w:cs="Arial"/>
                <w:lang w:eastAsia="en-GB"/>
              </w:rPr>
            </w:pPr>
          </w:p>
        </w:tc>
        <w:tc>
          <w:tcPr>
            <w:tcW w:w="335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DB3B8D1" w14:textId="77777777" w:rsidR="001D73B1" w:rsidRPr="00FF6589" w:rsidRDefault="001D73B1" w:rsidP="005C149D">
            <w:pPr>
              <w:snapToGrid w:val="0"/>
              <w:spacing w:after="0" w:line="276" w:lineRule="auto"/>
              <w:ind w:left="181"/>
              <w:rPr>
                <w:rFonts w:ascii="Calibri" w:hAnsi="Calibri"/>
                <w:lang w:eastAsia="en-GB"/>
              </w:rPr>
            </w:pPr>
            <w:r>
              <w:rPr>
                <w:rFonts w:ascii="Calibri" w:eastAsia="Calibri" w:hAnsi="Calibri" w:cs="Arial"/>
                <w:lang w:eastAsia="en-GB"/>
              </w:rPr>
              <w:t>Warranty</w:t>
            </w:r>
          </w:p>
        </w:tc>
        <w:tc>
          <w:tcPr>
            <w:tcW w:w="4680" w:type="dxa"/>
            <w:tcBorders>
              <w:top w:val="nil"/>
              <w:left w:val="nil"/>
              <w:bottom w:val="single" w:sz="4" w:space="0" w:color="auto"/>
              <w:right w:val="single" w:sz="8" w:space="0" w:color="auto"/>
            </w:tcBorders>
            <w:tcMar>
              <w:top w:w="0" w:type="dxa"/>
              <w:left w:w="108" w:type="dxa"/>
              <w:bottom w:w="0" w:type="dxa"/>
              <w:right w:w="108" w:type="dxa"/>
            </w:tcMar>
            <w:vAlign w:val="center"/>
          </w:tcPr>
          <w:p w14:paraId="42C5E498" w14:textId="77777777" w:rsidR="001D73B1" w:rsidRPr="00FF6589" w:rsidRDefault="001D73B1" w:rsidP="005C149D">
            <w:pPr>
              <w:snapToGrid w:val="0"/>
              <w:spacing w:after="0" w:line="276" w:lineRule="auto"/>
              <w:rPr>
                <w:rFonts w:ascii="Calibri" w:eastAsia="Calibri" w:hAnsi="Calibri" w:cs="Arial"/>
                <w:lang w:val="en-GB" w:eastAsia="en-GB"/>
              </w:rPr>
            </w:pPr>
            <w:r w:rsidRPr="00FF6589">
              <w:rPr>
                <w:rFonts w:ascii="Calibri" w:eastAsia="Calibri" w:hAnsi="Calibri" w:cs="Arial"/>
                <w:lang w:val="en-GB" w:eastAsia="en-GB"/>
              </w:rPr>
              <w:t xml:space="preserve">3 YEARS </w:t>
            </w:r>
          </w:p>
        </w:tc>
        <w:tc>
          <w:tcPr>
            <w:tcW w:w="111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CDF7DAD" w14:textId="77777777" w:rsidR="001D73B1" w:rsidRPr="00FF6589" w:rsidRDefault="001D73B1" w:rsidP="005C149D">
            <w:pPr>
              <w:snapToGrid w:val="0"/>
              <w:spacing w:after="0" w:line="276" w:lineRule="auto"/>
              <w:jc w:val="center"/>
              <w:rPr>
                <w:rFonts w:ascii="Calibri" w:hAnsi="Calibri"/>
                <w:b/>
                <w:bCs/>
                <w:lang w:val="en-GB" w:eastAsia="en-GB"/>
              </w:rPr>
            </w:pPr>
          </w:p>
        </w:tc>
      </w:tr>
    </w:tbl>
    <w:p w14:paraId="45861A14" w14:textId="77777777" w:rsidR="0080171F" w:rsidRDefault="0080171F" w:rsidP="009519B1">
      <w:pPr>
        <w:tabs>
          <w:tab w:val="right" w:pos="14459"/>
        </w:tabs>
        <w:jc w:val="both"/>
        <w:outlineLvl w:val="0"/>
        <w:rPr>
          <w:rFonts w:ascii="Times New Roman" w:hAnsi="Times New Roman"/>
          <w:b/>
          <w:lang w:val="en-GB"/>
        </w:rPr>
        <w:sectPr w:rsidR="0080171F" w:rsidSect="009E0443">
          <w:footerReference w:type="even" r:id="rId28"/>
          <w:footerReference w:type="default" r:id="rId29"/>
          <w:footerReference w:type="first" r:id="rId30"/>
          <w:pgSz w:w="11906" w:h="16838"/>
          <w:pgMar w:top="1134" w:right="1418" w:bottom="1134" w:left="1350" w:header="720" w:footer="720" w:gutter="0"/>
          <w:pgNumType w:start="1"/>
          <w:cols w:space="720"/>
        </w:sectPr>
      </w:pPr>
    </w:p>
    <w:p w14:paraId="44A34436" w14:textId="77777777" w:rsidR="009519B1" w:rsidRPr="002B0798" w:rsidRDefault="009519B1" w:rsidP="009519B1">
      <w:pPr>
        <w:tabs>
          <w:tab w:val="right" w:pos="14459"/>
        </w:tabs>
        <w:jc w:val="both"/>
        <w:outlineLvl w:val="0"/>
        <w:rPr>
          <w:rFonts w:ascii="Times New Roman" w:hAnsi="Times New Roman"/>
          <w:b/>
          <w:lang w:val="en-GB"/>
        </w:rPr>
      </w:pPr>
      <w:r w:rsidRPr="002B0798">
        <w:rPr>
          <w:rFonts w:ascii="Times New Roman" w:hAnsi="Times New Roman"/>
          <w:b/>
          <w:lang w:val="en-GB"/>
        </w:rPr>
        <w:lastRenderedPageBreak/>
        <w:t>Contract title:</w:t>
      </w:r>
      <w:r>
        <w:rPr>
          <w:rFonts w:ascii="Times New Roman" w:hAnsi="Times New Roman"/>
          <w:b/>
          <w:lang w:val="en-GB"/>
        </w:rPr>
        <w:t xml:space="preserve"> Supply and delivery of five (5) HPE DL380, Gen10 Servers and storage systems at the </w:t>
      </w:r>
      <w:r w:rsidR="00715E66">
        <w:rPr>
          <w:rFonts w:ascii="Times New Roman" w:hAnsi="Times New Roman"/>
          <w:b/>
          <w:lang w:val="en-GB"/>
        </w:rPr>
        <w:t>Ministry of Trade and Industry</w:t>
      </w:r>
      <w:r w:rsidRPr="002B0798">
        <w:rPr>
          <w:rFonts w:ascii="Times New Roman" w:hAnsi="Times New Roman"/>
          <w:b/>
          <w:lang w:val="en-GB"/>
        </w:rPr>
        <w:tab/>
        <w:t>p 1 /…</w:t>
      </w:r>
    </w:p>
    <w:p w14:paraId="467CA861" w14:textId="77777777" w:rsidR="009519B1" w:rsidRDefault="009519B1" w:rsidP="009519B1">
      <w:pPr>
        <w:tabs>
          <w:tab w:val="left" w:pos="7491"/>
        </w:tabs>
        <w:rPr>
          <w:rFonts w:ascii="Times New Roman" w:hAnsi="Times New Roman"/>
          <w:b/>
          <w:lang w:val="en-GB"/>
        </w:rPr>
      </w:pPr>
      <w:r w:rsidRPr="002B0798">
        <w:rPr>
          <w:rFonts w:ascii="Times New Roman" w:hAnsi="Times New Roman"/>
          <w:b/>
          <w:lang w:val="en-GB"/>
        </w:rPr>
        <w:t>Publication reference:</w:t>
      </w:r>
      <w:r>
        <w:rPr>
          <w:rFonts w:ascii="Times New Roman" w:hAnsi="Times New Roman"/>
          <w:lang w:val="en-GB"/>
        </w:rPr>
        <w:t xml:space="preserve"> </w:t>
      </w:r>
      <w:r w:rsidR="001D73B1" w:rsidRPr="001D73B1">
        <w:rPr>
          <w:rFonts w:ascii="Times New Roman" w:eastAsia="Times New Roman" w:hAnsi="Times New Roman" w:cs="Times New Roman"/>
          <w:b/>
          <w:color w:val="000000"/>
          <w:sz w:val="24"/>
          <w:szCs w:val="24"/>
          <w:lang w:val="en-GB"/>
        </w:rPr>
        <w:t>MOTRI/EDF_11/2022/0</w:t>
      </w:r>
      <w:r w:rsidR="001D73B1">
        <w:rPr>
          <w:rFonts w:ascii="Times New Roman" w:eastAsia="Times New Roman" w:hAnsi="Times New Roman" w:cs="Times New Roman"/>
          <w:b/>
          <w:color w:val="000000"/>
          <w:sz w:val="24"/>
          <w:szCs w:val="24"/>
          <w:lang w:val="en-GB"/>
        </w:rPr>
        <w:t>3</w:t>
      </w:r>
    </w:p>
    <w:p w14:paraId="37546622" w14:textId="77777777" w:rsidR="009519B1" w:rsidRDefault="009519B1" w:rsidP="009519B1">
      <w:pPr>
        <w:tabs>
          <w:tab w:val="left" w:pos="7491"/>
        </w:tabs>
        <w:rPr>
          <w:rFonts w:ascii="Times New Roman" w:hAnsi="Times New Roman"/>
          <w:b/>
          <w:lang w:val="en-GB"/>
        </w:rPr>
      </w:pPr>
    </w:p>
    <w:p w14:paraId="3BDEF879" w14:textId="77777777" w:rsidR="009519B1" w:rsidRPr="000726B9" w:rsidRDefault="009519B1" w:rsidP="009519B1">
      <w:pPr>
        <w:spacing w:after="0"/>
        <w:ind w:left="567" w:hanging="567"/>
        <w:rPr>
          <w:rFonts w:ascii="Times New Roman" w:hAnsi="Times New Roman"/>
          <w:b/>
          <w:lang w:val="en-GB"/>
        </w:rPr>
      </w:pPr>
    </w:p>
    <w:p w14:paraId="73EF16CA" w14:textId="77777777" w:rsidR="009519B1" w:rsidRDefault="009519B1" w:rsidP="00D52539">
      <w:pPr>
        <w:spacing w:after="0"/>
        <w:rPr>
          <w:rFonts w:ascii="Times New Roman" w:hAnsi="Times New Roman"/>
          <w:b/>
          <w:highlight w:val="yellow"/>
          <w:lang w:val="en-GB"/>
        </w:rPr>
      </w:pPr>
    </w:p>
    <w:p w14:paraId="364A459C" w14:textId="77777777" w:rsidR="009519B1" w:rsidRPr="00EB4039" w:rsidRDefault="009519B1" w:rsidP="009519B1">
      <w:pPr>
        <w:spacing w:after="0"/>
        <w:ind w:left="567" w:hanging="567"/>
        <w:rPr>
          <w:rFonts w:ascii="Times New Roman" w:hAnsi="Times New Roman"/>
          <w:b/>
          <w:lang w:val="en-GB"/>
        </w:rPr>
      </w:pPr>
      <w:r w:rsidRPr="00EB4039">
        <w:rPr>
          <w:rFonts w:ascii="Times New Roman" w:hAnsi="Times New Roman"/>
          <w:b/>
          <w:lang w:val="en-GB"/>
        </w:rPr>
        <w:t>Column</w:t>
      </w:r>
      <w:r>
        <w:rPr>
          <w:rFonts w:ascii="Times New Roman" w:hAnsi="Times New Roman"/>
          <w:b/>
          <w:lang w:val="en-GB"/>
        </w:rPr>
        <w:t>s</w:t>
      </w:r>
      <w:r w:rsidRPr="00EB4039">
        <w:rPr>
          <w:rFonts w:ascii="Times New Roman" w:hAnsi="Times New Roman"/>
          <w:b/>
          <w:lang w:val="en-GB"/>
        </w:rPr>
        <w:t xml:space="preserve"> 1-2 should be completed by the </w:t>
      </w:r>
      <w:r>
        <w:rPr>
          <w:rFonts w:ascii="Times New Roman" w:hAnsi="Times New Roman"/>
          <w:b/>
          <w:lang w:val="en-GB"/>
        </w:rPr>
        <w:t>c</w:t>
      </w:r>
      <w:r w:rsidRPr="00EB4039">
        <w:rPr>
          <w:rFonts w:ascii="Times New Roman" w:hAnsi="Times New Roman"/>
          <w:b/>
          <w:lang w:val="en-GB"/>
        </w:rPr>
        <w:t xml:space="preserve">ontracting </w:t>
      </w:r>
      <w:r>
        <w:rPr>
          <w:rFonts w:ascii="Times New Roman" w:hAnsi="Times New Roman"/>
          <w:b/>
          <w:lang w:val="en-GB"/>
        </w:rPr>
        <w:t>a</w:t>
      </w:r>
      <w:r w:rsidRPr="00EB4039">
        <w:rPr>
          <w:rFonts w:ascii="Times New Roman" w:hAnsi="Times New Roman"/>
          <w:b/>
          <w:lang w:val="en-GB"/>
        </w:rPr>
        <w:t>uthority</w:t>
      </w:r>
    </w:p>
    <w:p w14:paraId="5A5D3FD2" w14:textId="77777777" w:rsidR="009519B1" w:rsidRPr="00EB4039" w:rsidRDefault="009519B1" w:rsidP="009519B1">
      <w:pPr>
        <w:spacing w:after="0"/>
        <w:ind w:left="567" w:hanging="567"/>
        <w:rPr>
          <w:rFonts w:ascii="Times New Roman" w:hAnsi="Times New Roman"/>
          <w:b/>
          <w:lang w:val="en-GB"/>
        </w:rPr>
      </w:pPr>
      <w:r w:rsidRPr="00EB4039">
        <w:rPr>
          <w:rFonts w:ascii="Times New Roman" w:hAnsi="Times New Roman"/>
          <w:b/>
          <w:lang w:val="en-GB"/>
        </w:rPr>
        <w:t>Column</w:t>
      </w:r>
      <w:r>
        <w:rPr>
          <w:rFonts w:ascii="Times New Roman" w:hAnsi="Times New Roman"/>
          <w:b/>
          <w:lang w:val="en-GB"/>
        </w:rPr>
        <w:t>s</w:t>
      </w:r>
      <w:r w:rsidRPr="00EB4039">
        <w:rPr>
          <w:rFonts w:ascii="Times New Roman" w:hAnsi="Times New Roman"/>
          <w:b/>
          <w:lang w:val="en-GB"/>
        </w:rPr>
        <w:t xml:space="preserve"> 3-4 should be completed by the tenderer</w:t>
      </w:r>
    </w:p>
    <w:p w14:paraId="46664670" w14:textId="77777777" w:rsidR="009519B1" w:rsidRPr="000726B9" w:rsidRDefault="009519B1" w:rsidP="009519B1">
      <w:pPr>
        <w:rPr>
          <w:rFonts w:ascii="Times New Roman" w:hAnsi="Times New Roman"/>
          <w:b/>
          <w:sz w:val="24"/>
          <w:lang w:val="en-GB"/>
        </w:rPr>
      </w:pPr>
      <w:r w:rsidRPr="00EB4039">
        <w:rPr>
          <w:rFonts w:ascii="Times New Roman" w:hAnsi="Times New Roman"/>
          <w:b/>
          <w:lang w:val="en-GB"/>
        </w:rPr>
        <w:t>Column 5 is reserved for the evaluation committee</w:t>
      </w:r>
      <w:r w:rsidRPr="000726B9">
        <w:rPr>
          <w:rFonts w:ascii="Times New Roman" w:hAnsi="Times New Roman"/>
          <w:b/>
          <w:lang w:val="en-GB"/>
        </w:rPr>
        <w:t xml:space="preserve"> </w:t>
      </w:r>
    </w:p>
    <w:p w14:paraId="5CA906C9" w14:textId="77777777" w:rsidR="009519B1" w:rsidRPr="00207A66" w:rsidRDefault="009519B1" w:rsidP="009519B1">
      <w:pPr>
        <w:ind w:left="567" w:hanging="567"/>
        <w:rPr>
          <w:rFonts w:ascii="Times New Roman" w:hAnsi="Times New Roman"/>
          <w:lang w:val="en-GB"/>
        </w:rPr>
      </w:pPr>
      <w:r w:rsidRPr="00207A66">
        <w:rPr>
          <w:rFonts w:ascii="Times New Roman" w:hAnsi="Times New Roman"/>
          <w:lang w:val="en-GB"/>
        </w:rPr>
        <w:t xml:space="preserve">Annex III - the </w:t>
      </w:r>
      <w:r>
        <w:rPr>
          <w:rFonts w:ascii="Times New Roman" w:hAnsi="Times New Roman"/>
          <w:lang w:val="en-GB"/>
        </w:rPr>
        <w:t>c</w:t>
      </w:r>
      <w:r w:rsidRPr="00207A66">
        <w:rPr>
          <w:rFonts w:ascii="Times New Roman" w:hAnsi="Times New Roman"/>
          <w:lang w:val="en-GB"/>
        </w:rPr>
        <w:t>ontractor's technical offer</w:t>
      </w:r>
    </w:p>
    <w:p w14:paraId="5B762D87" w14:textId="77777777" w:rsidR="009519B1" w:rsidRPr="00207A66" w:rsidRDefault="009519B1" w:rsidP="009519B1">
      <w:pPr>
        <w:ind w:left="567" w:hanging="567"/>
        <w:rPr>
          <w:rFonts w:ascii="Times New Roman" w:hAnsi="Times New Roman"/>
          <w:lang w:val="en-GB"/>
        </w:rPr>
      </w:pPr>
      <w:r w:rsidRPr="00207A66">
        <w:rPr>
          <w:rFonts w:ascii="Times New Roman" w:hAnsi="Times New Roman"/>
          <w:lang w:val="en-GB"/>
        </w:rPr>
        <w:t xml:space="preserve">The tenderers are requested to complete the template on the next pages: </w:t>
      </w:r>
    </w:p>
    <w:p w14:paraId="5FBD6C15" w14:textId="77777777" w:rsidR="009519B1" w:rsidRPr="00207A66" w:rsidRDefault="009519B1" w:rsidP="009519B1">
      <w:pPr>
        <w:numPr>
          <w:ilvl w:val="0"/>
          <w:numId w:val="17"/>
        </w:numPr>
        <w:spacing w:after="0" w:line="240" w:lineRule="auto"/>
        <w:jc w:val="both"/>
        <w:rPr>
          <w:rFonts w:ascii="Times New Roman" w:hAnsi="Times New Roman"/>
          <w:lang w:val="en-GB"/>
        </w:rPr>
      </w:pPr>
      <w:r>
        <w:rPr>
          <w:rFonts w:ascii="Times New Roman" w:hAnsi="Times New Roman"/>
          <w:lang w:val="en-GB"/>
        </w:rPr>
        <w:t>C</w:t>
      </w:r>
      <w:r w:rsidRPr="00207A66">
        <w:rPr>
          <w:rFonts w:ascii="Times New Roman" w:hAnsi="Times New Roman"/>
          <w:lang w:val="en-GB"/>
        </w:rPr>
        <w:t xml:space="preserve">olumn </w:t>
      </w:r>
      <w:r>
        <w:rPr>
          <w:rFonts w:ascii="Times New Roman" w:hAnsi="Times New Roman"/>
          <w:lang w:val="en-GB"/>
        </w:rPr>
        <w:t xml:space="preserve">2 is completed by the contracting authority </w:t>
      </w:r>
      <w:r w:rsidRPr="00207A66">
        <w:rPr>
          <w:rFonts w:ascii="Times New Roman" w:hAnsi="Times New Roman"/>
          <w:lang w:val="en-GB"/>
        </w:rPr>
        <w:t>shows the required specifications</w:t>
      </w:r>
      <w:r>
        <w:rPr>
          <w:rFonts w:ascii="Times New Roman" w:hAnsi="Times New Roman"/>
          <w:lang w:val="en-GB"/>
        </w:rPr>
        <w:t xml:space="preserve"> (not to be modified by the tenderer)</w:t>
      </w:r>
      <w:r w:rsidRPr="00207A66">
        <w:rPr>
          <w:rFonts w:ascii="Times New Roman" w:hAnsi="Times New Roman"/>
          <w:lang w:val="en-GB"/>
        </w:rPr>
        <w:t xml:space="preserve">, </w:t>
      </w:r>
    </w:p>
    <w:p w14:paraId="00E84BE2" w14:textId="77777777" w:rsidR="009519B1" w:rsidRPr="00207A66" w:rsidRDefault="009519B1" w:rsidP="009519B1">
      <w:pPr>
        <w:numPr>
          <w:ilvl w:val="0"/>
          <w:numId w:val="17"/>
        </w:numPr>
        <w:spacing w:after="0" w:line="240" w:lineRule="auto"/>
        <w:jc w:val="both"/>
        <w:rPr>
          <w:rFonts w:ascii="Times New Roman" w:hAnsi="Times New Roman"/>
          <w:lang w:val="en-GB"/>
        </w:rPr>
      </w:pPr>
      <w:r>
        <w:rPr>
          <w:rFonts w:ascii="Times New Roman" w:hAnsi="Times New Roman"/>
          <w:lang w:val="en-GB"/>
        </w:rPr>
        <w:t>Column 3</w:t>
      </w:r>
      <w:r w:rsidRPr="00207A66">
        <w:rPr>
          <w:rFonts w:ascii="Times New Roman" w:hAnsi="Times New Roman"/>
          <w:lang w:val="en-GB"/>
        </w:rPr>
        <w:t xml:space="preserve"> is to be filled in by the tenderer and must detail what is offered (for example the words </w:t>
      </w:r>
      <w:r>
        <w:rPr>
          <w:rFonts w:ascii="Times New Roman" w:hAnsi="Times New Roman"/>
          <w:lang w:val="en-GB"/>
        </w:rPr>
        <w:t>‘</w:t>
      </w:r>
      <w:r w:rsidRPr="00207A66">
        <w:rPr>
          <w:rFonts w:ascii="Times New Roman" w:hAnsi="Times New Roman"/>
          <w:lang w:val="en-GB"/>
        </w:rPr>
        <w:t>compliant</w:t>
      </w:r>
      <w:r>
        <w:rPr>
          <w:rFonts w:ascii="Times New Roman" w:hAnsi="Times New Roman"/>
          <w:lang w:val="en-GB"/>
        </w:rPr>
        <w:t>’</w:t>
      </w:r>
      <w:r w:rsidRPr="00207A66">
        <w:rPr>
          <w:rFonts w:ascii="Times New Roman" w:hAnsi="Times New Roman"/>
          <w:lang w:val="en-GB"/>
        </w:rPr>
        <w:t xml:space="preserve"> or </w:t>
      </w:r>
      <w:r>
        <w:rPr>
          <w:rFonts w:ascii="Times New Roman" w:hAnsi="Times New Roman"/>
          <w:lang w:val="en-GB"/>
        </w:rPr>
        <w:t>‘</w:t>
      </w:r>
      <w:r w:rsidRPr="00207A66">
        <w:rPr>
          <w:rFonts w:ascii="Times New Roman" w:hAnsi="Times New Roman"/>
          <w:lang w:val="en-GB"/>
        </w:rPr>
        <w:t>yes</w:t>
      </w:r>
      <w:r>
        <w:rPr>
          <w:rFonts w:ascii="Times New Roman" w:hAnsi="Times New Roman"/>
          <w:lang w:val="en-GB"/>
        </w:rPr>
        <w:t>’</w:t>
      </w:r>
      <w:r w:rsidRPr="00207A66">
        <w:rPr>
          <w:rFonts w:ascii="Times New Roman" w:hAnsi="Times New Roman"/>
          <w:lang w:val="en-GB"/>
        </w:rPr>
        <w:t xml:space="preserve"> are not sufficient)</w:t>
      </w:r>
      <w:r>
        <w:rPr>
          <w:rFonts w:ascii="Times New Roman" w:hAnsi="Times New Roman"/>
          <w:lang w:val="en-GB"/>
        </w:rPr>
        <w:t xml:space="preserve"> </w:t>
      </w:r>
      <w:r w:rsidRPr="00207A66">
        <w:rPr>
          <w:rFonts w:ascii="Times New Roman" w:hAnsi="Times New Roman"/>
          <w:lang w:val="en-GB"/>
        </w:rPr>
        <w:t xml:space="preserve"> </w:t>
      </w:r>
    </w:p>
    <w:p w14:paraId="6AB3BFF1" w14:textId="77777777" w:rsidR="009519B1" w:rsidRPr="00153236" w:rsidRDefault="009519B1" w:rsidP="009519B1">
      <w:pPr>
        <w:numPr>
          <w:ilvl w:val="0"/>
          <w:numId w:val="17"/>
        </w:numPr>
        <w:spacing w:after="0" w:line="240" w:lineRule="auto"/>
        <w:jc w:val="both"/>
        <w:rPr>
          <w:rFonts w:ascii="Times New Roman" w:hAnsi="Times New Roman"/>
          <w:lang w:val="en-GB"/>
        </w:rPr>
      </w:pPr>
      <w:r>
        <w:rPr>
          <w:rFonts w:ascii="Times New Roman" w:hAnsi="Times New Roman"/>
          <w:lang w:val="en-GB"/>
        </w:rPr>
        <w:t>Column 4</w:t>
      </w:r>
      <w:r w:rsidRPr="00207A66">
        <w:rPr>
          <w:rFonts w:ascii="Times New Roman" w:hAnsi="Times New Roman"/>
          <w:lang w:val="en-GB"/>
        </w:rPr>
        <w:t xml:space="preserve"> allows the tenderer to make </w:t>
      </w:r>
      <w:r w:rsidRPr="00153236">
        <w:rPr>
          <w:rFonts w:ascii="Times New Roman" w:hAnsi="Times New Roman"/>
          <w:lang w:val="en-GB"/>
        </w:rPr>
        <w:t>comments on</w:t>
      </w:r>
      <w:r>
        <w:rPr>
          <w:rFonts w:ascii="Times New Roman" w:hAnsi="Times New Roman"/>
          <w:lang w:val="en-GB"/>
        </w:rPr>
        <w:t xml:space="preserve"> </w:t>
      </w:r>
      <w:r w:rsidRPr="00153236">
        <w:rPr>
          <w:rFonts w:ascii="Times New Roman" w:hAnsi="Times New Roman"/>
          <w:lang w:val="en-GB"/>
        </w:rPr>
        <w:t>its proposed supply and to make eventual references to the documentation</w:t>
      </w:r>
    </w:p>
    <w:p w14:paraId="0CD76C27" w14:textId="77777777" w:rsidR="009519B1" w:rsidRPr="00207A66" w:rsidRDefault="009519B1" w:rsidP="009519B1">
      <w:pPr>
        <w:jc w:val="both"/>
        <w:rPr>
          <w:rFonts w:ascii="Times New Roman" w:hAnsi="Times New Roman"/>
          <w:lang w:val="en-GB"/>
        </w:rPr>
      </w:pPr>
      <w:r w:rsidRPr="00207A66">
        <w:rPr>
          <w:rFonts w:ascii="Times New Roman" w:hAnsi="Times New Roman"/>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3F5CCCD0" w14:textId="77777777" w:rsidR="009519B1" w:rsidRDefault="009519B1" w:rsidP="009519B1">
      <w:pPr>
        <w:ind w:left="567" w:hanging="567"/>
        <w:jc w:val="both"/>
        <w:rPr>
          <w:rFonts w:ascii="Times New Roman" w:hAnsi="Times New Roman"/>
          <w:lang w:val="en-GB"/>
        </w:rPr>
      </w:pPr>
      <w:r w:rsidRPr="00207A66">
        <w:rPr>
          <w:rFonts w:ascii="Times New Roman" w:hAnsi="Times New Roman"/>
          <w:lang w:val="en-GB"/>
        </w:rPr>
        <w:t>The offer must be clear enough to allow the evaluators to make an easy comparison between the requested specifications and the offered</w:t>
      </w:r>
      <w:r w:rsidRPr="00405366">
        <w:rPr>
          <w:rFonts w:ascii="Times New Roman" w:hAnsi="Times New Roman"/>
          <w:b/>
          <w:lang w:val="en-GB"/>
        </w:rPr>
        <w:t xml:space="preserve"> </w:t>
      </w:r>
      <w:r w:rsidRPr="00207A66">
        <w:rPr>
          <w:rFonts w:ascii="Times New Roman" w:hAnsi="Times New Roman"/>
          <w:lang w:val="en-GB"/>
        </w:rPr>
        <w:t>specifications.</w:t>
      </w:r>
    </w:p>
    <w:p w14:paraId="662A2DB0" w14:textId="77777777" w:rsidR="009519B1" w:rsidRPr="00405366" w:rsidRDefault="009519B1" w:rsidP="009519B1">
      <w:pPr>
        <w:ind w:left="567" w:hanging="567"/>
        <w:jc w:val="both"/>
        <w:rPr>
          <w:rFonts w:ascii="Times New Roman" w:hAnsi="Times New Roman"/>
          <w:b/>
          <w:lang w:val="en-GB"/>
        </w:rPr>
      </w:pPr>
      <w:r>
        <w:rPr>
          <w:rFonts w:ascii="Times New Roman" w:hAnsi="Times New Roman"/>
          <w:lang w:val="en-GB"/>
        </w:rPr>
        <w:br w:type="page"/>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8"/>
        <w:gridCol w:w="4253"/>
        <w:gridCol w:w="2835"/>
        <w:gridCol w:w="1984"/>
      </w:tblGrid>
      <w:tr w:rsidR="009519B1" w:rsidRPr="00034B1D" w14:paraId="1BE1DA38" w14:textId="77777777" w:rsidTr="009519B1">
        <w:trPr>
          <w:cantSplit/>
          <w:trHeight w:val="879"/>
          <w:tblHeader/>
        </w:trPr>
        <w:tc>
          <w:tcPr>
            <w:tcW w:w="1134" w:type="dxa"/>
            <w:shd w:val="pct5" w:color="auto" w:fill="FFFFFF"/>
          </w:tcPr>
          <w:p w14:paraId="7B27A8E1" w14:textId="77777777" w:rsidR="009519B1" w:rsidRDefault="009519B1" w:rsidP="00987E49">
            <w:pPr>
              <w:jc w:val="center"/>
              <w:rPr>
                <w:rFonts w:ascii="Times New Roman" w:hAnsi="Times New Roman"/>
                <w:b/>
              </w:rPr>
            </w:pPr>
            <w:r>
              <w:rPr>
                <w:rFonts w:ascii="Times New Roman" w:hAnsi="Times New Roman"/>
                <w:b/>
              </w:rPr>
              <w:lastRenderedPageBreak/>
              <w:t>1.</w:t>
            </w:r>
          </w:p>
          <w:p w14:paraId="3B86A7D0" w14:textId="77777777" w:rsidR="009519B1" w:rsidRPr="00034B1D" w:rsidRDefault="009519B1" w:rsidP="00987E49">
            <w:pPr>
              <w:jc w:val="center"/>
              <w:rPr>
                <w:rFonts w:ascii="Times New Roman" w:hAnsi="Times New Roman"/>
                <w:b/>
                <w:highlight w:val="green"/>
              </w:rPr>
            </w:pPr>
            <w:r w:rsidRPr="00034B1D">
              <w:rPr>
                <w:rFonts w:ascii="Times New Roman" w:hAnsi="Times New Roman"/>
                <w:b/>
              </w:rPr>
              <w:t xml:space="preserve">Item </w:t>
            </w:r>
            <w:r w:rsidRPr="00684176">
              <w:rPr>
                <w:rFonts w:ascii="Times New Roman" w:hAnsi="Times New Roman"/>
                <w:b/>
                <w:lang w:val="en-GB"/>
              </w:rPr>
              <w:t>number</w:t>
            </w:r>
          </w:p>
        </w:tc>
        <w:tc>
          <w:tcPr>
            <w:tcW w:w="4678" w:type="dxa"/>
            <w:shd w:val="pct5" w:color="auto" w:fill="FFFFFF"/>
          </w:tcPr>
          <w:p w14:paraId="37E0BBF1" w14:textId="77777777" w:rsidR="009519B1" w:rsidRDefault="009519B1" w:rsidP="00987E49">
            <w:pPr>
              <w:jc w:val="center"/>
              <w:rPr>
                <w:rFonts w:ascii="Times New Roman" w:hAnsi="Times New Roman"/>
                <w:b/>
              </w:rPr>
            </w:pPr>
            <w:r>
              <w:rPr>
                <w:rFonts w:ascii="Times New Roman" w:hAnsi="Times New Roman"/>
                <w:b/>
              </w:rPr>
              <w:t>2.</w:t>
            </w:r>
          </w:p>
          <w:p w14:paraId="4396DD2C" w14:textId="77777777" w:rsidR="009519B1" w:rsidRPr="00034B1D" w:rsidRDefault="009519B1" w:rsidP="00987E49">
            <w:pPr>
              <w:jc w:val="center"/>
              <w:rPr>
                <w:rFonts w:ascii="Times New Roman" w:hAnsi="Times New Roman"/>
                <w:b/>
              </w:rPr>
            </w:pPr>
            <w:r w:rsidRPr="00684176">
              <w:rPr>
                <w:rFonts w:ascii="Times New Roman" w:hAnsi="Times New Roman"/>
                <w:b/>
                <w:lang w:val="en-GB"/>
              </w:rPr>
              <w:t>Specifications</w:t>
            </w:r>
            <w:r w:rsidRPr="00034B1D">
              <w:rPr>
                <w:rFonts w:ascii="Times New Roman" w:hAnsi="Times New Roman"/>
                <w:b/>
              </w:rPr>
              <w:t xml:space="preserve"> </w:t>
            </w:r>
            <w:r>
              <w:rPr>
                <w:rFonts w:ascii="Times New Roman" w:hAnsi="Times New Roman"/>
                <w:b/>
                <w:lang w:val="en-GB"/>
              </w:rPr>
              <w:t>r</w:t>
            </w:r>
            <w:r w:rsidRPr="00684176">
              <w:rPr>
                <w:rFonts w:ascii="Times New Roman" w:hAnsi="Times New Roman"/>
                <w:b/>
                <w:lang w:val="en-GB"/>
              </w:rPr>
              <w:t>equired</w:t>
            </w:r>
          </w:p>
        </w:tc>
        <w:tc>
          <w:tcPr>
            <w:tcW w:w="4253" w:type="dxa"/>
            <w:shd w:val="pct5" w:color="auto" w:fill="FFFFFF"/>
          </w:tcPr>
          <w:p w14:paraId="0DAFCBE9" w14:textId="77777777" w:rsidR="009519B1" w:rsidRDefault="009519B1" w:rsidP="00987E49">
            <w:pPr>
              <w:tabs>
                <w:tab w:val="left" w:pos="729"/>
              </w:tabs>
              <w:jc w:val="center"/>
              <w:rPr>
                <w:rFonts w:ascii="Times New Roman" w:hAnsi="Times New Roman"/>
                <w:b/>
              </w:rPr>
            </w:pPr>
            <w:r>
              <w:rPr>
                <w:rFonts w:ascii="Times New Roman" w:hAnsi="Times New Roman"/>
                <w:b/>
              </w:rPr>
              <w:t>3.</w:t>
            </w:r>
          </w:p>
          <w:p w14:paraId="2C2E64D7" w14:textId="77777777" w:rsidR="009519B1" w:rsidRPr="00034B1D" w:rsidRDefault="009519B1" w:rsidP="00987E49">
            <w:pPr>
              <w:tabs>
                <w:tab w:val="left" w:pos="729"/>
              </w:tabs>
              <w:jc w:val="center"/>
              <w:rPr>
                <w:rFonts w:ascii="Times New Roman" w:hAnsi="Times New Roman"/>
                <w:b/>
              </w:rPr>
            </w:pPr>
            <w:r w:rsidRPr="00684176">
              <w:rPr>
                <w:rFonts w:ascii="Times New Roman" w:hAnsi="Times New Roman"/>
                <w:b/>
                <w:lang w:val="en-GB"/>
              </w:rPr>
              <w:t>Specifications</w:t>
            </w:r>
            <w:r>
              <w:rPr>
                <w:rFonts w:ascii="Times New Roman" w:hAnsi="Times New Roman"/>
                <w:b/>
              </w:rPr>
              <w:t xml:space="preserve"> </w:t>
            </w:r>
            <w:r w:rsidRPr="00684176">
              <w:rPr>
                <w:rFonts w:ascii="Times New Roman" w:hAnsi="Times New Roman"/>
                <w:b/>
                <w:lang w:val="en-GB"/>
              </w:rPr>
              <w:t>offered</w:t>
            </w:r>
          </w:p>
        </w:tc>
        <w:tc>
          <w:tcPr>
            <w:tcW w:w="2835" w:type="dxa"/>
            <w:shd w:val="pct5" w:color="auto" w:fill="FFFFFF"/>
          </w:tcPr>
          <w:p w14:paraId="0ADF529E" w14:textId="77777777" w:rsidR="009519B1" w:rsidRDefault="009519B1" w:rsidP="00987E49">
            <w:pPr>
              <w:tabs>
                <w:tab w:val="left" w:pos="729"/>
              </w:tabs>
              <w:jc w:val="center"/>
              <w:rPr>
                <w:rFonts w:ascii="Times New Roman" w:hAnsi="Times New Roman"/>
                <w:b/>
                <w:lang w:val="en-GB"/>
              </w:rPr>
            </w:pPr>
            <w:r>
              <w:rPr>
                <w:rFonts w:ascii="Times New Roman" w:hAnsi="Times New Roman"/>
                <w:b/>
                <w:lang w:val="en-GB"/>
              </w:rPr>
              <w:t>4</w:t>
            </w:r>
            <w:r w:rsidRPr="000F3878">
              <w:rPr>
                <w:rFonts w:ascii="Times New Roman" w:hAnsi="Times New Roman"/>
                <w:b/>
                <w:lang w:val="en-GB"/>
              </w:rPr>
              <w:t>.</w:t>
            </w:r>
            <w:r w:rsidRPr="00034B1D">
              <w:rPr>
                <w:rFonts w:ascii="Times New Roman" w:hAnsi="Times New Roman"/>
                <w:b/>
                <w:lang w:val="en-GB"/>
              </w:rPr>
              <w:t xml:space="preserve"> </w:t>
            </w:r>
          </w:p>
          <w:p w14:paraId="347127F4" w14:textId="77777777" w:rsidR="009519B1" w:rsidRPr="00034B1D" w:rsidRDefault="009519B1" w:rsidP="00987E49">
            <w:pPr>
              <w:tabs>
                <w:tab w:val="left" w:pos="729"/>
              </w:tabs>
              <w:jc w:val="center"/>
              <w:rPr>
                <w:rFonts w:ascii="Times New Roman" w:hAnsi="Times New Roman"/>
                <w:b/>
                <w:lang w:val="en-GB"/>
              </w:rPr>
            </w:pPr>
            <w:r w:rsidRPr="00034B1D">
              <w:rPr>
                <w:rFonts w:ascii="Times New Roman" w:hAnsi="Times New Roman"/>
                <w:b/>
                <w:lang w:val="en-GB"/>
              </w:rPr>
              <w:t xml:space="preserve">Notes, remarks, </w:t>
            </w:r>
            <w:r>
              <w:rPr>
                <w:rFonts w:ascii="Times New Roman" w:hAnsi="Times New Roman"/>
                <w:b/>
                <w:lang w:val="en-GB"/>
              </w:rPr>
              <w:br/>
              <w:t>r</w:t>
            </w:r>
            <w:r w:rsidRPr="00034B1D">
              <w:rPr>
                <w:rFonts w:ascii="Times New Roman" w:hAnsi="Times New Roman"/>
                <w:b/>
                <w:lang w:val="en-GB"/>
              </w:rPr>
              <w:t>ef to documentation</w:t>
            </w:r>
          </w:p>
        </w:tc>
        <w:tc>
          <w:tcPr>
            <w:tcW w:w="1984" w:type="dxa"/>
            <w:shd w:val="pct5" w:color="auto" w:fill="FFFFFF"/>
          </w:tcPr>
          <w:p w14:paraId="74168A16" w14:textId="77777777" w:rsidR="009519B1" w:rsidRDefault="009519B1" w:rsidP="00987E49">
            <w:pPr>
              <w:tabs>
                <w:tab w:val="left" w:pos="729"/>
              </w:tabs>
              <w:jc w:val="center"/>
              <w:rPr>
                <w:rFonts w:ascii="Times New Roman" w:hAnsi="Times New Roman"/>
                <w:b/>
                <w:lang w:val="en-GB"/>
              </w:rPr>
            </w:pPr>
            <w:r>
              <w:rPr>
                <w:rFonts w:ascii="Times New Roman" w:hAnsi="Times New Roman"/>
                <w:b/>
                <w:lang w:val="en-GB"/>
              </w:rPr>
              <w:t>5.</w:t>
            </w:r>
          </w:p>
          <w:p w14:paraId="1FBC7504" w14:textId="77777777" w:rsidR="009519B1" w:rsidRPr="00034B1D" w:rsidRDefault="009519B1" w:rsidP="00987E49">
            <w:pPr>
              <w:tabs>
                <w:tab w:val="left" w:pos="729"/>
              </w:tabs>
              <w:jc w:val="center"/>
              <w:rPr>
                <w:rFonts w:ascii="Times New Roman" w:hAnsi="Times New Roman"/>
                <w:b/>
                <w:lang w:val="en-GB"/>
              </w:rPr>
            </w:pPr>
            <w:r w:rsidRPr="00034B1D">
              <w:rPr>
                <w:rFonts w:ascii="Times New Roman" w:hAnsi="Times New Roman"/>
                <w:b/>
                <w:lang w:val="en-GB"/>
              </w:rPr>
              <w:t xml:space="preserve">Evaluation </w:t>
            </w:r>
            <w:r>
              <w:rPr>
                <w:rFonts w:ascii="Times New Roman" w:hAnsi="Times New Roman"/>
                <w:b/>
                <w:lang w:val="en-GB"/>
              </w:rPr>
              <w:t>c</w:t>
            </w:r>
            <w:r w:rsidRPr="00034B1D">
              <w:rPr>
                <w:rFonts w:ascii="Times New Roman" w:hAnsi="Times New Roman"/>
                <w:b/>
                <w:lang w:val="en-GB"/>
              </w:rPr>
              <w:t xml:space="preserve">ommittee’s notes </w:t>
            </w:r>
          </w:p>
        </w:tc>
      </w:tr>
      <w:tr w:rsidR="00F16ADA" w:rsidRPr="00034B1D" w14:paraId="5A229DD2" w14:textId="77777777" w:rsidTr="009519B1">
        <w:trPr>
          <w:cantSplit/>
        </w:trPr>
        <w:tc>
          <w:tcPr>
            <w:tcW w:w="1134" w:type="dxa"/>
          </w:tcPr>
          <w:p w14:paraId="427D5FEC" w14:textId="77777777" w:rsidR="00F16ADA" w:rsidRPr="00034B1D" w:rsidRDefault="00F16ADA" w:rsidP="00F16ADA">
            <w:pPr>
              <w:rPr>
                <w:rFonts w:ascii="Times New Roman" w:hAnsi="Times New Roman"/>
                <w:b/>
                <w:highlight w:val="green"/>
                <w:lang w:val="en-GB"/>
              </w:rPr>
            </w:pPr>
            <w:r w:rsidRPr="00034B1D">
              <w:rPr>
                <w:rFonts w:ascii="Times New Roman" w:hAnsi="Times New Roman"/>
                <w:b/>
                <w:lang w:val="en-GB"/>
              </w:rPr>
              <w:t>1</w:t>
            </w:r>
          </w:p>
        </w:tc>
        <w:tc>
          <w:tcPr>
            <w:tcW w:w="4678" w:type="dxa"/>
            <w:vAlign w:val="center"/>
          </w:tcPr>
          <w:p w14:paraId="5ED5C8CF" w14:textId="77777777" w:rsidR="00F16ADA" w:rsidRPr="0052005F" w:rsidRDefault="00F16ADA" w:rsidP="0052005F">
            <w:pPr>
              <w:rPr>
                <w:b/>
                <w:highlight w:val="yellow"/>
                <w:lang w:val="en-GB"/>
              </w:rPr>
            </w:pPr>
            <w:r w:rsidRPr="0052005F">
              <w:rPr>
                <w:b/>
                <w:bCs/>
                <w:color w:val="000000" w:themeColor="text1"/>
                <w:szCs w:val="24"/>
                <w:highlight w:val="yellow"/>
              </w:rPr>
              <w:t xml:space="preserve">Quantity: </w:t>
            </w:r>
            <w:r w:rsidR="006A2292" w:rsidRPr="0052005F">
              <w:rPr>
                <w:b/>
                <w:bCs/>
                <w:color w:val="000000" w:themeColor="text1"/>
                <w:szCs w:val="24"/>
                <w:highlight w:val="yellow"/>
              </w:rPr>
              <w:t>5</w:t>
            </w:r>
          </w:p>
        </w:tc>
        <w:tc>
          <w:tcPr>
            <w:tcW w:w="4253" w:type="dxa"/>
            <w:vAlign w:val="center"/>
          </w:tcPr>
          <w:p w14:paraId="4A859280" w14:textId="77777777" w:rsidR="00F16ADA" w:rsidRPr="00034B1D" w:rsidRDefault="00F16ADA" w:rsidP="00F16ADA">
            <w:pPr>
              <w:rPr>
                <w:rFonts w:ascii="Times New Roman" w:hAnsi="Times New Roman"/>
                <w:b/>
                <w:lang w:val="en-GB"/>
              </w:rPr>
            </w:pPr>
          </w:p>
        </w:tc>
        <w:tc>
          <w:tcPr>
            <w:tcW w:w="2835" w:type="dxa"/>
          </w:tcPr>
          <w:p w14:paraId="01522886" w14:textId="77777777" w:rsidR="00F16ADA" w:rsidRPr="00034B1D" w:rsidRDefault="00F16ADA" w:rsidP="00F16ADA">
            <w:pPr>
              <w:rPr>
                <w:rFonts w:ascii="Times New Roman" w:hAnsi="Times New Roman"/>
                <w:b/>
                <w:lang w:val="en-GB"/>
              </w:rPr>
            </w:pPr>
          </w:p>
        </w:tc>
        <w:tc>
          <w:tcPr>
            <w:tcW w:w="1984" w:type="dxa"/>
          </w:tcPr>
          <w:p w14:paraId="47E93EFF" w14:textId="77777777" w:rsidR="00F16ADA" w:rsidRPr="00034B1D" w:rsidRDefault="00F16ADA" w:rsidP="00F16ADA">
            <w:pPr>
              <w:tabs>
                <w:tab w:val="left" w:pos="729"/>
              </w:tabs>
              <w:jc w:val="center"/>
              <w:rPr>
                <w:rFonts w:ascii="Times New Roman" w:hAnsi="Times New Roman"/>
                <w:b/>
                <w:lang w:val="en-GB"/>
              </w:rPr>
            </w:pPr>
          </w:p>
        </w:tc>
      </w:tr>
      <w:tr w:rsidR="00F16ADA" w:rsidRPr="000726B9" w14:paraId="5BE865FB" w14:textId="77777777" w:rsidTr="009519B1">
        <w:trPr>
          <w:cantSplit/>
        </w:trPr>
        <w:tc>
          <w:tcPr>
            <w:tcW w:w="1134" w:type="dxa"/>
          </w:tcPr>
          <w:p w14:paraId="7D0D56C7" w14:textId="77777777" w:rsidR="00F16ADA" w:rsidRPr="00034B1D" w:rsidRDefault="00F16ADA" w:rsidP="00F16ADA">
            <w:pPr>
              <w:rPr>
                <w:rFonts w:ascii="Times New Roman" w:hAnsi="Times New Roman"/>
                <w:b/>
                <w:highlight w:val="green"/>
                <w:lang w:val="en-GB"/>
              </w:rPr>
            </w:pPr>
            <w:r w:rsidRPr="00737401">
              <w:rPr>
                <w:rFonts w:ascii="Times New Roman" w:hAnsi="Times New Roman"/>
                <w:b/>
                <w:lang w:val="en-GB"/>
              </w:rPr>
              <w:t>2</w:t>
            </w:r>
          </w:p>
        </w:tc>
        <w:tc>
          <w:tcPr>
            <w:tcW w:w="4678" w:type="dxa"/>
            <w:vAlign w:val="center"/>
          </w:tcPr>
          <w:p w14:paraId="03C71A2A" w14:textId="77777777" w:rsidR="00F16ADA" w:rsidRPr="002F0C09" w:rsidRDefault="00F16ADA" w:rsidP="00F16ADA">
            <w:pPr>
              <w:pStyle w:val="ListParagraph"/>
              <w:widowControl/>
              <w:numPr>
                <w:ilvl w:val="0"/>
                <w:numId w:val="19"/>
              </w:numPr>
              <w:spacing w:before="120" w:after="120"/>
              <w:rPr>
                <w:sz w:val="22"/>
                <w:lang w:val="en-GB"/>
              </w:rPr>
            </w:pPr>
            <w:r w:rsidRPr="001B2E0C">
              <w:rPr>
                <w:b/>
                <w:bCs/>
                <w:color w:val="000000" w:themeColor="text1"/>
                <w:szCs w:val="24"/>
              </w:rPr>
              <w:t xml:space="preserve">SERVER </w:t>
            </w:r>
          </w:p>
        </w:tc>
        <w:tc>
          <w:tcPr>
            <w:tcW w:w="4253" w:type="dxa"/>
            <w:vAlign w:val="center"/>
          </w:tcPr>
          <w:p w14:paraId="08437921" w14:textId="77777777" w:rsidR="00F16ADA" w:rsidRPr="002B0798" w:rsidRDefault="00F16ADA" w:rsidP="00F16ADA">
            <w:pPr>
              <w:rPr>
                <w:rFonts w:ascii="Times New Roman" w:hAnsi="Times New Roman"/>
                <w:b/>
                <w:lang w:val="en-GB"/>
              </w:rPr>
            </w:pPr>
            <w:r w:rsidRPr="002B0798">
              <w:rPr>
                <w:rFonts w:ascii="Times New Roman" w:hAnsi="Times New Roman"/>
                <w:lang w:val="en-GB"/>
              </w:rPr>
              <w:t xml:space="preserve"> </w:t>
            </w:r>
          </w:p>
        </w:tc>
        <w:tc>
          <w:tcPr>
            <w:tcW w:w="2835" w:type="dxa"/>
          </w:tcPr>
          <w:p w14:paraId="1F8A9F7D" w14:textId="77777777" w:rsidR="00F16ADA" w:rsidRPr="002B0798" w:rsidRDefault="00F16ADA" w:rsidP="00F16ADA">
            <w:pPr>
              <w:rPr>
                <w:rFonts w:ascii="Times New Roman" w:hAnsi="Times New Roman"/>
                <w:b/>
                <w:lang w:val="en-GB"/>
              </w:rPr>
            </w:pPr>
          </w:p>
        </w:tc>
        <w:tc>
          <w:tcPr>
            <w:tcW w:w="1984" w:type="dxa"/>
          </w:tcPr>
          <w:p w14:paraId="2415303D" w14:textId="77777777" w:rsidR="00F16ADA" w:rsidRPr="002B0798" w:rsidRDefault="00F16ADA" w:rsidP="00F16ADA">
            <w:pPr>
              <w:rPr>
                <w:rFonts w:ascii="Times New Roman" w:hAnsi="Times New Roman"/>
                <w:b/>
                <w:lang w:val="en-GB"/>
              </w:rPr>
            </w:pPr>
          </w:p>
        </w:tc>
      </w:tr>
      <w:tr w:rsidR="00F16ADA" w:rsidRPr="000726B9" w14:paraId="39D221A0" w14:textId="77777777" w:rsidTr="009519B1">
        <w:trPr>
          <w:cantSplit/>
        </w:trPr>
        <w:tc>
          <w:tcPr>
            <w:tcW w:w="1134" w:type="dxa"/>
          </w:tcPr>
          <w:p w14:paraId="7D9D3582" w14:textId="77777777" w:rsidR="00F16ADA" w:rsidRPr="000726B9" w:rsidRDefault="00F16ADA" w:rsidP="00F16ADA">
            <w:pPr>
              <w:rPr>
                <w:rFonts w:ascii="Times New Roman" w:hAnsi="Times New Roman"/>
                <w:b/>
                <w:highlight w:val="green"/>
                <w:lang w:val="en-GB"/>
              </w:rPr>
            </w:pPr>
            <w:r w:rsidRPr="002F0C09">
              <w:rPr>
                <w:rFonts w:ascii="Times New Roman" w:hAnsi="Times New Roman"/>
                <w:b/>
                <w:lang w:val="en-GB"/>
              </w:rPr>
              <w:t>3</w:t>
            </w:r>
          </w:p>
        </w:tc>
        <w:tc>
          <w:tcPr>
            <w:tcW w:w="4678" w:type="dxa"/>
            <w:vAlign w:val="center"/>
          </w:tcPr>
          <w:p w14:paraId="131AA893" w14:textId="77777777" w:rsidR="00F16ADA" w:rsidRPr="00D10EF9" w:rsidRDefault="00F16ADA" w:rsidP="00F16ADA">
            <w:pPr>
              <w:rPr>
                <w:rFonts w:ascii="Times New Roman" w:hAnsi="Times New Roman"/>
                <w:b/>
                <w:highlight w:val="yellow"/>
                <w:lang w:val="en-GB"/>
              </w:rPr>
            </w:pPr>
            <w:r w:rsidRPr="001B2E0C">
              <w:rPr>
                <w:rFonts w:ascii="Times New Roman" w:hAnsi="Times New Roman"/>
                <w:b/>
                <w:bCs/>
                <w:color w:val="000000" w:themeColor="text1"/>
                <w:sz w:val="24"/>
                <w:szCs w:val="24"/>
              </w:rPr>
              <w:t>Minimum requirements:</w:t>
            </w:r>
          </w:p>
        </w:tc>
        <w:tc>
          <w:tcPr>
            <w:tcW w:w="4253" w:type="dxa"/>
          </w:tcPr>
          <w:p w14:paraId="00C1DC0F" w14:textId="77777777" w:rsidR="00F16ADA" w:rsidRPr="002B0798" w:rsidRDefault="00F16ADA" w:rsidP="00F16ADA">
            <w:pPr>
              <w:rPr>
                <w:rFonts w:ascii="Times New Roman" w:hAnsi="Times New Roman"/>
                <w:b/>
                <w:lang w:val="en-GB"/>
              </w:rPr>
            </w:pPr>
            <w:r w:rsidRPr="002B0798">
              <w:rPr>
                <w:rFonts w:ascii="Times New Roman" w:hAnsi="Times New Roman"/>
                <w:lang w:val="en-GB"/>
              </w:rPr>
              <w:t xml:space="preserve"> </w:t>
            </w:r>
          </w:p>
        </w:tc>
        <w:tc>
          <w:tcPr>
            <w:tcW w:w="2835" w:type="dxa"/>
          </w:tcPr>
          <w:p w14:paraId="2823D7F5" w14:textId="77777777" w:rsidR="00F16ADA" w:rsidRPr="002B0798" w:rsidRDefault="00F16ADA" w:rsidP="00F16ADA">
            <w:pPr>
              <w:rPr>
                <w:rFonts w:ascii="Times New Roman" w:hAnsi="Times New Roman"/>
                <w:b/>
                <w:lang w:val="en-GB"/>
              </w:rPr>
            </w:pPr>
          </w:p>
        </w:tc>
        <w:tc>
          <w:tcPr>
            <w:tcW w:w="1984" w:type="dxa"/>
          </w:tcPr>
          <w:p w14:paraId="0220A7CD" w14:textId="77777777" w:rsidR="00F16ADA" w:rsidRPr="002B0798" w:rsidRDefault="00F16ADA" w:rsidP="00F16ADA">
            <w:pPr>
              <w:rPr>
                <w:rFonts w:ascii="Times New Roman" w:hAnsi="Times New Roman"/>
                <w:b/>
                <w:lang w:val="en-GB"/>
              </w:rPr>
            </w:pPr>
          </w:p>
        </w:tc>
      </w:tr>
      <w:tr w:rsidR="00585076" w:rsidRPr="000726B9" w14:paraId="06DA9217" w14:textId="77777777" w:rsidTr="008D0ED3">
        <w:trPr>
          <w:cantSplit/>
        </w:trPr>
        <w:tc>
          <w:tcPr>
            <w:tcW w:w="1134" w:type="dxa"/>
          </w:tcPr>
          <w:p w14:paraId="4D60D786" w14:textId="77777777" w:rsidR="00585076" w:rsidRPr="000726B9" w:rsidRDefault="00585076" w:rsidP="00F16ADA">
            <w:pPr>
              <w:rPr>
                <w:rFonts w:ascii="Times New Roman" w:hAnsi="Times New Roman"/>
                <w:b/>
                <w:highlight w:val="green"/>
                <w:lang w:val="en-GB"/>
              </w:rPr>
            </w:pPr>
          </w:p>
        </w:tc>
        <w:tc>
          <w:tcPr>
            <w:tcW w:w="4678" w:type="dxa"/>
            <w:vAlign w:val="center"/>
          </w:tcPr>
          <w:p w14:paraId="1739010E" w14:textId="77777777" w:rsidR="00585076" w:rsidRPr="001B2E0C" w:rsidRDefault="00585076" w:rsidP="00F16ADA">
            <w:pPr>
              <w:rPr>
                <w:rFonts w:ascii="Times New Roman" w:hAnsi="Times New Roman"/>
                <w:color w:val="000000" w:themeColor="text1"/>
                <w:sz w:val="24"/>
                <w:szCs w:val="24"/>
              </w:rPr>
            </w:pPr>
          </w:p>
        </w:tc>
        <w:tc>
          <w:tcPr>
            <w:tcW w:w="4253" w:type="dxa"/>
          </w:tcPr>
          <w:p w14:paraId="00EA339B" w14:textId="77777777" w:rsidR="00585076" w:rsidRPr="002B0798" w:rsidRDefault="00585076" w:rsidP="00F16ADA">
            <w:pPr>
              <w:rPr>
                <w:rFonts w:ascii="Times New Roman" w:hAnsi="Times New Roman"/>
                <w:b/>
                <w:lang w:val="en-GB"/>
              </w:rPr>
            </w:pPr>
          </w:p>
        </w:tc>
        <w:tc>
          <w:tcPr>
            <w:tcW w:w="2835" w:type="dxa"/>
          </w:tcPr>
          <w:p w14:paraId="33CA79A8" w14:textId="77777777" w:rsidR="00585076" w:rsidRPr="002B0798" w:rsidRDefault="00585076" w:rsidP="00F16ADA">
            <w:pPr>
              <w:rPr>
                <w:rFonts w:ascii="Times New Roman" w:hAnsi="Times New Roman"/>
                <w:b/>
                <w:lang w:val="en-GB"/>
              </w:rPr>
            </w:pPr>
          </w:p>
        </w:tc>
        <w:tc>
          <w:tcPr>
            <w:tcW w:w="1984" w:type="dxa"/>
          </w:tcPr>
          <w:p w14:paraId="79A9EC48" w14:textId="77777777" w:rsidR="00585076" w:rsidRPr="002B0798" w:rsidRDefault="00585076" w:rsidP="00F16ADA">
            <w:pPr>
              <w:tabs>
                <w:tab w:val="left" w:pos="729"/>
              </w:tabs>
              <w:jc w:val="center"/>
              <w:rPr>
                <w:rFonts w:ascii="Times New Roman" w:hAnsi="Times New Roman"/>
                <w:b/>
                <w:lang w:val="en-GB"/>
              </w:rPr>
            </w:pPr>
          </w:p>
        </w:tc>
      </w:tr>
      <w:tr w:rsidR="00585076" w:rsidRPr="000726B9" w14:paraId="663B4D11" w14:textId="77777777" w:rsidTr="008D0ED3">
        <w:trPr>
          <w:cantSplit/>
        </w:trPr>
        <w:tc>
          <w:tcPr>
            <w:tcW w:w="1134" w:type="dxa"/>
          </w:tcPr>
          <w:p w14:paraId="0A2324E5" w14:textId="77777777" w:rsidR="00585076" w:rsidRPr="000726B9" w:rsidRDefault="00585076" w:rsidP="00F16ADA">
            <w:pPr>
              <w:rPr>
                <w:rFonts w:ascii="Times New Roman" w:hAnsi="Times New Roman"/>
                <w:b/>
                <w:highlight w:val="green"/>
                <w:lang w:val="en-GB"/>
              </w:rPr>
            </w:pPr>
          </w:p>
        </w:tc>
        <w:tc>
          <w:tcPr>
            <w:tcW w:w="4678" w:type="dxa"/>
            <w:vAlign w:val="center"/>
          </w:tcPr>
          <w:p w14:paraId="014B22F0" w14:textId="77777777" w:rsidR="00585076" w:rsidRPr="00D10EF9" w:rsidRDefault="00585076" w:rsidP="00F16ADA">
            <w:pPr>
              <w:rPr>
                <w:rFonts w:ascii="Times New Roman" w:hAnsi="Times New Roman"/>
                <w:b/>
                <w:highlight w:val="yellow"/>
                <w:lang w:val="en-GB"/>
              </w:rPr>
            </w:pPr>
            <w:r>
              <w:rPr>
                <w:rFonts w:ascii="Times New Roman" w:hAnsi="Times New Roman"/>
                <w:color w:val="000000" w:themeColor="text1"/>
                <w:sz w:val="24"/>
                <w:szCs w:val="24"/>
              </w:rPr>
              <w:t>PROCESSR</w:t>
            </w:r>
          </w:p>
        </w:tc>
        <w:tc>
          <w:tcPr>
            <w:tcW w:w="4253" w:type="dxa"/>
          </w:tcPr>
          <w:p w14:paraId="3A87F813" w14:textId="77777777" w:rsidR="00585076" w:rsidRPr="002B0798" w:rsidRDefault="00585076" w:rsidP="00F16ADA">
            <w:pPr>
              <w:rPr>
                <w:rFonts w:ascii="Times New Roman" w:hAnsi="Times New Roman"/>
                <w:b/>
                <w:lang w:val="en-GB"/>
              </w:rPr>
            </w:pPr>
          </w:p>
        </w:tc>
        <w:tc>
          <w:tcPr>
            <w:tcW w:w="2835" w:type="dxa"/>
          </w:tcPr>
          <w:p w14:paraId="0D44D529" w14:textId="77777777" w:rsidR="00585076" w:rsidRPr="002B0798" w:rsidRDefault="00585076" w:rsidP="00F16ADA">
            <w:pPr>
              <w:rPr>
                <w:rFonts w:ascii="Times New Roman" w:hAnsi="Times New Roman"/>
                <w:b/>
                <w:lang w:val="en-GB"/>
              </w:rPr>
            </w:pPr>
          </w:p>
        </w:tc>
        <w:tc>
          <w:tcPr>
            <w:tcW w:w="1984" w:type="dxa"/>
          </w:tcPr>
          <w:p w14:paraId="24B2462F" w14:textId="77777777" w:rsidR="00585076" w:rsidRPr="002B0798" w:rsidRDefault="00585076" w:rsidP="00F16ADA">
            <w:pPr>
              <w:tabs>
                <w:tab w:val="left" w:pos="729"/>
              </w:tabs>
              <w:jc w:val="center"/>
              <w:rPr>
                <w:rFonts w:ascii="Times New Roman" w:hAnsi="Times New Roman"/>
                <w:b/>
                <w:lang w:val="en-GB"/>
              </w:rPr>
            </w:pPr>
          </w:p>
        </w:tc>
      </w:tr>
      <w:tr w:rsidR="00585076" w:rsidRPr="000726B9" w14:paraId="663E94EB" w14:textId="77777777" w:rsidTr="009519B1">
        <w:trPr>
          <w:cantSplit/>
        </w:trPr>
        <w:tc>
          <w:tcPr>
            <w:tcW w:w="1134" w:type="dxa"/>
          </w:tcPr>
          <w:p w14:paraId="0C0876C5" w14:textId="77777777" w:rsidR="00585076" w:rsidRPr="000726B9" w:rsidRDefault="00585076" w:rsidP="00F16ADA">
            <w:pPr>
              <w:rPr>
                <w:rFonts w:ascii="Times New Roman" w:hAnsi="Times New Roman"/>
                <w:b/>
                <w:highlight w:val="green"/>
                <w:lang w:val="en-GB"/>
              </w:rPr>
            </w:pPr>
          </w:p>
        </w:tc>
        <w:tc>
          <w:tcPr>
            <w:tcW w:w="4678" w:type="dxa"/>
            <w:vAlign w:val="center"/>
          </w:tcPr>
          <w:p w14:paraId="3BC12521" w14:textId="77777777" w:rsidR="00585076" w:rsidRPr="00D10EF9" w:rsidRDefault="00585076" w:rsidP="00F16ADA">
            <w:pPr>
              <w:rPr>
                <w:rFonts w:ascii="Times New Roman" w:hAnsi="Times New Roman"/>
                <w:b/>
                <w:highlight w:val="yellow"/>
                <w:lang w:val="en-GB"/>
              </w:rPr>
            </w:pPr>
            <w:r>
              <w:rPr>
                <w:rFonts w:ascii="Calibri" w:hAnsi="Calibri"/>
                <w:lang w:val="en-GB" w:eastAsia="en-GB"/>
              </w:rPr>
              <w:t>Processor Family: Intel  Xeon Scalable Processors</w:t>
            </w:r>
          </w:p>
        </w:tc>
        <w:tc>
          <w:tcPr>
            <w:tcW w:w="4253" w:type="dxa"/>
          </w:tcPr>
          <w:p w14:paraId="7BBA3A5A" w14:textId="77777777" w:rsidR="00585076" w:rsidRPr="000726B9" w:rsidRDefault="00585076" w:rsidP="00F16ADA">
            <w:pPr>
              <w:rPr>
                <w:rFonts w:ascii="Times New Roman" w:hAnsi="Times New Roman"/>
                <w:b/>
                <w:highlight w:val="green"/>
                <w:lang w:val="en-GB"/>
              </w:rPr>
            </w:pPr>
          </w:p>
        </w:tc>
        <w:tc>
          <w:tcPr>
            <w:tcW w:w="2835" w:type="dxa"/>
          </w:tcPr>
          <w:p w14:paraId="325D86F5" w14:textId="77777777" w:rsidR="00585076" w:rsidRPr="000726B9" w:rsidRDefault="00585076" w:rsidP="00F16ADA">
            <w:pPr>
              <w:rPr>
                <w:rFonts w:ascii="Times New Roman" w:hAnsi="Times New Roman"/>
                <w:b/>
                <w:highlight w:val="green"/>
                <w:lang w:val="en-GB"/>
              </w:rPr>
            </w:pPr>
          </w:p>
        </w:tc>
        <w:tc>
          <w:tcPr>
            <w:tcW w:w="1984" w:type="dxa"/>
          </w:tcPr>
          <w:p w14:paraId="490F2D03" w14:textId="77777777" w:rsidR="00585076" w:rsidRPr="000726B9" w:rsidRDefault="00585076" w:rsidP="00F16ADA">
            <w:pPr>
              <w:rPr>
                <w:rFonts w:ascii="Times New Roman" w:hAnsi="Times New Roman"/>
                <w:b/>
                <w:highlight w:val="green"/>
                <w:lang w:val="en-GB"/>
              </w:rPr>
            </w:pPr>
          </w:p>
        </w:tc>
      </w:tr>
      <w:tr w:rsidR="00585076" w:rsidRPr="000726B9" w14:paraId="48023980" w14:textId="77777777" w:rsidTr="009519B1">
        <w:trPr>
          <w:cantSplit/>
        </w:trPr>
        <w:tc>
          <w:tcPr>
            <w:tcW w:w="1134" w:type="dxa"/>
          </w:tcPr>
          <w:p w14:paraId="09E3EA7E" w14:textId="77777777" w:rsidR="00585076" w:rsidRPr="000726B9" w:rsidRDefault="00585076" w:rsidP="00F16ADA">
            <w:pPr>
              <w:rPr>
                <w:rFonts w:ascii="Times New Roman" w:hAnsi="Times New Roman"/>
                <w:b/>
                <w:highlight w:val="green"/>
                <w:lang w:val="en-GB"/>
              </w:rPr>
            </w:pPr>
          </w:p>
        </w:tc>
        <w:tc>
          <w:tcPr>
            <w:tcW w:w="4678" w:type="dxa"/>
            <w:vAlign w:val="center"/>
          </w:tcPr>
          <w:p w14:paraId="07A7A590"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 xml:space="preserve">Minimum Clock speed: 2.7 GHz per </w:t>
            </w:r>
            <w:r w:rsidRPr="008827AC">
              <w:rPr>
                <w:rFonts w:ascii="Calibri" w:hAnsi="Calibri"/>
                <w:lang w:val="en-GB" w:eastAsia="en-GB"/>
              </w:rPr>
              <w:t>Processor</w:t>
            </w:r>
          </w:p>
        </w:tc>
        <w:tc>
          <w:tcPr>
            <w:tcW w:w="4253" w:type="dxa"/>
          </w:tcPr>
          <w:p w14:paraId="45874B38" w14:textId="77777777" w:rsidR="00585076" w:rsidRPr="000726B9" w:rsidRDefault="00585076" w:rsidP="00F16ADA">
            <w:pPr>
              <w:rPr>
                <w:rFonts w:ascii="Times New Roman" w:hAnsi="Times New Roman"/>
                <w:b/>
                <w:highlight w:val="green"/>
                <w:lang w:val="en-GB"/>
              </w:rPr>
            </w:pPr>
          </w:p>
        </w:tc>
        <w:tc>
          <w:tcPr>
            <w:tcW w:w="2835" w:type="dxa"/>
          </w:tcPr>
          <w:p w14:paraId="725D8F3D" w14:textId="77777777" w:rsidR="00585076" w:rsidRPr="000726B9" w:rsidRDefault="00585076" w:rsidP="00F16ADA">
            <w:pPr>
              <w:rPr>
                <w:rFonts w:ascii="Times New Roman" w:hAnsi="Times New Roman"/>
                <w:b/>
                <w:highlight w:val="green"/>
                <w:lang w:val="en-GB"/>
              </w:rPr>
            </w:pPr>
          </w:p>
        </w:tc>
        <w:tc>
          <w:tcPr>
            <w:tcW w:w="1984" w:type="dxa"/>
          </w:tcPr>
          <w:p w14:paraId="0A4D0695" w14:textId="77777777" w:rsidR="00585076" w:rsidRPr="000726B9" w:rsidRDefault="00585076" w:rsidP="00F16ADA">
            <w:pPr>
              <w:rPr>
                <w:rFonts w:ascii="Times New Roman" w:hAnsi="Times New Roman"/>
                <w:b/>
                <w:highlight w:val="green"/>
                <w:lang w:val="en-GB"/>
              </w:rPr>
            </w:pPr>
          </w:p>
        </w:tc>
      </w:tr>
      <w:tr w:rsidR="00585076" w:rsidRPr="000726B9" w14:paraId="5D563C6A" w14:textId="77777777" w:rsidTr="009519B1">
        <w:trPr>
          <w:cantSplit/>
        </w:trPr>
        <w:tc>
          <w:tcPr>
            <w:tcW w:w="1134" w:type="dxa"/>
          </w:tcPr>
          <w:p w14:paraId="1864C642" w14:textId="77777777" w:rsidR="00585076" w:rsidRPr="000726B9" w:rsidRDefault="00585076" w:rsidP="00F16ADA">
            <w:pPr>
              <w:rPr>
                <w:rFonts w:ascii="Times New Roman" w:hAnsi="Times New Roman"/>
                <w:b/>
                <w:highlight w:val="green"/>
                <w:lang w:val="en-GB"/>
              </w:rPr>
            </w:pPr>
          </w:p>
        </w:tc>
        <w:tc>
          <w:tcPr>
            <w:tcW w:w="4678" w:type="dxa"/>
            <w:vAlign w:val="center"/>
          </w:tcPr>
          <w:p w14:paraId="6D1694E3"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Number of processors installed: 4 (four)</w:t>
            </w:r>
          </w:p>
        </w:tc>
        <w:tc>
          <w:tcPr>
            <w:tcW w:w="4253" w:type="dxa"/>
          </w:tcPr>
          <w:p w14:paraId="165AAA2D" w14:textId="77777777" w:rsidR="00585076" w:rsidRPr="000726B9" w:rsidRDefault="00585076" w:rsidP="00F16ADA">
            <w:pPr>
              <w:rPr>
                <w:rFonts w:ascii="Times New Roman" w:hAnsi="Times New Roman"/>
                <w:b/>
                <w:highlight w:val="green"/>
                <w:lang w:val="en-GB"/>
              </w:rPr>
            </w:pPr>
          </w:p>
        </w:tc>
        <w:tc>
          <w:tcPr>
            <w:tcW w:w="2835" w:type="dxa"/>
          </w:tcPr>
          <w:p w14:paraId="2F3F2E6E" w14:textId="77777777" w:rsidR="00585076" w:rsidRPr="000726B9" w:rsidRDefault="00585076" w:rsidP="00F16ADA">
            <w:pPr>
              <w:rPr>
                <w:rFonts w:ascii="Times New Roman" w:hAnsi="Times New Roman"/>
                <w:b/>
                <w:highlight w:val="green"/>
                <w:lang w:val="en-GB"/>
              </w:rPr>
            </w:pPr>
          </w:p>
        </w:tc>
        <w:tc>
          <w:tcPr>
            <w:tcW w:w="1984" w:type="dxa"/>
          </w:tcPr>
          <w:p w14:paraId="25E500A3" w14:textId="77777777" w:rsidR="00585076" w:rsidRPr="000726B9" w:rsidRDefault="00585076" w:rsidP="00F16ADA">
            <w:pPr>
              <w:rPr>
                <w:rFonts w:ascii="Times New Roman" w:hAnsi="Times New Roman"/>
                <w:b/>
                <w:highlight w:val="green"/>
                <w:lang w:val="en-GB"/>
              </w:rPr>
            </w:pPr>
          </w:p>
        </w:tc>
      </w:tr>
      <w:tr w:rsidR="00585076" w:rsidRPr="000726B9" w14:paraId="0C4E7656" w14:textId="77777777" w:rsidTr="009519B1">
        <w:trPr>
          <w:cantSplit/>
        </w:trPr>
        <w:tc>
          <w:tcPr>
            <w:tcW w:w="1134" w:type="dxa"/>
          </w:tcPr>
          <w:p w14:paraId="5058881F" w14:textId="77777777" w:rsidR="00585076" w:rsidRPr="000726B9" w:rsidRDefault="00585076" w:rsidP="00F16ADA">
            <w:pPr>
              <w:rPr>
                <w:rFonts w:ascii="Times New Roman" w:hAnsi="Times New Roman"/>
                <w:b/>
                <w:highlight w:val="green"/>
                <w:lang w:val="en-GB"/>
              </w:rPr>
            </w:pPr>
          </w:p>
        </w:tc>
        <w:tc>
          <w:tcPr>
            <w:tcW w:w="4678" w:type="dxa"/>
            <w:vAlign w:val="center"/>
          </w:tcPr>
          <w:p w14:paraId="6F6AF064"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Minimum processor core: 28 core per socket</w:t>
            </w:r>
          </w:p>
        </w:tc>
        <w:tc>
          <w:tcPr>
            <w:tcW w:w="4253" w:type="dxa"/>
          </w:tcPr>
          <w:p w14:paraId="74951214" w14:textId="77777777" w:rsidR="00585076" w:rsidRPr="000726B9" w:rsidRDefault="00585076" w:rsidP="00F16ADA">
            <w:pPr>
              <w:rPr>
                <w:rFonts w:ascii="Times New Roman" w:hAnsi="Times New Roman"/>
                <w:b/>
                <w:highlight w:val="green"/>
                <w:lang w:val="en-GB"/>
              </w:rPr>
            </w:pPr>
          </w:p>
        </w:tc>
        <w:tc>
          <w:tcPr>
            <w:tcW w:w="2835" w:type="dxa"/>
          </w:tcPr>
          <w:p w14:paraId="15E37CE2" w14:textId="77777777" w:rsidR="00585076" w:rsidRPr="000726B9" w:rsidRDefault="00585076" w:rsidP="00F16ADA">
            <w:pPr>
              <w:rPr>
                <w:rFonts w:ascii="Times New Roman" w:hAnsi="Times New Roman"/>
                <w:b/>
                <w:highlight w:val="green"/>
                <w:lang w:val="en-GB"/>
              </w:rPr>
            </w:pPr>
          </w:p>
        </w:tc>
        <w:tc>
          <w:tcPr>
            <w:tcW w:w="1984" w:type="dxa"/>
          </w:tcPr>
          <w:p w14:paraId="533AA811" w14:textId="77777777" w:rsidR="00585076" w:rsidRPr="000726B9" w:rsidRDefault="00585076" w:rsidP="00F16ADA">
            <w:pPr>
              <w:rPr>
                <w:rFonts w:ascii="Times New Roman" w:hAnsi="Times New Roman"/>
                <w:b/>
                <w:highlight w:val="green"/>
                <w:lang w:val="en-GB"/>
              </w:rPr>
            </w:pPr>
          </w:p>
        </w:tc>
      </w:tr>
      <w:tr w:rsidR="00585076" w:rsidRPr="000726B9" w14:paraId="4EF257C8" w14:textId="77777777" w:rsidTr="009519B1">
        <w:trPr>
          <w:cantSplit/>
        </w:trPr>
        <w:tc>
          <w:tcPr>
            <w:tcW w:w="1134" w:type="dxa"/>
          </w:tcPr>
          <w:p w14:paraId="391E72C5" w14:textId="77777777" w:rsidR="00585076" w:rsidRPr="000726B9" w:rsidRDefault="00585076" w:rsidP="00F16ADA">
            <w:pPr>
              <w:rPr>
                <w:rFonts w:ascii="Times New Roman" w:hAnsi="Times New Roman"/>
                <w:b/>
                <w:highlight w:val="green"/>
                <w:lang w:val="en-GB"/>
              </w:rPr>
            </w:pPr>
          </w:p>
        </w:tc>
        <w:tc>
          <w:tcPr>
            <w:tcW w:w="4678" w:type="dxa"/>
            <w:vAlign w:val="center"/>
          </w:tcPr>
          <w:p w14:paraId="6025CBE0"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Cache memory: 24.75 mb cache per processor</w:t>
            </w:r>
          </w:p>
        </w:tc>
        <w:tc>
          <w:tcPr>
            <w:tcW w:w="4253" w:type="dxa"/>
          </w:tcPr>
          <w:p w14:paraId="250B4830" w14:textId="77777777" w:rsidR="00585076" w:rsidRPr="000726B9" w:rsidRDefault="00585076" w:rsidP="00F16ADA">
            <w:pPr>
              <w:rPr>
                <w:rFonts w:ascii="Times New Roman" w:hAnsi="Times New Roman"/>
                <w:b/>
                <w:highlight w:val="green"/>
                <w:lang w:val="en-GB"/>
              </w:rPr>
            </w:pPr>
          </w:p>
        </w:tc>
        <w:tc>
          <w:tcPr>
            <w:tcW w:w="2835" w:type="dxa"/>
          </w:tcPr>
          <w:p w14:paraId="3CDD1DEC" w14:textId="77777777" w:rsidR="00585076" w:rsidRPr="000726B9" w:rsidRDefault="00585076" w:rsidP="00F16ADA">
            <w:pPr>
              <w:rPr>
                <w:rFonts w:ascii="Times New Roman" w:hAnsi="Times New Roman"/>
                <w:b/>
                <w:highlight w:val="green"/>
                <w:lang w:val="en-GB"/>
              </w:rPr>
            </w:pPr>
          </w:p>
        </w:tc>
        <w:tc>
          <w:tcPr>
            <w:tcW w:w="1984" w:type="dxa"/>
          </w:tcPr>
          <w:p w14:paraId="09D1C154" w14:textId="77777777" w:rsidR="00585076" w:rsidRPr="000726B9" w:rsidRDefault="00585076" w:rsidP="00F16ADA">
            <w:pPr>
              <w:rPr>
                <w:rFonts w:ascii="Times New Roman" w:hAnsi="Times New Roman"/>
                <w:b/>
                <w:highlight w:val="green"/>
                <w:lang w:val="en-GB"/>
              </w:rPr>
            </w:pPr>
          </w:p>
        </w:tc>
      </w:tr>
      <w:tr w:rsidR="00585076" w:rsidRPr="000726B9" w14:paraId="25AF17B3" w14:textId="77777777" w:rsidTr="009519B1">
        <w:trPr>
          <w:cantSplit/>
        </w:trPr>
        <w:tc>
          <w:tcPr>
            <w:tcW w:w="1134" w:type="dxa"/>
          </w:tcPr>
          <w:p w14:paraId="421E6A33" w14:textId="77777777" w:rsidR="00585076" w:rsidRPr="000726B9" w:rsidRDefault="00585076" w:rsidP="00F16ADA">
            <w:pPr>
              <w:rPr>
                <w:rFonts w:ascii="Times New Roman" w:hAnsi="Times New Roman"/>
                <w:b/>
                <w:highlight w:val="green"/>
                <w:lang w:val="en-GB"/>
              </w:rPr>
            </w:pPr>
          </w:p>
        </w:tc>
        <w:tc>
          <w:tcPr>
            <w:tcW w:w="4678" w:type="dxa"/>
            <w:vAlign w:val="center"/>
          </w:tcPr>
          <w:p w14:paraId="23DCF880" w14:textId="77777777" w:rsidR="00585076" w:rsidRPr="001B2E0C" w:rsidRDefault="00585076" w:rsidP="00F16ADA">
            <w:pPr>
              <w:rPr>
                <w:rFonts w:ascii="Times New Roman" w:hAnsi="Times New Roman"/>
                <w:color w:val="000000" w:themeColor="text1"/>
                <w:sz w:val="24"/>
                <w:szCs w:val="24"/>
              </w:rPr>
            </w:pPr>
            <w:r>
              <w:rPr>
                <w:rFonts w:ascii="Times New Roman" w:hAnsi="Times New Roman"/>
                <w:color w:val="000000" w:themeColor="text1"/>
                <w:sz w:val="24"/>
                <w:szCs w:val="24"/>
              </w:rPr>
              <w:t>Memory</w:t>
            </w:r>
          </w:p>
        </w:tc>
        <w:tc>
          <w:tcPr>
            <w:tcW w:w="4253" w:type="dxa"/>
          </w:tcPr>
          <w:p w14:paraId="6F361566" w14:textId="77777777" w:rsidR="00585076" w:rsidRPr="000726B9" w:rsidRDefault="00585076" w:rsidP="00F16ADA">
            <w:pPr>
              <w:rPr>
                <w:rFonts w:ascii="Times New Roman" w:hAnsi="Times New Roman"/>
                <w:b/>
                <w:highlight w:val="green"/>
                <w:lang w:val="en-GB"/>
              </w:rPr>
            </w:pPr>
          </w:p>
        </w:tc>
        <w:tc>
          <w:tcPr>
            <w:tcW w:w="2835" w:type="dxa"/>
          </w:tcPr>
          <w:p w14:paraId="08DFCE2A" w14:textId="77777777" w:rsidR="00585076" w:rsidRPr="000726B9" w:rsidRDefault="00585076" w:rsidP="00F16ADA">
            <w:pPr>
              <w:rPr>
                <w:rFonts w:ascii="Times New Roman" w:hAnsi="Times New Roman"/>
                <w:b/>
                <w:highlight w:val="green"/>
                <w:lang w:val="en-GB"/>
              </w:rPr>
            </w:pPr>
          </w:p>
        </w:tc>
        <w:tc>
          <w:tcPr>
            <w:tcW w:w="1984" w:type="dxa"/>
          </w:tcPr>
          <w:p w14:paraId="0CF4C826" w14:textId="77777777" w:rsidR="00585076" w:rsidRPr="000726B9" w:rsidRDefault="00585076" w:rsidP="00F16ADA">
            <w:pPr>
              <w:rPr>
                <w:rFonts w:ascii="Times New Roman" w:hAnsi="Times New Roman"/>
                <w:b/>
                <w:highlight w:val="green"/>
                <w:lang w:val="en-GB"/>
              </w:rPr>
            </w:pPr>
          </w:p>
        </w:tc>
      </w:tr>
      <w:tr w:rsidR="00585076" w:rsidRPr="000726B9" w14:paraId="2F67E990" w14:textId="77777777" w:rsidTr="009519B1">
        <w:trPr>
          <w:cantSplit/>
        </w:trPr>
        <w:tc>
          <w:tcPr>
            <w:tcW w:w="1134" w:type="dxa"/>
          </w:tcPr>
          <w:p w14:paraId="492CE2DA" w14:textId="77777777" w:rsidR="00585076" w:rsidRPr="000726B9" w:rsidRDefault="00585076" w:rsidP="00F16ADA">
            <w:pPr>
              <w:rPr>
                <w:rFonts w:ascii="Times New Roman" w:hAnsi="Times New Roman"/>
                <w:b/>
                <w:highlight w:val="green"/>
                <w:lang w:val="en-GB"/>
              </w:rPr>
            </w:pPr>
          </w:p>
        </w:tc>
        <w:tc>
          <w:tcPr>
            <w:tcW w:w="4678" w:type="dxa"/>
            <w:vAlign w:val="center"/>
          </w:tcPr>
          <w:p w14:paraId="5A07A135"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Memory protection: ECC / Error Correction Code / Lock-step, online</w:t>
            </w:r>
          </w:p>
        </w:tc>
        <w:tc>
          <w:tcPr>
            <w:tcW w:w="4253" w:type="dxa"/>
          </w:tcPr>
          <w:p w14:paraId="71C04A30" w14:textId="77777777" w:rsidR="00585076" w:rsidRPr="000726B9" w:rsidRDefault="00585076" w:rsidP="00F16ADA">
            <w:pPr>
              <w:rPr>
                <w:rFonts w:ascii="Times New Roman" w:hAnsi="Times New Roman"/>
                <w:b/>
                <w:highlight w:val="green"/>
                <w:lang w:val="en-GB"/>
              </w:rPr>
            </w:pPr>
          </w:p>
        </w:tc>
        <w:tc>
          <w:tcPr>
            <w:tcW w:w="2835" w:type="dxa"/>
          </w:tcPr>
          <w:p w14:paraId="78EB0EC4" w14:textId="77777777" w:rsidR="00585076" w:rsidRPr="000726B9" w:rsidRDefault="00585076" w:rsidP="00F16ADA">
            <w:pPr>
              <w:rPr>
                <w:rFonts w:ascii="Times New Roman" w:hAnsi="Times New Roman"/>
                <w:b/>
                <w:highlight w:val="green"/>
                <w:lang w:val="en-GB"/>
              </w:rPr>
            </w:pPr>
          </w:p>
        </w:tc>
        <w:tc>
          <w:tcPr>
            <w:tcW w:w="1984" w:type="dxa"/>
          </w:tcPr>
          <w:p w14:paraId="6CA274CE" w14:textId="77777777" w:rsidR="00585076" w:rsidRPr="000726B9" w:rsidRDefault="00585076" w:rsidP="00F16ADA">
            <w:pPr>
              <w:rPr>
                <w:rFonts w:ascii="Times New Roman" w:hAnsi="Times New Roman"/>
                <w:b/>
                <w:highlight w:val="green"/>
                <w:lang w:val="en-GB"/>
              </w:rPr>
            </w:pPr>
          </w:p>
        </w:tc>
      </w:tr>
      <w:tr w:rsidR="00585076" w:rsidRPr="000726B9" w14:paraId="2C7C829D" w14:textId="77777777" w:rsidTr="009519B1">
        <w:trPr>
          <w:cantSplit/>
        </w:trPr>
        <w:tc>
          <w:tcPr>
            <w:tcW w:w="1134" w:type="dxa"/>
          </w:tcPr>
          <w:p w14:paraId="4078145A" w14:textId="77777777" w:rsidR="00585076" w:rsidRPr="000726B9" w:rsidRDefault="00585076" w:rsidP="00F16ADA">
            <w:pPr>
              <w:rPr>
                <w:rFonts w:ascii="Times New Roman" w:hAnsi="Times New Roman"/>
                <w:b/>
                <w:highlight w:val="green"/>
                <w:lang w:val="en-GB"/>
              </w:rPr>
            </w:pPr>
          </w:p>
        </w:tc>
        <w:tc>
          <w:tcPr>
            <w:tcW w:w="4678" w:type="dxa"/>
            <w:vAlign w:val="center"/>
          </w:tcPr>
          <w:p w14:paraId="59B18EC5"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Memory type: DDR4</w:t>
            </w:r>
          </w:p>
        </w:tc>
        <w:tc>
          <w:tcPr>
            <w:tcW w:w="4253" w:type="dxa"/>
          </w:tcPr>
          <w:p w14:paraId="0BBEFFC0" w14:textId="77777777" w:rsidR="00585076" w:rsidRPr="000726B9" w:rsidRDefault="00585076" w:rsidP="00F16ADA">
            <w:pPr>
              <w:rPr>
                <w:rFonts w:ascii="Times New Roman" w:hAnsi="Times New Roman"/>
                <w:b/>
                <w:highlight w:val="green"/>
                <w:lang w:val="en-GB"/>
              </w:rPr>
            </w:pPr>
          </w:p>
        </w:tc>
        <w:tc>
          <w:tcPr>
            <w:tcW w:w="2835" w:type="dxa"/>
          </w:tcPr>
          <w:p w14:paraId="3966169B" w14:textId="77777777" w:rsidR="00585076" w:rsidRPr="000726B9" w:rsidRDefault="00585076" w:rsidP="00F16ADA">
            <w:pPr>
              <w:rPr>
                <w:rFonts w:ascii="Times New Roman" w:hAnsi="Times New Roman"/>
                <w:b/>
                <w:highlight w:val="green"/>
                <w:lang w:val="en-GB"/>
              </w:rPr>
            </w:pPr>
          </w:p>
        </w:tc>
        <w:tc>
          <w:tcPr>
            <w:tcW w:w="1984" w:type="dxa"/>
          </w:tcPr>
          <w:p w14:paraId="1C7E1872" w14:textId="77777777" w:rsidR="00585076" w:rsidRPr="000726B9" w:rsidRDefault="00585076" w:rsidP="00F16ADA">
            <w:pPr>
              <w:rPr>
                <w:rFonts w:ascii="Times New Roman" w:hAnsi="Times New Roman"/>
                <w:b/>
                <w:highlight w:val="green"/>
                <w:lang w:val="en-GB"/>
              </w:rPr>
            </w:pPr>
          </w:p>
        </w:tc>
      </w:tr>
      <w:tr w:rsidR="00585076" w:rsidRPr="000726B9" w14:paraId="62062210" w14:textId="77777777" w:rsidTr="009519B1">
        <w:trPr>
          <w:cantSplit/>
        </w:trPr>
        <w:tc>
          <w:tcPr>
            <w:tcW w:w="1134" w:type="dxa"/>
          </w:tcPr>
          <w:p w14:paraId="3FAB9987" w14:textId="77777777" w:rsidR="00585076" w:rsidRPr="000726B9" w:rsidRDefault="00585076" w:rsidP="00F16ADA">
            <w:pPr>
              <w:rPr>
                <w:rFonts w:ascii="Times New Roman" w:hAnsi="Times New Roman"/>
                <w:b/>
                <w:highlight w:val="green"/>
                <w:lang w:val="en-GB"/>
              </w:rPr>
            </w:pPr>
          </w:p>
        </w:tc>
        <w:tc>
          <w:tcPr>
            <w:tcW w:w="4678" w:type="dxa"/>
            <w:vAlign w:val="center"/>
          </w:tcPr>
          <w:p w14:paraId="352D9760"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 xml:space="preserve">Memory installed: 1024 GB installed expandable to 6TB with 64GB (1X64GB) dual-rank DIMMs supports RDIMM/LRDIMM, </w:t>
            </w:r>
            <w:proofErr w:type="spellStart"/>
            <w:r>
              <w:rPr>
                <w:rFonts w:ascii="Calibri" w:hAnsi="Calibri"/>
                <w:lang w:val="en-GB" w:eastAsia="en-GB"/>
              </w:rPr>
              <w:t>upto</w:t>
            </w:r>
            <w:proofErr w:type="spellEnd"/>
            <w:r>
              <w:rPr>
                <w:rFonts w:ascii="Calibri" w:hAnsi="Calibri"/>
                <w:lang w:val="en-GB" w:eastAsia="en-GB"/>
              </w:rPr>
              <w:t xml:space="preserve"> 2933MT/s</w:t>
            </w:r>
          </w:p>
        </w:tc>
        <w:tc>
          <w:tcPr>
            <w:tcW w:w="4253" w:type="dxa"/>
          </w:tcPr>
          <w:p w14:paraId="311514B8" w14:textId="77777777" w:rsidR="00585076" w:rsidRPr="000726B9" w:rsidRDefault="00585076" w:rsidP="00F16ADA">
            <w:pPr>
              <w:rPr>
                <w:rFonts w:ascii="Times New Roman" w:hAnsi="Times New Roman"/>
                <w:b/>
                <w:highlight w:val="green"/>
                <w:lang w:val="en-GB"/>
              </w:rPr>
            </w:pPr>
          </w:p>
        </w:tc>
        <w:tc>
          <w:tcPr>
            <w:tcW w:w="2835" w:type="dxa"/>
          </w:tcPr>
          <w:p w14:paraId="10C89E54" w14:textId="77777777" w:rsidR="00585076" w:rsidRPr="000726B9" w:rsidRDefault="00585076" w:rsidP="00F16ADA">
            <w:pPr>
              <w:rPr>
                <w:rFonts w:ascii="Times New Roman" w:hAnsi="Times New Roman"/>
                <w:b/>
                <w:highlight w:val="green"/>
                <w:lang w:val="en-GB"/>
              </w:rPr>
            </w:pPr>
          </w:p>
        </w:tc>
        <w:tc>
          <w:tcPr>
            <w:tcW w:w="1984" w:type="dxa"/>
          </w:tcPr>
          <w:p w14:paraId="7B6EBAED" w14:textId="77777777" w:rsidR="00585076" w:rsidRPr="000726B9" w:rsidRDefault="00585076" w:rsidP="00F16ADA">
            <w:pPr>
              <w:rPr>
                <w:rFonts w:ascii="Times New Roman" w:hAnsi="Times New Roman"/>
                <w:b/>
                <w:highlight w:val="green"/>
                <w:lang w:val="en-GB"/>
              </w:rPr>
            </w:pPr>
          </w:p>
        </w:tc>
      </w:tr>
      <w:tr w:rsidR="00585076" w:rsidRPr="000726B9" w14:paraId="1E449E04" w14:textId="77777777" w:rsidTr="009519B1">
        <w:trPr>
          <w:cantSplit/>
        </w:trPr>
        <w:tc>
          <w:tcPr>
            <w:tcW w:w="1134" w:type="dxa"/>
          </w:tcPr>
          <w:p w14:paraId="2055A558" w14:textId="77777777" w:rsidR="00585076" w:rsidRPr="000726B9" w:rsidRDefault="00585076" w:rsidP="00F16ADA">
            <w:pPr>
              <w:rPr>
                <w:rFonts w:ascii="Times New Roman" w:hAnsi="Times New Roman"/>
                <w:b/>
                <w:highlight w:val="green"/>
                <w:lang w:val="en-GB"/>
              </w:rPr>
            </w:pPr>
          </w:p>
        </w:tc>
        <w:tc>
          <w:tcPr>
            <w:tcW w:w="4678" w:type="dxa"/>
            <w:vAlign w:val="center"/>
          </w:tcPr>
          <w:p w14:paraId="10B4D92B" w14:textId="77777777" w:rsidR="00585076" w:rsidRPr="001B2E0C" w:rsidRDefault="00585076" w:rsidP="00F16ADA">
            <w:pPr>
              <w:rPr>
                <w:rFonts w:ascii="Times New Roman" w:hAnsi="Times New Roman"/>
                <w:color w:val="000000" w:themeColor="text1"/>
                <w:sz w:val="24"/>
                <w:szCs w:val="24"/>
              </w:rPr>
            </w:pPr>
            <w:r>
              <w:rPr>
                <w:rFonts w:ascii="Calibri" w:hAnsi="Calibri"/>
                <w:lang w:val="en-GB" w:eastAsia="en-GB"/>
              </w:rPr>
              <w:t>Maximum size: 48 DDR4 DIMM slots</w:t>
            </w:r>
          </w:p>
        </w:tc>
        <w:tc>
          <w:tcPr>
            <w:tcW w:w="4253" w:type="dxa"/>
          </w:tcPr>
          <w:p w14:paraId="04FC02F1" w14:textId="77777777" w:rsidR="00585076" w:rsidRPr="000726B9" w:rsidRDefault="00585076" w:rsidP="00F16ADA">
            <w:pPr>
              <w:rPr>
                <w:rFonts w:ascii="Times New Roman" w:hAnsi="Times New Roman"/>
                <w:b/>
                <w:highlight w:val="green"/>
                <w:lang w:val="en-GB"/>
              </w:rPr>
            </w:pPr>
          </w:p>
        </w:tc>
        <w:tc>
          <w:tcPr>
            <w:tcW w:w="2835" w:type="dxa"/>
          </w:tcPr>
          <w:p w14:paraId="5309937E" w14:textId="77777777" w:rsidR="00585076" w:rsidRPr="000726B9" w:rsidRDefault="00585076" w:rsidP="00F16ADA">
            <w:pPr>
              <w:rPr>
                <w:rFonts w:ascii="Times New Roman" w:hAnsi="Times New Roman"/>
                <w:b/>
                <w:highlight w:val="green"/>
                <w:lang w:val="en-GB"/>
              </w:rPr>
            </w:pPr>
          </w:p>
        </w:tc>
        <w:tc>
          <w:tcPr>
            <w:tcW w:w="1984" w:type="dxa"/>
          </w:tcPr>
          <w:p w14:paraId="316C2E9A" w14:textId="77777777" w:rsidR="00585076" w:rsidRPr="000726B9" w:rsidRDefault="00585076" w:rsidP="00F16ADA">
            <w:pPr>
              <w:rPr>
                <w:rFonts w:ascii="Times New Roman" w:hAnsi="Times New Roman"/>
                <w:b/>
                <w:highlight w:val="green"/>
                <w:lang w:val="en-GB"/>
              </w:rPr>
            </w:pPr>
          </w:p>
        </w:tc>
      </w:tr>
      <w:tr w:rsidR="00585076" w:rsidRPr="000726B9" w14:paraId="23CF4ABA" w14:textId="77777777" w:rsidTr="009519B1">
        <w:trPr>
          <w:cantSplit/>
        </w:trPr>
        <w:tc>
          <w:tcPr>
            <w:tcW w:w="1134" w:type="dxa"/>
          </w:tcPr>
          <w:p w14:paraId="496ED1A6" w14:textId="77777777" w:rsidR="00585076" w:rsidRPr="000726B9" w:rsidRDefault="00585076" w:rsidP="00F16ADA">
            <w:pPr>
              <w:rPr>
                <w:rFonts w:ascii="Times New Roman" w:hAnsi="Times New Roman"/>
                <w:b/>
                <w:highlight w:val="green"/>
                <w:lang w:val="en-GB"/>
              </w:rPr>
            </w:pPr>
          </w:p>
        </w:tc>
        <w:tc>
          <w:tcPr>
            <w:tcW w:w="4678" w:type="dxa"/>
            <w:vAlign w:val="center"/>
          </w:tcPr>
          <w:p w14:paraId="3B6DB11C" w14:textId="77777777" w:rsidR="00585076" w:rsidRPr="001B2E0C" w:rsidRDefault="0038081F" w:rsidP="00F16ADA">
            <w:pPr>
              <w:rPr>
                <w:rFonts w:ascii="Times New Roman" w:hAnsi="Times New Roman"/>
                <w:color w:val="000000" w:themeColor="text1"/>
                <w:sz w:val="24"/>
                <w:szCs w:val="24"/>
              </w:rPr>
            </w:pPr>
            <w:r>
              <w:rPr>
                <w:rFonts w:ascii="Times New Roman" w:hAnsi="Times New Roman"/>
                <w:color w:val="000000" w:themeColor="text1"/>
                <w:sz w:val="24"/>
                <w:szCs w:val="24"/>
              </w:rPr>
              <w:t>Storage</w:t>
            </w:r>
          </w:p>
        </w:tc>
        <w:tc>
          <w:tcPr>
            <w:tcW w:w="4253" w:type="dxa"/>
          </w:tcPr>
          <w:p w14:paraId="7A3056E9" w14:textId="77777777" w:rsidR="00585076" w:rsidRPr="000726B9" w:rsidRDefault="00585076" w:rsidP="00F16ADA">
            <w:pPr>
              <w:rPr>
                <w:rFonts w:ascii="Times New Roman" w:hAnsi="Times New Roman"/>
                <w:b/>
                <w:highlight w:val="green"/>
                <w:lang w:val="en-GB"/>
              </w:rPr>
            </w:pPr>
          </w:p>
        </w:tc>
        <w:tc>
          <w:tcPr>
            <w:tcW w:w="2835" w:type="dxa"/>
          </w:tcPr>
          <w:p w14:paraId="2B831D62" w14:textId="77777777" w:rsidR="00585076" w:rsidRPr="000726B9" w:rsidRDefault="00585076" w:rsidP="00F16ADA">
            <w:pPr>
              <w:rPr>
                <w:rFonts w:ascii="Times New Roman" w:hAnsi="Times New Roman"/>
                <w:b/>
                <w:highlight w:val="green"/>
                <w:lang w:val="en-GB"/>
              </w:rPr>
            </w:pPr>
          </w:p>
        </w:tc>
        <w:tc>
          <w:tcPr>
            <w:tcW w:w="1984" w:type="dxa"/>
          </w:tcPr>
          <w:p w14:paraId="600B1270" w14:textId="77777777" w:rsidR="00585076" w:rsidRPr="000726B9" w:rsidRDefault="00585076" w:rsidP="00F16ADA">
            <w:pPr>
              <w:rPr>
                <w:rFonts w:ascii="Times New Roman" w:hAnsi="Times New Roman"/>
                <w:b/>
                <w:highlight w:val="green"/>
                <w:lang w:val="en-GB"/>
              </w:rPr>
            </w:pPr>
          </w:p>
        </w:tc>
      </w:tr>
      <w:tr w:rsidR="00585076" w:rsidRPr="000726B9" w14:paraId="77098FAC" w14:textId="77777777" w:rsidTr="009519B1">
        <w:trPr>
          <w:cantSplit/>
        </w:trPr>
        <w:tc>
          <w:tcPr>
            <w:tcW w:w="1134" w:type="dxa"/>
          </w:tcPr>
          <w:p w14:paraId="62727498" w14:textId="77777777" w:rsidR="00585076" w:rsidRPr="000726B9" w:rsidRDefault="00585076" w:rsidP="00F16ADA">
            <w:pPr>
              <w:rPr>
                <w:rFonts w:ascii="Times New Roman" w:hAnsi="Times New Roman"/>
                <w:b/>
                <w:highlight w:val="green"/>
                <w:lang w:val="en-GB"/>
              </w:rPr>
            </w:pPr>
          </w:p>
        </w:tc>
        <w:tc>
          <w:tcPr>
            <w:tcW w:w="4678" w:type="dxa"/>
            <w:vAlign w:val="center"/>
          </w:tcPr>
          <w:p w14:paraId="5BEFDFCE" w14:textId="77777777" w:rsidR="00585076" w:rsidRPr="001B2E0C" w:rsidRDefault="0038081F" w:rsidP="00F16ADA">
            <w:pPr>
              <w:rPr>
                <w:rFonts w:ascii="Times New Roman" w:hAnsi="Times New Roman"/>
                <w:color w:val="000000" w:themeColor="text1"/>
                <w:sz w:val="24"/>
                <w:szCs w:val="24"/>
              </w:rPr>
            </w:pPr>
            <w:r>
              <w:rPr>
                <w:rFonts w:ascii="Calibri" w:hAnsi="Calibri"/>
                <w:lang w:val="en-GB" w:eastAsia="en-GB"/>
              </w:rPr>
              <w:t xml:space="preserve">Maximum internal storage: </w:t>
            </w:r>
            <w:r w:rsidR="00585076">
              <w:rPr>
                <w:rFonts w:ascii="Calibri" w:hAnsi="Calibri"/>
                <w:lang w:val="en-GB" w:eastAsia="en-GB"/>
              </w:rPr>
              <w:t>Up to 24X2.5” SAS SATA (HDDs/SSDs)</w:t>
            </w:r>
          </w:p>
        </w:tc>
        <w:tc>
          <w:tcPr>
            <w:tcW w:w="4253" w:type="dxa"/>
          </w:tcPr>
          <w:p w14:paraId="1C69D3F4" w14:textId="77777777" w:rsidR="00585076" w:rsidRPr="000726B9" w:rsidRDefault="00585076" w:rsidP="00F16ADA">
            <w:pPr>
              <w:rPr>
                <w:rFonts w:ascii="Times New Roman" w:hAnsi="Times New Roman"/>
                <w:b/>
                <w:highlight w:val="green"/>
                <w:lang w:val="en-GB"/>
              </w:rPr>
            </w:pPr>
          </w:p>
        </w:tc>
        <w:tc>
          <w:tcPr>
            <w:tcW w:w="2835" w:type="dxa"/>
          </w:tcPr>
          <w:p w14:paraId="22F5039F" w14:textId="77777777" w:rsidR="00585076" w:rsidRPr="000726B9" w:rsidRDefault="00585076" w:rsidP="00F16ADA">
            <w:pPr>
              <w:rPr>
                <w:rFonts w:ascii="Times New Roman" w:hAnsi="Times New Roman"/>
                <w:b/>
                <w:highlight w:val="green"/>
                <w:lang w:val="en-GB"/>
              </w:rPr>
            </w:pPr>
          </w:p>
        </w:tc>
        <w:tc>
          <w:tcPr>
            <w:tcW w:w="1984" w:type="dxa"/>
          </w:tcPr>
          <w:p w14:paraId="2C98A548" w14:textId="77777777" w:rsidR="00585076" w:rsidRPr="000726B9" w:rsidRDefault="00585076" w:rsidP="00F16ADA">
            <w:pPr>
              <w:rPr>
                <w:rFonts w:ascii="Times New Roman" w:hAnsi="Times New Roman"/>
                <w:b/>
                <w:highlight w:val="green"/>
                <w:lang w:val="en-GB"/>
              </w:rPr>
            </w:pPr>
          </w:p>
        </w:tc>
      </w:tr>
      <w:tr w:rsidR="0038081F" w:rsidRPr="000726B9" w14:paraId="71BC0533" w14:textId="77777777" w:rsidTr="009519B1">
        <w:trPr>
          <w:cantSplit/>
        </w:trPr>
        <w:tc>
          <w:tcPr>
            <w:tcW w:w="1134" w:type="dxa"/>
          </w:tcPr>
          <w:p w14:paraId="44D9B57E" w14:textId="77777777" w:rsidR="0038081F" w:rsidRPr="000726B9" w:rsidRDefault="0038081F" w:rsidP="00F16ADA">
            <w:pPr>
              <w:rPr>
                <w:rFonts w:ascii="Times New Roman" w:hAnsi="Times New Roman"/>
                <w:b/>
                <w:highlight w:val="green"/>
                <w:lang w:val="en-GB"/>
              </w:rPr>
            </w:pPr>
          </w:p>
        </w:tc>
        <w:tc>
          <w:tcPr>
            <w:tcW w:w="4678" w:type="dxa"/>
            <w:vAlign w:val="center"/>
          </w:tcPr>
          <w:p w14:paraId="6F146DED"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Minimum internal storage size: Hot Pluggable SFF (2.5”) SATA installed capacity 13X1.92TB SSD SATA 6Gbps</w:t>
            </w:r>
          </w:p>
        </w:tc>
        <w:tc>
          <w:tcPr>
            <w:tcW w:w="4253" w:type="dxa"/>
          </w:tcPr>
          <w:p w14:paraId="7DC9FE0D" w14:textId="77777777" w:rsidR="0038081F" w:rsidRPr="000726B9" w:rsidRDefault="0038081F" w:rsidP="00F16ADA">
            <w:pPr>
              <w:rPr>
                <w:rFonts w:ascii="Times New Roman" w:hAnsi="Times New Roman"/>
                <w:b/>
                <w:highlight w:val="green"/>
                <w:lang w:val="en-GB"/>
              </w:rPr>
            </w:pPr>
          </w:p>
        </w:tc>
        <w:tc>
          <w:tcPr>
            <w:tcW w:w="2835" w:type="dxa"/>
          </w:tcPr>
          <w:p w14:paraId="49243AB9" w14:textId="77777777" w:rsidR="0038081F" w:rsidRPr="000726B9" w:rsidRDefault="0038081F" w:rsidP="00F16ADA">
            <w:pPr>
              <w:rPr>
                <w:rFonts w:ascii="Times New Roman" w:hAnsi="Times New Roman"/>
                <w:b/>
                <w:highlight w:val="green"/>
                <w:lang w:val="en-GB"/>
              </w:rPr>
            </w:pPr>
          </w:p>
        </w:tc>
        <w:tc>
          <w:tcPr>
            <w:tcW w:w="1984" w:type="dxa"/>
          </w:tcPr>
          <w:p w14:paraId="0DEDAABE" w14:textId="77777777" w:rsidR="0038081F" w:rsidRPr="000726B9" w:rsidRDefault="0038081F" w:rsidP="00F16ADA">
            <w:pPr>
              <w:rPr>
                <w:rFonts w:ascii="Times New Roman" w:hAnsi="Times New Roman"/>
                <w:b/>
                <w:highlight w:val="green"/>
                <w:lang w:val="en-GB"/>
              </w:rPr>
            </w:pPr>
          </w:p>
        </w:tc>
      </w:tr>
      <w:tr w:rsidR="0038081F" w:rsidRPr="000726B9" w14:paraId="15A59911" w14:textId="77777777" w:rsidTr="009519B1">
        <w:trPr>
          <w:cantSplit/>
        </w:trPr>
        <w:tc>
          <w:tcPr>
            <w:tcW w:w="1134" w:type="dxa"/>
          </w:tcPr>
          <w:p w14:paraId="55206EFC" w14:textId="77777777" w:rsidR="0038081F" w:rsidRPr="000726B9" w:rsidRDefault="0038081F" w:rsidP="00F16ADA">
            <w:pPr>
              <w:rPr>
                <w:rFonts w:ascii="Times New Roman" w:hAnsi="Times New Roman"/>
                <w:b/>
                <w:highlight w:val="green"/>
                <w:lang w:val="en-GB"/>
              </w:rPr>
            </w:pPr>
          </w:p>
        </w:tc>
        <w:tc>
          <w:tcPr>
            <w:tcW w:w="4678" w:type="dxa"/>
            <w:vAlign w:val="center"/>
          </w:tcPr>
          <w:p w14:paraId="584EA452"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Storage controller: H730P, P408i / e and equivalent with 4GB cache</w:t>
            </w:r>
          </w:p>
        </w:tc>
        <w:tc>
          <w:tcPr>
            <w:tcW w:w="4253" w:type="dxa"/>
          </w:tcPr>
          <w:p w14:paraId="5C02B168" w14:textId="77777777" w:rsidR="0038081F" w:rsidRPr="000726B9" w:rsidRDefault="0038081F" w:rsidP="00F16ADA">
            <w:pPr>
              <w:rPr>
                <w:rFonts w:ascii="Times New Roman" w:hAnsi="Times New Roman"/>
                <w:b/>
                <w:highlight w:val="green"/>
                <w:lang w:val="en-GB"/>
              </w:rPr>
            </w:pPr>
          </w:p>
        </w:tc>
        <w:tc>
          <w:tcPr>
            <w:tcW w:w="2835" w:type="dxa"/>
          </w:tcPr>
          <w:p w14:paraId="6E5CD7E4" w14:textId="77777777" w:rsidR="0038081F" w:rsidRPr="000726B9" w:rsidRDefault="0038081F" w:rsidP="00F16ADA">
            <w:pPr>
              <w:rPr>
                <w:rFonts w:ascii="Times New Roman" w:hAnsi="Times New Roman"/>
                <w:b/>
                <w:highlight w:val="green"/>
                <w:lang w:val="en-GB"/>
              </w:rPr>
            </w:pPr>
          </w:p>
        </w:tc>
        <w:tc>
          <w:tcPr>
            <w:tcW w:w="1984" w:type="dxa"/>
          </w:tcPr>
          <w:p w14:paraId="7AD3425B" w14:textId="77777777" w:rsidR="0038081F" w:rsidRPr="000726B9" w:rsidRDefault="0038081F" w:rsidP="00F16ADA">
            <w:pPr>
              <w:rPr>
                <w:rFonts w:ascii="Times New Roman" w:hAnsi="Times New Roman"/>
                <w:b/>
                <w:highlight w:val="green"/>
                <w:lang w:val="en-GB"/>
              </w:rPr>
            </w:pPr>
          </w:p>
        </w:tc>
      </w:tr>
      <w:tr w:rsidR="0038081F" w:rsidRPr="000726B9" w14:paraId="4C710E0C" w14:textId="77777777" w:rsidTr="009519B1">
        <w:trPr>
          <w:cantSplit/>
        </w:trPr>
        <w:tc>
          <w:tcPr>
            <w:tcW w:w="1134" w:type="dxa"/>
          </w:tcPr>
          <w:p w14:paraId="0CEDEC55" w14:textId="77777777" w:rsidR="0038081F" w:rsidRPr="000726B9" w:rsidRDefault="0038081F" w:rsidP="00F16ADA">
            <w:pPr>
              <w:rPr>
                <w:rFonts w:ascii="Times New Roman" w:hAnsi="Times New Roman"/>
                <w:b/>
                <w:highlight w:val="green"/>
                <w:lang w:val="en-GB"/>
              </w:rPr>
            </w:pPr>
          </w:p>
        </w:tc>
        <w:tc>
          <w:tcPr>
            <w:tcW w:w="4678" w:type="dxa"/>
            <w:vAlign w:val="center"/>
          </w:tcPr>
          <w:p w14:paraId="1E90337A"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RAID feature: Support RAID Levels 0,1,5,6,10,50 and 60</w:t>
            </w:r>
          </w:p>
        </w:tc>
        <w:tc>
          <w:tcPr>
            <w:tcW w:w="4253" w:type="dxa"/>
          </w:tcPr>
          <w:p w14:paraId="1D138472" w14:textId="77777777" w:rsidR="0038081F" w:rsidRPr="000726B9" w:rsidRDefault="0038081F" w:rsidP="00F16ADA">
            <w:pPr>
              <w:rPr>
                <w:rFonts w:ascii="Times New Roman" w:hAnsi="Times New Roman"/>
                <w:b/>
                <w:highlight w:val="green"/>
                <w:lang w:val="en-GB"/>
              </w:rPr>
            </w:pPr>
          </w:p>
        </w:tc>
        <w:tc>
          <w:tcPr>
            <w:tcW w:w="2835" w:type="dxa"/>
          </w:tcPr>
          <w:p w14:paraId="10CCDAF0" w14:textId="77777777" w:rsidR="0038081F" w:rsidRPr="000726B9" w:rsidRDefault="0038081F" w:rsidP="00F16ADA">
            <w:pPr>
              <w:rPr>
                <w:rFonts w:ascii="Times New Roman" w:hAnsi="Times New Roman"/>
                <w:b/>
                <w:highlight w:val="green"/>
                <w:lang w:val="en-GB"/>
              </w:rPr>
            </w:pPr>
          </w:p>
        </w:tc>
        <w:tc>
          <w:tcPr>
            <w:tcW w:w="1984" w:type="dxa"/>
          </w:tcPr>
          <w:p w14:paraId="1DF7F4A5" w14:textId="77777777" w:rsidR="0038081F" w:rsidRPr="000726B9" w:rsidRDefault="0038081F" w:rsidP="00F16ADA">
            <w:pPr>
              <w:rPr>
                <w:rFonts w:ascii="Times New Roman" w:hAnsi="Times New Roman"/>
                <w:b/>
                <w:highlight w:val="green"/>
                <w:lang w:val="en-GB"/>
              </w:rPr>
            </w:pPr>
          </w:p>
        </w:tc>
      </w:tr>
      <w:tr w:rsidR="0038081F" w:rsidRPr="000726B9" w14:paraId="2EFBA47D" w14:textId="77777777" w:rsidTr="009519B1">
        <w:trPr>
          <w:cantSplit/>
        </w:trPr>
        <w:tc>
          <w:tcPr>
            <w:tcW w:w="1134" w:type="dxa"/>
          </w:tcPr>
          <w:p w14:paraId="2834AD5D" w14:textId="77777777" w:rsidR="0038081F" w:rsidRPr="000726B9" w:rsidRDefault="0038081F" w:rsidP="00F16ADA">
            <w:pPr>
              <w:rPr>
                <w:rFonts w:ascii="Times New Roman" w:hAnsi="Times New Roman"/>
                <w:b/>
                <w:highlight w:val="green"/>
                <w:lang w:val="en-GB"/>
              </w:rPr>
            </w:pPr>
          </w:p>
        </w:tc>
        <w:tc>
          <w:tcPr>
            <w:tcW w:w="4678" w:type="dxa"/>
            <w:vAlign w:val="center"/>
          </w:tcPr>
          <w:p w14:paraId="07EB9BCF"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Maximum capacity: up to 24X2.5” hot pluggable</w:t>
            </w:r>
          </w:p>
        </w:tc>
        <w:tc>
          <w:tcPr>
            <w:tcW w:w="4253" w:type="dxa"/>
          </w:tcPr>
          <w:p w14:paraId="74C51190" w14:textId="77777777" w:rsidR="0038081F" w:rsidRPr="000726B9" w:rsidRDefault="0038081F" w:rsidP="00F16ADA">
            <w:pPr>
              <w:rPr>
                <w:rFonts w:ascii="Times New Roman" w:hAnsi="Times New Roman"/>
                <w:b/>
                <w:highlight w:val="green"/>
                <w:lang w:val="en-GB"/>
              </w:rPr>
            </w:pPr>
          </w:p>
        </w:tc>
        <w:tc>
          <w:tcPr>
            <w:tcW w:w="2835" w:type="dxa"/>
          </w:tcPr>
          <w:p w14:paraId="473FB873" w14:textId="77777777" w:rsidR="0038081F" w:rsidRPr="000726B9" w:rsidRDefault="0038081F" w:rsidP="00F16ADA">
            <w:pPr>
              <w:rPr>
                <w:rFonts w:ascii="Times New Roman" w:hAnsi="Times New Roman"/>
                <w:b/>
                <w:highlight w:val="green"/>
                <w:lang w:val="en-GB"/>
              </w:rPr>
            </w:pPr>
          </w:p>
        </w:tc>
        <w:tc>
          <w:tcPr>
            <w:tcW w:w="1984" w:type="dxa"/>
          </w:tcPr>
          <w:p w14:paraId="7293E66C" w14:textId="77777777" w:rsidR="0038081F" w:rsidRPr="000726B9" w:rsidRDefault="0038081F" w:rsidP="00F16ADA">
            <w:pPr>
              <w:rPr>
                <w:rFonts w:ascii="Times New Roman" w:hAnsi="Times New Roman"/>
                <w:b/>
                <w:highlight w:val="green"/>
                <w:lang w:val="en-GB"/>
              </w:rPr>
            </w:pPr>
          </w:p>
        </w:tc>
      </w:tr>
      <w:tr w:rsidR="0038081F" w:rsidRPr="000726B9" w14:paraId="6E521A8F" w14:textId="77777777" w:rsidTr="009519B1">
        <w:trPr>
          <w:cantSplit/>
        </w:trPr>
        <w:tc>
          <w:tcPr>
            <w:tcW w:w="1134" w:type="dxa"/>
          </w:tcPr>
          <w:p w14:paraId="06E20E94" w14:textId="77777777" w:rsidR="0038081F" w:rsidRPr="000726B9" w:rsidRDefault="0038081F" w:rsidP="00F16ADA">
            <w:pPr>
              <w:rPr>
                <w:rFonts w:ascii="Times New Roman" w:hAnsi="Times New Roman"/>
                <w:b/>
                <w:highlight w:val="green"/>
                <w:lang w:val="en-GB"/>
              </w:rPr>
            </w:pPr>
          </w:p>
        </w:tc>
        <w:tc>
          <w:tcPr>
            <w:tcW w:w="4678" w:type="dxa"/>
            <w:vAlign w:val="center"/>
          </w:tcPr>
          <w:p w14:paraId="2955FBF7"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Optical drives: supports one optional slim SATA DVD-ROM drive or DVD+/-RW drive</w:t>
            </w:r>
          </w:p>
        </w:tc>
        <w:tc>
          <w:tcPr>
            <w:tcW w:w="4253" w:type="dxa"/>
          </w:tcPr>
          <w:p w14:paraId="62AFEF0C" w14:textId="77777777" w:rsidR="0038081F" w:rsidRPr="000726B9" w:rsidRDefault="0038081F" w:rsidP="00F16ADA">
            <w:pPr>
              <w:rPr>
                <w:rFonts w:ascii="Times New Roman" w:hAnsi="Times New Roman"/>
                <w:b/>
                <w:highlight w:val="green"/>
                <w:lang w:val="en-GB"/>
              </w:rPr>
            </w:pPr>
          </w:p>
        </w:tc>
        <w:tc>
          <w:tcPr>
            <w:tcW w:w="2835" w:type="dxa"/>
          </w:tcPr>
          <w:p w14:paraId="127281AB" w14:textId="77777777" w:rsidR="0038081F" w:rsidRPr="000726B9" w:rsidRDefault="0038081F" w:rsidP="00F16ADA">
            <w:pPr>
              <w:rPr>
                <w:rFonts w:ascii="Times New Roman" w:hAnsi="Times New Roman"/>
                <w:b/>
                <w:highlight w:val="green"/>
                <w:lang w:val="en-GB"/>
              </w:rPr>
            </w:pPr>
          </w:p>
        </w:tc>
        <w:tc>
          <w:tcPr>
            <w:tcW w:w="1984" w:type="dxa"/>
          </w:tcPr>
          <w:p w14:paraId="4DE53C96" w14:textId="77777777" w:rsidR="0038081F" w:rsidRPr="000726B9" w:rsidRDefault="0038081F" w:rsidP="00F16ADA">
            <w:pPr>
              <w:rPr>
                <w:rFonts w:ascii="Times New Roman" w:hAnsi="Times New Roman"/>
                <w:b/>
                <w:highlight w:val="green"/>
                <w:lang w:val="en-GB"/>
              </w:rPr>
            </w:pPr>
          </w:p>
        </w:tc>
      </w:tr>
      <w:tr w:rsidR="0038081F" w:rsidRPr="000726B9" w14:paraId="35A94C06" w14:textId="77777777" w:rsidTr="009519B1">
        <w:trPr>
          <w:cantSplit/>
        </w:trPr>
        <w:tc>
          <w:tcPr>
            <w:tcW w:w="1134" w:type="dxa"/>
          </w:tcPr>
          <w:p w14:paraId="5ED1D882" w14:textId="77777777" w:rsidR="0038081F" w:rsidRPr="000726B9" w:rsidRDefault="0038081F" w:rsidP="00F16ADA">
            <w:pPr>
              <w:rPr>
                <w:rFonts w:ascii="Times New Roman" w:hAnsi="Times New Roman"/>
                <w:b/>
                <w:highlight w:val="green"/>
                <w:lang w:val="en-GB"/>
              </w:rPr>
            </w:pPr>
          </w:p>
        </w:tc>
        <w:tc>
          <w:tcPr>
            <w:tcW w:w="4678" w:type="dxa"/>
            <w:vAlign w:val="center"/>
          </w:tcPr>
          <w:p w14:paraId="336BD71B"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 xml:space="preserve">Minimum </w:t>
            </w:r>
            <w:proofErr w:type="spellStart"/>
            <w:r>
              <w:rPr>
                <w:rFonts w:ascii="Calibri" w:hAnsi="Calibri"/>
                <w:lang w:val="en-GB" w:eastAsia="en-GB"/>
              </w:rPr>
              <w:t>fiber</w:t>
            </w:r>
            <w:proofErr w:type="spellEnd"/>
            <w:r>
              <w:rPr>
                <w:rFonts w:ascii="Calibri" w:hAnsi="Calibri"/>
                <w:lang w:val="en-GB" w:eastAsia="en-GB"/>
              </w:rPr>
              <w:t xml:space="preserve"> card: 2 X Dual-port fibre channel 12 Gbps SAS HBA</w:t>
            </w:r>
          </w:p>
        </w:tc>
        <w:tc>
          <w:tcPr>
            <w:tcW w:w="4253" w:type="dxa"/>
          </w:tcPr>
          <w:p w14:paraId="4B280585" w14:textId="77777777" w:rsidR="0038081F" w:rsidRPr="000726B9" w:rsidRDefault="0038081F" w:rsidP="00F16ADA">
            <w:pPr>
              <w:rPr>
                <w:rFonts w:ascii="Times New Roman" w:hAnsi="Times New Roman"/>
                <w:b/>
                <w:highlight w:val="green"/>
                <w:lang w:val="en-GB"/>
              </w:rPr>
            </w:pPr>
          </w:p>
        </w:tc>
        <w:tc>
          <w:tcPr>
            <w:tcW w:w="2835" w:type="dxa"/>
          </w:tcPr>
          <w:p w14:paraId="59688992" w14:textId="77777777" w:rsidR="0038081F" w:rsidRPr="000726B9" w:rsidRDefault="0038081F" w:rsidP="00F16ADA">
            <w:pPr>
              <w:rPr>
                <w:rFonts w:ascii="Times New Roman" w:hAnsi="Times New Roman"/>
                <w:b/>
                <w:highlight w:val="green"/>
                <w:lang w:val="en-GB"/>
              </w:rPr>
            </w:pPr>
          </w:p>
        </w:tc>
        <w:tc>
          <w:tcPr>
            <w:tcW w:w="1984" w:type="dxa"/>
          </w:tcPr>
          <w:p w14:paraId="1A72801B" w14:textId="77777777" w:rsidR="0038081F" w:rsidRPr="000726B9" w:rsidRDefault="0038081F" w:rsidP="00F16ADA">
            <w:pPr>
              <w:rPr>
                <w:rFonts w:ascii="Times New Roman" w:hAnsi="Times New Roman"/>
                <w:b/>
                <w:highlight w:val="green"/>
                <w:lang w:val="en-GB"/>
              </w:rPr>
            </w:pPr>
          </w:p>
        </w:tc>
      </w:tr>
      <w:tr w:rsidR="0038081F" w:rsidRPr="000726B9" w14:paraId="357A20A2" w14:textId="77777777" w:rsidTr="009519B1">
        <w:trPr>
          <w:cantSplit/>
        </w:trPr>
        <w:tc>
          <w:tcPr>
            <w:tcW w:w="1134" w:type="dxa"/>
          </w:tcPr>
          <w:p w14:paraId="3AD64F35" w14:textId="77777777" w:rsidR="0038081F" w:rsidRPr="000726B9" w:rsidRDefault="0038081F" w:rsidP="00F16ADA">
            <w:pPr>
              <w:rPr>
                <w:rFonts w:ascii="Times New Roman" w:hAnsi="Times New Roman"/>
                <w:b/>
                <w:highlight w:val="green"/>
                <w:lang w:val="en-GB"/>
              </w:rPr>
            </w:pPr>
          </w:p>
        </w:tc>
        <w:tc>
          <w:tcPr>
            <w:tcW w:w="4678" w:type="dxa"/>
            <w:vAlign w:val="center"/>
          </w:tcPr>
          <w:p w14:paraId="4AA9739A" w14:textId="77777777" w:rsidR="0038081F" w:rsidRPr="00F16ADA" w:rsidRDefault="0038081F" w:rsidP="00F16ADA">
            <w:pPr>
              <w:rPr>
                <w:rFonts w:ascii="Times New Roman" w:hAnsi="Times New Roman"/>
                <w:b/>
                <w:bCs/>
                <w:color w:val="000000" w:themeColor="text1"/>
                <w:sz w:val="24"/>
                <w:szCs w:val="24"/>
                <w:highlight w:val="yellow"/>
              </w:rPr>
            </w:pPr>
            <w:r>
              <w:rPr>
                <w:rFonts w:ascii="Times New Roman" w:hAnsi="Times New Roman"/>
                <w:b/>
                <w:bCs/>
                <w:color w:val="000000" w:themeColor="text1"/>
                <w:sz w:val="24"/>
                <w:szCs w:val="24"/>
                <w:highlight w:val="yellow"/>
              </w:rPr>
              <w:t>Networking PCIe</w:t>
            </w:r>
          </w:p>
        </w:tc>
        <w:tc>
          <w:tcPr>
            <w:tcW w:w="4253" w:type="dxa"/>
          </w:tcPr>
          <w:p w14:paraId="61C4C27F" w14:textId="77777777" w:rsidR="0038081F" w:rsidRPr="000726B9" w:rsidRDefault="0038081F" w:rsidP="00F16ADA">
            <w:pPr>
              <w:rPr>
                <w:rFonts w:ascii="Times New Roman" w:hAnsi="Times New Roman"/>
                <w:b/>
                <w:highlight w:val="green"/>
                <w:lang w:val="en-GB"/>
              </w:rPr>
            </w:pPr>
          </w:p>
        </w:tc>
        <w:tc>
          <w:tcPr>
            <w:tcW w:w="2835" w:type="dxa"/>
          </w:tcPr>
          <w:p w14:paraId="54665D06" w14:textId="77777777" w:rsidR="0038081F" w:rsidRPr="000726B9" w:rsidRDefault="0038081F" w:rsidP="00F16ADA">
            <w:pPr>
              <w:rPr>
                <w:rFonts w:ascii="Times New Roman" w:hAnsi="Times New Roman"/>
                <w:b/>
                <w:highlight w:val="green"/>
                <w:lang w:val="en-GB"/>
              </w:rPr>
            </w:pPr>
          </w:p>
        </w:tc>
        <w:tc>
          <w:tcPr>
            <w:tcW w:w="1984" w:type="dxa"/>
          </w:tcPr>
          <w:p w14:paraId="760B95AE" w14:textId="77777777" w:rsidR="0038081F" w:rsidRPr="000726B9" w:rsidRDefault="0038081F" w:rsidP="00F16ADA">
            <w:pPr>
              <w:rPr>
                <w:rFonts w:ascii="Times New Roman" w:hAnsi="Times New Roman"/>
                <w:b/>
                <w:highlight w:val="green"/>
                <w:lang w:val="en-GB"/>
              </w:rPr>
            </w:pPr>
          </w:p>
        </w:tc>
      </w:tr>
      <w:tr w:rsidR="0038081F" w:rsidRPr="000726B9" w14:paraId="62702B52" w14:textId="77777777" w:rsidTr="009519B1">
        <w:trPr>
          <w:cantSplit/>
        </w:trPr>
        <w:tc>
          <w:tcPr>
            <w:tcW w:w="1134" w:type="dxa"/>
          </w:tcPr>
          <w:p w14:paraId="2942BA66" w14:textId="77777777" w:rsidR="0038081F" w:rsidRPr="000726B9" w:rsidRDefault="0038081F" w:rsidP="00F16ADA">
            <w:pPr>
              <w:rPr>
                <w:rFonts w:ascii="Times New Roman" w:hAnsi="Times New Roman"/>
                <w:b/>
                <w:highlight w:val="green"/>
                <w:lang w:val="en-GB"/>
              </w:rPr>
            </w:pPr>
          </w:p>
        </w:tc>
        <w:tc>
          <w:tcPr>
            <w:tcW w:w="4678" w:type="dxa"/>
            <w:vAlign w:val="center"/>
          </w:tcPr>
          <w:p w14:paraId="7FF5A2D5" w14:textId="77777777" w:rsidR="0038081F" w:rsidRDefault="0038081F" w:rsidP="00212C94">
            <w:pPr>
              <w:snapToGrid w:val="0"/>
              <w:spacing w:after="0" w:line="276" w:lineRule="auto"/>
              <w:rPr>
                <w:rFonts w:ascii="Calibri" w:hAnsi="Calibri"/>
                <w:lang w:eastAsia="en-GB"/>
              </w:rPr>
            </w:pPr>
            <w:r>
              <w:rPr>
                <w:rFonts w:ascii="Calibri" w:hAnsi="Calibri"/>
                <w:lang w:eastAsia="en-GB"/>
              </w:rPr>
              <w:t xml:space="preserve">I/O and ports: Network daughter card options 4X1GbE, 4X10GbE, and 2X25GbE </w:t>
            </w:r>
          </w:p>
          <w:p w14:paraId="0D74C609" w14:textId="77777777" w:rsidR="0038081F" w:rsidRDefault="0038081F" w:rsidP="00212C94">
            <w:pPr>
              <w:snapToGrid w:val="0"/>
              <w:spacing w:after="0" w:line="276" w:lineRule="auto"/>
              <w:rPr>
                <w:rFonts w:ascii="Calibri" w:hAnsi="Calibri"/>
                <w:lang w:eastAsia="en-GB"/>
              </w:rPr>
            </w:pPr>
            <w:r>
              <w:rPr>
                <w:rFonts w:ascii="Calibri" w:hAnsi="Calibri"/>
                <w:lang w:eastAsia="en-GB"/>
              </w:rPr>
              <w:t xml:space="preserve">Front ports: 1XiLO, iDRAC, </w:t>
            </w:r>
            <w:proofErr w:type="spellStart"/>
            <w:r>
              <w:rPr>
                <w:rFonts w:ascii="Calibri" w:hAnsi="Calibri"/>
                <w:lang w:eastAsia="en-GB"/>
              </w:rPr>
              <w:t>iBMC</w:t>
            </w:r>
            <w:proofErr w:type="spellEnd"/>
            <w:r>
              <w:rPr>
                <w:rFonts w:ascii="Calibri" w:hAnsi="Calibri"/>
                <w:lang w:eastAsia="en-GB"/>
              </w:rPr>
              <w:t xml:space="preserve"> and other USB, 2XUSB 3.0, 1 X VGA</w:t>
            </w:r>
          </w:p>
          <w:p w14:paraId="53DDF619" w14:textId="77777777" w:rsidR="0038081F" w:rsidRDefault="0038081F" w:rsidP="00212C94">
            <w:pPr>
              <w:snapToGrid w:val="0"/>
              <w:spacing w:after="0" w:line="276" w:lineRule="auto"/>
              <w:rPr>
                <w:rFonts w:ascii="Calibri" w:hAnsi="Calibri"/>
                <w:lang w:eastAsia="en-GB"/>
              </w:rPr>
            </w:pPr>
            <w:r>
              <w:rPr>
                <w:rFonts w:ascii="Calibri" w:hAnsi="Calibri"/>
                <w:lang w:eastAsia="en-GB"/>
              </w:rPr>
              <w:t xml:space="preserve">Rear ports: 1XiLO, iDRAC, </w:t>
            </w:r>
            <w:proofErr w:type="spellStart"/>
            <w:r>
              <w:rPr>
                <w:rFonts w:ascii="Calibri" w:hAnsi="Calibri"/>
                <w:lang w:eastAsia="en-GB"/>
              </w:rPr>
              <w:t>iBMC</w:t>
            </w:r>
            <w:proofErr w:type="spellEnd"/>
            <w:r>
              <w:rPr>
                <w:rFonts w:ascii="Calibri" w:hAnsi="Calibri"/>
                <w:lang w:eastAsia="en-GB"/>
              </w:rPr>
              <w:t xml:space="preserve"> and other network port, 1 serial , 2XUSB 3.0, 1 X VGA</w:t>
            </w:r>
            <w:r w:rsidRPr="00FF6589">
              <w:rPr>
                <w:rFonts w:ascii="Calibri" w:hAnsi="Calibri"/>
                <w:lang w:eastAsia="en-GB"/>
              </w:rPr>
              <w:t xml:space="preserve"> </w:t>
            </w:r>
          </w:p>
          <w:p w14:paraId="05370B15" w14:textId="77777777" w:rsidR="0038081F" w:rsidRDefault="0038081F" w:rsidP="00212C94">
            <w:pPr>
              <w:snapToGrid w:val="0"/>
              <w:spacing w:after="0" w:line="276" w:lineRule="auto"/>
              <w:rPr>
                <w:rFonts w:ascii="Calibri" w:hAnsi="Calibri"/>
                <w:lang w:eastAsia="en-GB"/>
              </w:rPr>
            </w:pPr>
            <w:r>
              <w:rPr>
                <w:rFonts w:ascii="Calibri" w:hAnsi="Calibri"/>
                <w:lang w:eastAsia="en-GB"/>
              </w:rPr>
              <w:t>Video card: 2 X VGA</w:t>
            </w:r>
          </w:p>
          <w:p w14:paraId="2BB0CA9E" w14:textId="77777777" w:rsidR="0038081F" w:rsidRPr="00F16ADA" w:rsidRDefault="0038081F" w:rsidP="00F16ADA">
            <w:pPr>
              <w:rPr>
                <w:rFonts w:ascii="Times New Roman" w:hAnsi="Times New Roman"/>
                <w:b/>
                <w:bCs/>
                <w:color w:val="000000" w:themeColor="text1"/>
                <w:sz w:val="24"/>
                <w:szCs w:val="24"/>
                <w:highlight w:val="yellow"/>
              </w:rPr>
            </w:pPr>
          </w:p>
        </w:tc>
        <w:tc>
          <w:tcPr>
            <w:tcW w:w="4253" w:type="dxa"/>
          </w:tcPr>
          <w:p w14:paraId="3859ECC3" w14:textId="77777777" w:rsidR="0038081F" w:rsidRPr="000726B9" w:rsidRDefault="0038081F" w:rsidP="00F16ADA">
            <w:pPr>
              <w:rPr>
                <w:rFonts w:ascii="Times New Roman" w:hAnsi="Times New Roman"/>
                <w:b/>
                <w:highlight w:val="green"/>
                <w:lang w:val="en-GB"/>
              </w:rPr>
            </w:pPr>
          </w:p>
        </w:tc>
        <w:tc>
          <w:tcPr>
            <w:tcW w:w="2835" w:type="dxa"/>
          </w:tcPr>
          <w:p w14:paraId="6CDCB4C0" w14:textId="77777777" w:rsidR="0038081F" w:rsidRPr="000726B9" w:rsidRDefault="0038081F" w:rsidP="00F16ADA">
            <w:pPr>
              <w:rPr>
                <w:rFonts w:ascii="Times New Roman" w:hAnsi="Times New Roman"/>
                <w:b/>
                <w:highlight w:val="green"/>
                <w:lang w:val="en-GB"/>
              </w:rPr>
            </w:pPr>
          </w:p>
        </w:tc>
        <w:tc>
          <w:tcPr>
            <w:tcW w:w="1984" w:type="dxa"/>
          </w:tcPr>
          <w:p w14:paraId="6A0F27A1" w14:textId="77777777" w:rsidR="0038081F" w:rsidRPr="000726B9" w:rsidRDefault="0038081F" w:rsidP="00F16ADA">
            <w:pPr>
              <w:rPr>
                <w:rFonts w:ascii="Times New Roman" w:hAnsi="Times New Roman"/>
                <w:b/>
                <w:highlight w:val="green"/>
                <w:lang w:val="en-GB"/>
              </w:rPr>
            </w:pPr>
          </w:p>
        </w:tc>
      </w:tr>
      <w:tr w:rsidR="0038081F" w:rsidRPr="000726B9" w14:paraId="67465E55" w14:textId="77777777" w:rsidTr="009519B1">
        <w:trPr>
          <w:cantSplit/>
        </w:trPr>
        <w:tc>
          <w:tcPr>
            <w:tcW w:w="1134" w:type="dxa"/>
          </w:tcPr>
          <w:p w14:paraId="043ACED8" w14:textId="77777777" w:rsidR="0038081F" w:rsidRPr="000726B9" w:rsidRDefault="0038081F" w:rsidP="00F16ADA">
            <w:pPr>
              <w:rPr>
                <w:rFonts w:ascii="Times New Roman" w:hAnsi="Times New Roman"/>
                <w:b/>
                <w:highlight w:val="green"/>
                <w:lang w:val="en-GB"/>
              </w:rPr>
            </w:pPr>
          </w:p>
        </w:tc>
        <w:tc>
          <w:tcPr>
            <w:tcW w:w="4678" w:type="dxa"/>
            <w:vAlign w:val="center"/>
          </w:tcPr>
          <w:p w14:paraId="5F1DF714" w14:textId="77777777" w:rsidR="0038081F" w:rsidRDefault="0038081F" w:rsidP="00212C94">
            <w:pPr>
              <w:snapToGrid w:val="0"/>
              <w:spacing w:after="0" w:line="276" w:lineRule="auto"/>
              <w:rPr>
                <w:rFonts w:ascii="Calibri" w:hAnsi="Calibri"/>
                <w:lang w:val="fr-FR" w:eastAsia="en-GB"/>
              </w:rPr>
            </w:pPr>
            <w:r>
              <w:rPr>
                <w:rFonts w:ascii="Calibri" w:hAnsi="Calibri"/>
                <w:lang w:val="fr-FR" w:eastAsia="en-GB"/>
              </w:rPr>
              <w:t>Operating Systems and Virtualization Software Support :</w:t>
            </w:r>
          </w:p>
          <w:p w14:paraId="1B9CA677" w14:textId="77777777" w:rsidR="0038081F" w:rsidRDefault="0038081F" w:rsidP="00212C94">
            <w:pPr>
              <w:snapToGrid w:val="0"/>
              <w:spacing w:after="0" w:line="276" w:lineRule="auto"/>
              <w:rPr>
                <w:rFonts w:ascii="Calibri" w:hAnsi="Calibri"/>
                <w:lang w:val="fr-FR" w:eastAsia="en-GB"/>
              </w:rPr>
            </w:pPr>
            <w:r>
              <w:rPr>
                <w:rFonts w:ascii="Calibri" w:hAnsi="Calibri"/>
                <w:lang w:val="fr-FR" w:eastAsia="en-GB"/>
              </w:rPr>
              <w:t>Windows Server 2008 R2, Windows Server 2012 R2, Windows Server 2016, Windows Server 2019</w:t>
            </w:r>
          </w:p>
          <w:p w14:paraId="63AAE1CB" w14:textId="77777777" w:rsidR="0038081F" w:rsidRDefault="0038081F" w:rsidP="00212C94">
            <w:pPr>
              <w:snapToGrid w:val="0"/>
              <w:spacing w:after="0" w:line="276" w:lineRule="auto"/>
              <w:rPr>
                <w:rFonts w:ascii="Calibri" w:hAnsi="Calibri"/>
                <w:lang w:val="fr-FR" w:eastAsia="en-GB"/>
              </w:rPr>
            </w:pPr>
            <w:r>
              <w:rPr>
                <w:rFonts w:ascii="Calibri" w:hAnsi="Calibri"/>
                <w:lang w:val="fr-FR" w:eastAsia="en-GB"/>
              </w:rPr>
              <w:t>VMWare ESXi</w:t>
            </w:r>
          </w:p>
          <w:p w14:paraId="2DA51C49" w14:textId="77777777" w:rsidR="0038081F" w:rsidRDefault="0038081F" w:rsidP="00212C94">
            <w:pPr>
              <w:snapToGrid w:val="0"/>
              <w:spacing w:after="0" w:line="276" w:lineRule="auto"/>
              <w:rPr>
                <w:rFonts w:ascii="Calibri" w:hAnsi="Calibri"/>
                <w:lang w:val="fr-FR" w:eastAsia="en-GB"/>
              </w:rPr>
            </w:pPr>
            <w:r>
              <w:rPr>
                <w:rFonts w:ascii="Calibri" w:hAnsi="Calibri"/>
                <w:lang w:val="fr-FR" w:eastAsia="en-GB"/>
              </w:rPr>
              <w:t>Oracle Linux, Ubuntu</w:t>
            </w:r>
          </w:p>
          <w:p w14:paraId="323AF9CE" w14:textId="77777777" w:rsidR="0038081F" w:rsidRDefault="0038081F" w:rsidP="00212C94">
            <w:pPr>
              <w:snapToGrid w:val="0"/>
              <w:spacing w:after="0" w:line="276" w:lineRule="auto"/>
              <w:rPr>
                <w:rFonts w:ascii="Calibri" w:hAnsi="Calibri"/>
                <w:lang w:val="fr-FR" w:eastAsia="en-GB"/>
              </w:rPr>
            </w:pPr>
            <w:r>
              <w:rPr>
                <w:rFonts w:ascii="Calibri" w:hAnsi="Calibri"/>
                <w:lang w:val="fr-FR" w:eastAsia="en-GB"/>
              </w:rPr>
              <w:t>Red Hat Enterprise Linux (RHEL)</w:t>
            </w:r>
          </w:p>
          <w:p w14:paraId="1B8E3326" w14:textId="77777777" w:rsidR="0038081F" w:rsidRDefault="0038081F" w:rsidP="00212C94">
            <w:pPr>
              <w:snapToGrid w:val="0"/>
              <w:spacing w:after="0" w:line="276" w:lineRule="auto"/>
              <w:rPr>
                <w:rFonts w:ascii="Calibri" w:hAnsi="Calibri"/>
                <w:lang w:val="fr-FR" w:eastAsia="en-GB"/>
              </w:rPr>
            </w:pPr>
            <w:r>
              <w:rPr>
                <w:rFonts w:ascii="Calibri" w:hAnsi="Calibri"/>
                <w:lang w:val="fr-FR" w:eastAsia="en-GB"/>
              </w:rPr>
              <w:t>SUSE Linux Enterprise Server (SLES)</w:t>
            </w:r>
          </w:p>
          <w:p w14:paraId="394CEE14"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fr-FR" w:eastAsia="en-GB"/>
              </w:rPr>
              <w:t>CentOs</w:t>
            </w:r>
          </w:p>
        </w:tc>
        <w:tc>
          <w:tcPr>
            <w:tcW w:w="4253" w:type="dxa"/>
          </w:tcPr>
          <w:p w14:paraId="575654B9" w14:textId="77777777" w:rsidR="0038081F" w:rsidRPr="000726B9" w:rsidRDefault="0038081F" w:rsidP="00F16ADA">
            <w:pPr>
              <w:rPr>
                <w:rFonts w:ascii="Times New Roman" w:hAnsi="Times New Roman"/>
                <w:b/>
                <w:highlight w:val="green"/>
                <w:lang w:val="en-GB"/>
              </w:rPr>
            </w:pPr>
          </w:p>
        </w:tc>
        <w:tc>
          <w:tcPr>
            <w:tcW w:w="2835" w:type="dxa"/>
          </w:tcPr>
          <w:p w14:paraId="25FD26C8" w14:textId="77777777" w:rsidR="0038081F" w:rsidRPr="000726B9" w:rsidRDefault="0038081F" w:rsidP="00F16ADA">
            <w:pPr>
              <w:rPr>
                <w:rFonts w:ascii="Times New Roman" w:hAnsi="Times New Roman"/>
                <w:b/>
                <w:highlight w:val="green"/>
                <w:lang w:val="en-GB"/>
              </w:rPr>
            </w:pPr>
          </w:p>
        </w:tc>
        <w:tc>
          <w:tcPr>
            <w:tcW w:w="1984" w:type="dxa"/>
          </w:tcPr>
          <w:p w14:paraId="7BC59DDF" w14:textId="77777777" w:rsidR="0038081F" w:rsidRPr="000726B9" w:rsidRDefault="0038081F" w:rsidP="00F16ADA">
            <w:pPr>
              <w:rPr>
                <w:rFonts w:ascii="Times New Roman" w:hAnsi="Times New Roman"/>
                <w:b/>
                <w:highlight w:val="green"/>
                <w:lang w:val="en-GB"/>
              </w:rPr>
            </w:pPr>
          </w:p>
        </w:tc>
      </w:tr>
      <w:tr w:rsidR="0038081F" w:rsidRPr="000726B9" w14:paraId="07B87130" w14:textId="77777777" w:rsidTr="009519B1">
        <w:trPr>
          <w:cantSplit/>
        </w:trPr>
        <w:tc>
          <w:tcPr>
            <w:tcW w:w="1134" w:type="dxa"/>
          </w:tcPr>
          <w:p w14:paraId="119DD97E" w14:textId="77777777" w:rsidR="0038081F" w:rsidRPr="000726B9" w:rsidRDefault="0038081F" w:rsidP="00F16ADA">
            <w:pPr>
              <w:rPr>
                <w:rFonts w:ascii="Times New Roman" w:hAnsi="Times New Roman"/>
                <w:b/>
                <w:highlight w:val="green"/>
                <w:lang w:val="en-GB"/>
              </w:rPr>
            </w:pPr>
          </w:p>
        </w:tc>
        <w:tc>
          <w:tcPr>
            <w:tcW w:w="4678" w:type="dxa"/>
            <w:vAlign w:val="center"/>
          </w:tcPr>
          <w:p w14:paraId="6FAD7EDA"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GPU: 2</w:t>
            </w:r>
          </w:p>
        </w:tc>
        <w:tc>
          <w:tcPr>
            <w:tcW w:w="4253" w:type="dxa"/>
          </w:tcPr>
          <w:p w14:paraId="6DE8675B" w14:textId="77777777" w:rsidR="0038081F" w:rsidRPr="000726B9" w:rsidRDefault="0038081F" w:rsidP="00F16ADA">
            <w:pPr>
              <w:rPr>
                <w:rFonts w:ascii="Times New Roman" w:hAnsi="Times New Roman"/>
                <w:b/>
                <w:highlight w:val="green"/>
                <w:lang w:val="en-GB"/>
              </w:rPr>
            </w:pPr>
          </w:p>
        </w:tc>
        <w:tc>
          <w:tcPr>
            <w:tcW w:w="2835" w:type="dxa"/>
          </w:tcPr>
          <w:p w14:paraId="07D1F923" w14:textId="77777777" w:rsidR="0038081F" w:rsidRPr="000726B9" w:rsidRDefault="0038081F" w:rsidP="00F16ADA">
            <w:pPr>
              <w:rPr>
                <w:rFonts w:ascii="Times New Roman" w:hAnsi="Times New Roman"/>
                <w:b/>
                <w:highlight w:val="green"/>
                <w:lang w:val="en-GB"/>
              </w:rPr>
            </w:pPr>
          </w:p>
        </w:tc>
        <w:tc>
          <w:tcPr>
            <w:tcW w:w="1984" w:type="dxa"/>
          </w:tcPr>
          <w:p w14:paraId="1D4F568F" w14:textId="77777777" w:rsidR="0038081F" w:rsidRPr="000726B9" w:rsidRDefault="0038081F" w:rsidP="00F16ADA">
            <w:pPr>
              <w:rPr>
                <w:rFonts w:ascii="Times New Roman" w:hAnsi="Times New Roman"/>
                <w:b/>
                <w:highlight w:val="green"/>
                <w:lang w:val="en-GB"/>
              </w:rPr>
            </w:pPr>
          </w:p>
        </w:tc>
      </w:tr>
      <w:tr w:rsidR="0038081F" w:rsidRPr="000726B9" w14:paraId="0A7A3864" w14:textId="77777777" w:rsidTr="009519B1">
        <w:trPr>
          <w:cantSplit/>
        </w:trPr>
        <w:tc>
          <w:tcPr>
            <w:tcW w:w="1134" w:type="dxa"/>
          </w:tcPr>
          <w:p w14:paraId="49DAEB9E" w14:textId="77777777" w:rsidR="0038081F" w:rsidRPr="000726B9" w:rsidRDefault="0038081F" w:rsidP="00F16ADA">
            <w:pPr>
              <w:rPr>
                <w:rFonts w:ascii="Times New Roman" w:hAnsi="Times New Roman"/>
                <w:b/>
                <w:highlight w:val="green"/>
                <w:lang w:val="en-GB"/>
              </w:rPr>
            </w:pPr>
          </w:p>
        </w:tc>
        <w:tc>
          <w:tcPr>
            <w:tcW w:w="4678" w:type="dxa"/>
            <w:vAlign w:val="center"/>
          </w:tcPr>
          <w:p w14:paraId="6E8DFA8A"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val="en-GB" w:eastAsia="en-GB"/>
              </w:rPr>
              <w:t>Power Supply: 1600W and Redundant PSU</w:t>
            </w:r>
          </w:p>
        </w:tc>
        <w:tc>
          <w:tcPr>
            <w:tcW w:w="4253" w:type="dxa"/>
          </w:tcPr>
          <w:p w14:paraId="57D180C9" w14:textId="77777777" w:rsidR="0038081F" w:rsidRPr="000726B9" w:rsidRDefault="0038081F" w:rsidP="00F16ADA">
            <w:pPr>
              <w:rPr>
                <w:rFonts w:ascii="Times New Roman" w:hAnsi="Times New Roman"/>
                <w:b/>
                <w:highlight w:val="green"/>
                <w:lang w:val="en-GB"/>
              </w:rPr>
            </w:pPr>
          </w:p>
        </w:tc>
        <w:tc>
          <w:tcPr>
            <w:tcW w:w="2835" w:type="dxa"/>
          </w:tcPr>
          <w:p w14:paraId="1B467437" w14:textId="77777777" w:rsidR="0038081F" w:rsidRPr="000726B9" w:rsidRDefault="0038081F" w:rsidP="00F16ADA">
            <w:pPr>
              <w:rPr>
                <w:rFonts w:ascii="Times New Roman" w:hAnsi="Times New Roman"/>
                <w:b/>
                <w:highlight w:val="green"/>
                <w:lang w:val="en-GB"/>
              </w:rPr>
            </w:pPr>
          </w:p>
        </w:tc>
        <w:tc>
          <w:tcPr>
            <w:tcW w:w="1984" w:type="dxa"/>
          </w:tcPr>
          <w:p w14:paraId="78E5299C" w14:textId="77777777" w:rsidR="0038081F" w:rsidRPr="000726B9" w:rsidRDefault="0038081F" w:rsidP="00F16ADA">
            <w:pPr>
              <w:rPr>
                <w:rFonts w:ascii="Times New Roman" w:hAnsi="Times New Roman"/>
                <w:b/>
                <w:highlight w:val="green"/>
                <w:lang w:val="en-GB"/>
              </w:rPr>
            </w:pPr>
          </w:p>
        </w:tc>
      </w:tr>
      <w:tr w:rsidR="0038081F" w:rsidRPr="000726B9" w14:paraId="759732C6" w14:textId="77777777" w:rsidTr="009519B1">
        <w:trPr>
          <w:cantSplit/>
        </w:trPr>
        <w:tc>
          <w:tcPr>
            <w:tcW w:w="1134" w:type="dxa"/>
          </w:tcPr>
          <w:p w14:paraId="0DD20B67" w14:textId="77777777" w:rsidR="0038081F" w:rsidRPr="000726B9" w:rsidRDefault="0038081F" w:rsidP="00F16ADA">
            <w:pPr>
              <w:rPr>
                <w:rFonts w:ascii="Times New Roman" w:hAnsi="Times New Roman"/>
                <w:b/>
                <w:highlight w:val="green"/>
                <w:lang w:val="en-GB"/>
              </w:rPr>
            </w:pPr>
          </w:p>
        </w:tc>
        <w:tc>
          <w:tcPr>
            <w:tcW w:w="4678" w:type="dxa"/>
            <w:vAlign w:val="center"/>
          </w:tcPr>
          <w:p w14:paraId="4E0C354D" w14:textId="77777777" w:rsidR="0038081F" w:rsidRDefault="0038081F" w:rsidP="00F16ADA">
            <w:pPr>
              <w:rPr>
                <w:rFonts w:ascii="Calibri" w:hAnsi="Calibri"/>
                <w:lang w:eastAsia="en-GB"/>
              </w:rPr>
            </w:pPr>
            <w:r>
              <w:rPr>
                <w:rFonts w:ascii="Calibri" w:hAnsi="Calibri"/>
                <w:lang w:eastAsia="en-GB"/>
              </w:rPr>
              <w:t>System Cooling Fan:</w:t>
            </w:r>
          </w:p>
          <w:p w14:paraId="45659E5E"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eastAsia="en-GB"/>
              </w:rPr>
              <w:t>6</w:t>
            </w:r>
            <w:r w:rsidRPr="00FF6589">
              <w:rPr>
                <w:rFonts w:ascii="Calibri" w:hAnsi="Calibri"/>
                <w:lang w:eastAsia="en-GB"/>
              </w:rPr>
              <w:t xml:space="preserve"> Hot</w:t>
            </w:r>
            <w:r>
              <w:rPr>
                <w:rFonts w:ascii="Calibri" w:hAnsi="Calibri"/>
                <w:lang w:eastAsia="en-GB"/>
              </w:rPr>
              <w:t>-swappable fans, support N + 1 redundant</w:t>
            </w:r>
          </w:p>
        </w:tc>
        <w:tc>
          <w:tcPr>
            <w:tcW w:w="4253" w:type="dxa"/>
          </w:tcPr>
          <w:p w14:paraId="66795C5B" w14:textId="77777777" w:rsidR="0038081F" w:rsidRPr="000726B9" w:rsidRDefault="0038081F" w:rsidP="00F16ADA">
            <w:pPr>
              <w:rPr>
                <w:rFonts w:ascii="Times New Roman" w:hAnsi="Times New Roman"/>
                <w:b/>
                <w:highlight w:val="green"/>
                <w:lang w:val="en-GB"/>
              </w:rPr>
            </w:pPr>
          </w:p>
        </w:tc>
        <w:tc>
          <w:tcPr>
            <w:tcW w:w="2835" w:type="dxa"/>
          </w:tcPr>
          <w:p w14:paraId="58D8F197" w14:textId="77777777" w:rsidR="0038081F" w:rsidRPr="000726B9" w:rsidRDefault="0038081F" w:rsidP="00F16ADA">
            <w:pPr>
              <w:rPr>
                <w:rFonts w:ascii="Times New Roman" w:hAnsi="Times New Roman"/>
                <w:b/>
                <w:highlight w:val="green"/>
                <w:lang w:val="en-GB"/>
              </w:rPr>
            </w:pPr>
          </w:p>
        </w:tc>
        <w:tc>
          <w:tcPr>
            <w:tcW w:w="1984" w:type="dxa"/>
          </w:tcPr>
          <w:p w14:paraId="15B9023A" w14:textId="77777777" w:rsidR="0038081F" w:rsidRPr="000726B9" w:rsidRDefault="0038081F" w:rsidP="00F16ADA">
            <w:pPr>
              <w:rPr>
                <w:rFonts w:ascii="Times New Roman" w:hAnsi="Times New Roman"/>
                <w:b/>
                <w:highlight w:val="green"/>
                <w:lang w:val="en-GB"/>
              </w:rPr>
            </w:pPr>
          </w:p>
        </w:tc>
      </w:tr>
      <w:tr w:rsidR="0038081F" w:rsidRPr="000726B9" w14:paraId="7E4B4420" w14:textId="77777777" w:rsidTr="009519B1">
        <w:trPr>
          <w:cantSplit/>
        </w:trPr>
        <w:tc>
          <w:tcPr>
            <w:tcW w:w="1134" w:type="dxa"/>
          </w:tcPr>
          <w:p w14:paraId="4483CF9D" w14:textId="77777777" w:rsidR="0038081F" w:rsidRPr="000726B9" w:rsidRDefault="0038081F" w:rsidP="00F16ADA">
            <w:pPr>
              <w:rPr>
                <w:rFonts w:ascii="Times New Roman" w:hAnsi="Times New Roman"/>
                <w:b/>
                <w:highlight w:val="green"/>
                <w:lang w:val="en-GB"/>
              </w:rPr>
            </w:pPr>
          </w:p>
        </w:tc>
        <w:tc>
          <w:tcPr>
            <w:tcW w:w="4678" w:type="dxa"/>
            <w:vAlign w:val="center"/>
          </w:tcPr>
          <w:p w14:paraId="0FC09347" w14:textId="77777777" w:rsidR="0038081F" w:rsidRDefault="0038081F" w:rsidP="00F16ADA">
            <w:pPr>
              <w:rPr>
                <w:rFonts w:ascii="Calibri" w:hAnsi="Calibri"/>
                <w:lang w:eastAsia="en-GB"/>
              </w:rPr>
            </w:pPr>
            <w:r>
              <w:rPr>
                <w:rFonts w:ascii="Calibri" w:hAnsi="Calibri"/>
                <w:lang w:eastAsia="en-GB"/>
              </w:rPr>
              <w:t>Driver Bays:</w:t>
            </w:r>
          </w:p>
          <w:p w14:paraId="69DECB14"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hAnsi="Calibri"/>
                <w:lang w:eastAsia="en-GB"/>
              </w:rPr>
              <w:t>Up to 24 X 2.5” SAS / SATA (HDD / SSD)</w:t>
            </w:r>
          </w:p>
        </w:tc>
        <w:tc>
          <w:tcPr>
            <w:tcW w:w="4253" w:type="dxa"/>
          </w:tcPr>
          <w:p w14:paraId="2321B8A0" w14:textId="77777777" w:rsidR="0038081F" w:rsidRPr="000726B9" w:rsidRDefault="0038081F" w:rsidP="00F16ADA">
            <w:pPr>
              <w:rPr>
                <w:rFonts w:ascii="Times New Roman" w:hAnsi="Times New Roman"/>
                <w:b/>
                <w:highlight w:val="green"/>
                <w:lang w:val="en-GB"/>
              </w:rPr>
            </w:pPr>
          </w:p>
        </w:tc>
        <w:tc>
          <w:tcPr>
            <w:tcW w:w="2835" w:type="dxa"/>
          </w:tcPr>
          <w:p w14:paraId="5FB49D5A" w14:textId="77777777" w:rsidR="0038081F" w:rsidRPr="000726B9" w:rsidRDefault="0038081F" w:rsidP="00F16ADA">
            <w:pPr>
              <w:rPr>
                <w:rFonts w:ascii="Times New Roman" w:hAnsi="Times New Roman"/>
                <w:b/>
                <w:highlight w:val="green"/>
                <w:lang w:val="en-GB"/>
              </w:rPr>
            </w:pPr>
          </w:p>
        </w:tc>
        <w:tc>
          <w:tcPr>
            <w:tcW w:w="1984" w:type="dxa"/>
          </w:tcPr>
          <w:p w14:paraId="2F056D9F" w14:textId="77777777" w:rsidR="0038081F" w:rsidRPr="000726B9" w:rsidRDefault="0038081F" w:rsidP="00F16ADA">
            <w:pPr>
              <w:rPr>
                <w:rFonts w:ascii="Times New Roman" w:hAnsi="Times New Roman"/>
                <w:b/>
                <w:highlight w:val="green"/>
                <w:lang w:val="en-GB"/>
              </w:rPr>
            </w:pPr>
          </w:p>
        </w:tc>
      </w:tr>
      <w:tr w:rsidR="0038081F" w:rsidRPr="000726B9" w14:paraId="0347767D" w14:textId="77777777" w:rsidTr="009519B1">
        <w:trPr>
          <w:cantSplit/>
        </w:trPr>
        <w:tc>
          <w:tcPr>
            <w:tcW w:w="1134" w:type="dxa"/>
          </w:tcPr>
          <w:p w14:paraId="288177E3" w14:textId="77777777" w:rsidR="0038081F" w:rsidRPr="000726B9" w:rsidRDefault="0038081F" w:rsidP="00F16ADA">
            <w:pPr>
              <w:rPr>
                <w:rFonts w:ascii="Times New Roman" w:hAnsi="Times New Roman"/>
                <w:b/>
                <w:highlight w:val="green"/>
                <w:lang w:val="en-GB"/>
              </w:rPr>
            </w:pPr>
          </w:p>
        </w:tc>
        <w:tc>
          <w:tcPr>
            <w:tcW w:w="4678" w:type="dxa"/>
            <w:vAlign w:val="center"/>
          </w:tcPr>
          <w:p w14:paraId="09E10779" w14:textId="77777777" w:rsidR="0038081F" w:rsidRDefault="0038081F" w:rsidP="00F16ADA">
            <w:pPr>
              <w:rPr>
                <w:rFonts w:ascii="Calibri" w:hAnsi="Calibri"/>
                <w:lang w:val="en-GB" w:eastAsia="en-GB"/>
              </w:rPr>
            </w:pPr>
            <w:r>
              <w:rPr>
                <w:rFonts w:ascii="Calibri" w:hAnsi="Calibri"/>
                <w:lang w:val="en-GB" w:eastAsia="en-GB"/>
              </w:rPr>
              <w:t>Integrated Management:</w:t>
            </w:r>
          </w:p>
          <w:p w14:paraId="18E875CA" w14:textId="77777777" w:rsidR="0038081F" w:rsidRPr="00F16ADA" w:rsidRDefault="0038081F" w:rsidP="00F16ADA">
            <w:pPr>
              <w:rPr>
                <w:rFonts w:ascii="Times New Roman" w:hAnsi="Times New Roman"/>
                <w:b/>
                <w:bCs/>
                <w:color w:val="000000" w:themeColor="text1"/>
                <w:sz w:val="24"/>
                <w:szCs w:val="24"/>
                <w:highlight w:val="yellow"/>
              </w:rPr>
            </w:pPr>
            <w:proofErr w:type="spellStart"/>
            <w:r>
              <w:rPr>
                <w:rFonts w:ascii="Calibri" w:hAnsi="Calibri"/>
                <w:lang w:val="en-GB" w:eastAsia="en-GB"/>
              </w:rPr>
              <w:t>iLO</w:t>
            </w:r>
            <w:proofErr w:type="spellEnd"/>
            <w:r>
              <w:rPr>
                <w:rFonts w:ascii="Calibri" w:hAnsi="Calibri"/>
                <w:lang w:val="en-GB" w:eastAsia="en-GB"/>
              </w:rPr>
              <w:t xml:space="preserve">, iDRAC, </w:t>
            </w:r>
            <w:proofErr w:type="spellStart"/>
            <w:r>
              <w:rPr>
                <w:rFonts w:ascii="Calibri" w:hAnsi="Calibri"/>
                <w:lang w:val="en-GB" w:eastAsia="en-GB"/>
              </w:rPr>
              <w:t>iBMC</w:t>
            </w:r>
            <w:proofErr w:type="spellEnd"/>
            <w:r>
              <w:rPr>
                <w:rFonts w:ascii="Calibri" w:hAnsi="Calibri"/>
                <w:lang w:val="en-GB" w:eastAsia="en-GB"/>
              </w:rPr>
              <w:t xml:space="preserve"> and other Management Engine with advance license</w:t>
            </w:r>
          </w:p>
        </w:tc>
        <w:tc>
          <w:tcPr>
            <w:tcW w:w="4253" w:type="dxa"/>
          </w:tcPr>
          <w:p w14:paraId="28FB8F24" w14:textId="77777777" w:rsidR="0038081F" w:rsidRPr="000726B9" w:rsidRDefault="0038081F" w:rsidP="00F16ADA">
            <w:pPr>
              <w:rPr>
                <w:rFonts w:ascii="Times New Roman" w:hAnsi="Times New Roman"/>
                <w:b/>
                <w:highlight w:val="green"/>
                <w:lang w:val="en-GB"/>
              </w:rPr>
            </w:pPr>
          </w:p>
        </w:tc>
        <w:tc>
          <w:tcPr>
            <w:tcW w:w="2835" w:type="dxa"/>
          </w:tcPr>
          <w:p w14:paraId="55AF19DD" w14:textId="77777777" w:rsidR="0038081F" w:rsidRPr="000726B9" w:rsidRDefault="0038081F" w:rsidP="00F16ADA">
            <w:pPr>
              <w:rPr>
                <w:rFonts w:ascii="Times New Roman" w:hAnsi="Times New Roman"/>
                <w:b/>
                <w:highlight w:val="green"/>
                <w:lang w:val="en-GB"/>
              </w:rPr>
            </w:pPr>
          </w:p>
        </w:tc>
        <w:tc>
          <w:tcPr>
            <w:tcW w:w="1984" w:type="dxa"/>
          </w:tcPr>
          <w:p w14:paraId="39801F8F" w14:textId="77777777" w:rsidR="0038081F" w:rsidRPr="000726B9" w:rsidRDefault="0038081F" w:rsidP="00F16ADA">
            <w:pPr>
              <w:rPr>
                <w:rFonts w:ascii="Times New Roman" w:hAnsi="Times New Roman"/>
                <w:b/>
                <w:highlight w:val="green"/>
                <w:lang w:val="en-GB"/>
              </w:rPr>
            </w:pPr>
          </w:p>
        </w:tc>
      </w:tr>
      <w:tr w:rsidR="0038081F" w:rsidRPr="000726B9" w14:paraId="5B127A5D" w14:textId="77777777" w:rsidTr="009519B1">
        <w:trPr>
          <w:cantSplit/>
        </w:trPr>
        <w:tc>
          <w:tcPr>
            <w:tcW w:w="1134" w:type="dxa"/>
          </w:tcPr>
          <w:p w14:paraId="67993C1A" w14:textId="77777777" w:rsidR="0038081F" w:rsidRPr="000726B9" w:rsidRDefault="0038081F" w:rsidP="00F16ADA">
            <w:pPr>
              <w:rPr>
                <w:rFonts w:ascii="Times New Roman" w:hAnsi="Times New Roman"/>
                <w:b/>
                <w:highlight w:val="green"/>
                <w:lang w:val="en-GB"/>
              </w:rPr>
            </w:pPr>
          </w:p>
        </w:tc>
        <w:tc>
          <w:tcPr>
            <w:tcW w:w="4678" w:type="dxa"/>
            <w:vAlign w:val="center"/>
          </w:tcPr>
          <w:p w14:paraId="7CA38F1B" w14:textId="77777777" w:rsidR="0038081F" w:rsidRPr="00F16ADA" w:rsidRDefault="0038081F" w:rsidP="00F16ADA">
            <w:pPr>
              <w:rPr>
                <w:rFonts w:ascii="Times New Roman" w:hAnsi="Times New Roman"/>
                <w:b/>
                <w:bCs/>
                <w:color w:val="000000" w:themeColor="text1"/>
                <w:sz w:val="24"/>
                <w:szCs w:val="24"/>
                <w:highlight w:val="yellow"/>
              </w:rPr>
            </w:pPr>
            <w:r>
              <w:rPr>
                <w:rFonts w:ascii="Times New Roman" w:hAnsi="Times New Roman"/>
                <w:b/>
                <w:bCs/>
                <w:color w:val="000000" w:themeColor="text1"/>
                <w:sz w:val="24"/>
                <w:szCs w:val="24"/>
                <w:highlight w:val="yellow"/>
              </w:rPr>
              <w:t>Deployment</w:t>
            </w:r>
          </w:p>
        </w:tc>
        <w:tc>
          <w:tcPr>
            <w:tcW w:w="4253" w:type="dxa"/>
          </w:tcPr>
          <w:p w14:paraId="29B5F19A" w14:textId="77777777" w:rsidR="0038081F" w:rsidRPr="000726B9" w:rsidRDefault="0038081F" w:rsidP="00F16ADA">
            <w:pPr>
              <w:rPr>
                <w:rFonts w:ascii="Times New Roman" w:hAnsi="Times New Roman"/>
                <w:b/>
                <w:highlight w:val="green"/>
                <w:lang w:val="en-GB"/>
              </w:rPr>
            </w:pPr>
          </w:p>
        </w:tc>
        <w:tc>
          <w:tcPr>
            <w:tcW w:w="2835" w:type="dxa"/>
          </w:tcPr>
          <w:p w14:paraId="44025EE9" w14:textId="77777777" w:rsidR="0038081F" w:rsidRPr="000726B9" w:rsidRDefault="0038081F" w:rsidP="00F16ADA">
            <w:pPr>
              <w:rPr>
                <w:rFonts w:ascii="Times New Roman" w:hAnsi="Times New Roman"/>
                <w:b/>
                <w:highlight w:val="green"/>
                <w:lang w:val="en-GB"/>
              </w:rPr>
            </w:pPr>
          </w:p>
        </w:tc>
        <w:tc>
          <w:tcPr>
            <w:tcW w:w="1984" w:type="dxa"/>
          </w:tcPr>
          <w:p w14:paraId="29FFF2CD" w14:textId="77777777" w:rsidR="0038081F" w:rsidRPr="000726B9" w:rsidRDefault="0038081F" w:rsidP="00F16ADA">
            <w:pPr>
              <w:rPr>
                <w:rFonts w:ascii="Times New Roman" w:hAnsi="Times New Roman"/>
                <w:b/>
                <w:highlight w:val="green"/>
                <w:lang w:val="en-GB"/>
              </w:rPr>
            </w:pPr>
          </w:p>
        </w:tc>
      </w:tr>
      <w:tr w:rsidR="0038081F" w:rsidRPr="000726B9" w14:paraId="426A0AFD" w14:textId="77777777" w:rsidTr="009519B1">
        <w:trPr>
          <w:cantSplit/>
        </w:trPr>
        <w:tc>
          <w:tcPr>
            <w:tcW w:w="1134" w:type="dxa"/>
          </w:tcPr>
          <w:p w14:paraId="6EED1E18" w14:textId="77777777" w:rsidR="0038081F" w:rsidRPr="000726B9" w:rsidRDefault="0038081F" w:rsidP="00F16ADA">
            <w:pPr>
              <w:rPr>
                <w:rFonts w:ascii="Times New Roman" w:hAnsi="Times New Roman"/>
                <w:b/>
                <w:highlight w:val="green"/>
                <w:lang w:val="en-GB"/>
              </w:rPr>
            </w:pPr>
          </w:p>
        </w:tc>
        <w:tc>
          <w:tcPr>
            <w:tcW w:w="4678" w:type="dxa"/>
            <w:vAlign w:val="center"/>
          </w:tcPr>
          <w:p w14:paraId="19A87688" w14:textId="77777777" w:rsidR="0038081F" w:rsidRDefault="0038081F" w:rsidP="00F16ADA">
            <w:pPr>
              <w:rPr>
                <w:rFonts w:ascii="Calibri" w:eastAsia="Calibri" w:hAnsi="Calibri" w:cs="Arial"/>
                <w:lang w:val="en-GB" w:eastAsia="en-GB"/>
              </w:rPr>
            </w:pPr>
            <w:r>
              <w:rPr>
                <w:rFonts w:ascii="Calibri" w:eastAsia="Calibri" w:hAnsi="Calibri" w:cs="Arial"/>
                <w:lang w:val="en-GB" w:eastAsia="en-GB"/>
              </w:rPr>
              <w:t>Form Factor:</w:t>
            </w:r>
          </w:p>
          <w:p w14:paraId="6ED803F7"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eastAsia="Calibri" w:hAnsi="Calibri" w:cs="Arial"/>
                <w:lang w:val="en-GB" w:eastAsia="en-GB"/>
              </w:rPr>
              <w:t xml:space="preserve">2U </w:t>
            </w:r>
            <w:r w:rsidRPr="00FF6589">
              <w:rPr>
                <w:rFonts w:ascii="Calibri" w:eastAsia="Calibri" w:hAnsi="Calibri" w:cs="Arial"/>
                <w:lang w:val="en-GB" w:eastAsia="en-GB"/>
              </w:rPr>
              <w:t>Rack, with required kits</w:t>
            </w:r>
          </w:p>
        </w:tc>
        <w:tc>
          <w:tcPr>
            <w:tcW w:w="4253" w:type="dxa"/>
          </w:tcPr>
          <w:p w14:paraId="701CFC49" w14:textId="77777777" w:rsidR="0038081F" w:rsidRPr="000726B9" w:rsidRDefault="0038081F" w:rsidP="00F16ADA">
            <w:pPr>
              <w:rPr>
                <w:rFonts w:ascii="Times New Roman" w:hAnsi="Times New Roman"/>
                <w:b/>
                <w:highlight w:val="green"/>
                <w:lang w:val="en-GB"/>
              </w:rPr>
            </w:pPr>
          </w:p>
        </w:tc>
        <w:tc>
          <w:tcPr>
            <w:tcW w:w="2835" w:type="dxa"/>
          </w:tcPr>
          <w:p w14:paraId="2307698B" w14:textId="77777777" w:rsidR="0038081F" w:rsidRPr="000726B9" w:rsidRDefault="0038081F" w:rsidP="00F16ADA">
            <w:pPr>
              <w:rPr>
                <w:rFonts w:ascii="Times New Roman" w:hAnsi="Times New Roman"/>
                <w:b/>
                <w:highlight w:val="green"/>
                <w:lang w:val="en-GB"/>
              </w:rPr>
            </w:pPr>
          </w:p>
        </w:tc>
        <w:tc>
          <w:tcPr>
            <w:tcW w:w="1984" w:type="dxa"/>
          </w:tcPr>
          <w:p w14:paraId="6E68B80F" w14:textId="77777777" w:rsidR="0038081F" w:rsidRPr="000726B9" w:rsidRDefault="0038081F" w:rsidP="00F16ADA">
            <w:pPr>
              <w:rPr>
                <w:rFonts w:ascii="Times New Roman" w:hAnsi="Times New Roman"/>
                <w:b/>
                <w:highlight w:val="green"/>
                <w:lang w:val="en-GB"/>
              </w:rPr>
            </w:pPr>
          </w:p>
        </w:tc>
      </w:tr>
      <w:tr w:rsidR="0038081F" w:rsidRPr="000726B9" w14:paraId="0FDC53AC" w14:textId="77777777" w:rsidTr="009519B1">
        <w:trPr>
          <w:cantSplit/>
        </w:trPr>
        <w:tc>
          <w:tcPr>
            <w:tcW w:w="1134" w:type="dxa"/>
          </w:tcPr>
          <w:p w14:paraId="79346958" w14:textId="77777777" w:rsidR="0038081F" w:rsidRPr="000726B9" w:rsidRDefault="0038081F" w:rsidP="00F16ADA">
            <w:pPr>
              <w:rPr>
                <w:rFonts w:ascii="Times New Roman" w:hAnsi="Times New Roman"/>
                <w:b/>
                <w:highlight w:val="green"/>
                <w:lang w:val="en-GB"/>
              </w:rPr>
            </w:pPr>
          </w:p>
        </w:tc>
        <w:tc>
          <w:tcPr>
            <w:tcW w:w="4678" w:type="dxa"/>
            <w:vAlign w:val="center"/>
          </w:tcPr>
          <w:p w14:paraId="6ABA4236" w14:textId="77777777" w:rsidR="0038081F" w:rsidRPr="0052005F" w:rsidRDefault="0038081F" w:rsidP="00F16ADA">
            <w:pPr>
              <w:rPr>
                <w:rFonts w:ascii="Calibri" w:eastAsia="Calibri" w:hAnsi="Calibri" w:cs="Arial"/>
                <w:lang w:val="en-GB" w:eastAsia="en-GB"/>
              </w:rPr>
            </w:pPr>
            <w:r>
              <w:rPr>
                <w:rFonts w:ascii="Calibri" w:eastAsia="Calibri" w:hAnsi="Calibri" w:cs="Arial"/>
                <w:lang w:val="en-GB" w:eastAsia="en-GB"/>
              </w:rPr>
              <w:t xml:space="preserve">PFA (predictive failure analysis): </w:t>
            </w:r>
            <w:r w:rsidRPr="00FF6589">
              <w:rPr>
                <w:rFonts w:ascii="Calibri" w:eastAsia="Calibri" w:hAnsi="Calibri" w:cs="Arial"/>
                <w:lang w:val="en-GB" w:eastAsia="en-GB"/>
              </w:rPr>
              <w:t>Yes</w:t>
            </w:r>
          </w:p>
        </w:tc>
        <w:tc>
          <w:tcPr>
            <w:tcW w:w="4253" w:type="dxa"/>
          </w:tcPr>
          <w:p w14:paraId="068B0B88" w14:textId="77777777" w:rsidR="0038081F" w:rsidRPr="000726B9" w:rsidRDefault="0038081F" w:rsidP="00F16ADA">
            <w:pPr>
              <w:rPr>
                <w:rFonts w:ascii="Times New Roman" w:hAnsi="Times New Roman"/>
                <w:b/>
                <w:highlight w:val="green"/>
                <w:lang w:val="en-GB"/>
              </w:rPr>
            </w:pPr>
          </w:p>
        </w:tc>
        <w:tc>
          <w:tcPr>
            <w:tcW w:w="2835" w:type="dxa"/>
          </w:tcPr>
          <w:p w14:paraId="1F4601D4" w14:textId="77777777" w:rsidR="0038081F" w:rsidRPr="000726B9" w:rsidRDefault="0038081F" w:rsidP="00F16ADA">
            <w:pPr>
              <w:rPr>
                <w:rFonts w:ascii="Times New Roman" w:hAnsi="Times New Roman"/>
                <w:b/>
                <w:highlight w:val="green"/>
                <w:lang w:val="en-GB"/>
              </w:rPr>
            </w:pPr>
          </w:p>
        </w:tc>
        <w:tc>
          <w:tcPr>
            <w:tcW w:w="1984" w:type="dxa"/>
          </w:tcPr>
          <w:p w14:paraId="5BC0D5F1" w14:textId="77777777" w:rsidR="0038081F" w:rsidRPr="000726B9" w:rsidRDefault="0038081F" w:rsidP="00F16ADA">
            <w:pPr>
              <w:rPr>
                <w:rFonts w:ascii="Times New Roman" w:hAnsi="Times New Roman"/>
                <w:b/>
                <w:highlight w:val="green"/>
                <w:lang w:val="en-GB"/>
              </w:rPr>
            </w:pPr>
          </w:p>
        </w:tc>
      </w:tr>
      <w:tr w:rsidR="0038081F" w:rsidRPr="000726B9" w14:paraId="636EBB74" w14:textId="77777777" w:rsidTr="009519B1">
        <w:trPr>
          <w:cantSplit/>
        </w:trPr>
        <w:tc>
          <w:tcPr>
            <w:tcW w:w="1134" w:type="dxa"/>
          </w:tcPr>
          <w:p w14:paraId="1282AE27" w14:textId="77777777" w:rsidR="0038081F" w:rsidRPr="000726B9" w:rsidRDefault="0038081F" w:rsidP="00F16ADA">
            <w:pPr>
              <w:rPr>
                <w:rFonts w:ascii="Times New Roman" w:hAnsi="Times New Roman"/>
                <w:b/>
                <w:highlight w:val="green"/>
                <w:lang w:val="en-GB"/>
              </w:rPr>
            </w:pPr>
          </w:p>
        </w:tc>
        <w:tc>
          <w:tcPr>
            <w:tcW w:w="4678" w:type="dxa"/>
            <w:vAlign w:val="center"/>
          </w:tcPr>
          <w:p w14:paraId="3A5FB847" w14:textId="77777777" w:rsidR="0038081F" w:rsidRDefault="0038081F" w:rsidP="00F16ADA">
            <w:pPr>
              <w:rPr>
                <w:rFonts w:ascii="Calibri" w:eastAsia="Calibri" w:hAnsi="Calibri" w:cs="Arial"/>
                <w:lang w:val="en-GB" w:eastAsia="en-GB"/>
              </w:rPr>
            </w:pPr>
            <w:r>
              <w:rPr>
                <w:rFonts w:ascii="Calibri" w:eastAsia="Calibri" w:hAnsi="Calibri" w:cs="Arial"/>
                <w:lang w:val="en-GB" w:eastAsia="en-GB"/>
              </w:rPr>
              <w:t>Manufacture Authorization Form (MAF):</w:t>
            </w:r>
          </w:p>
          <w:p w14:paraId="052D58C8"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eastAsia="Calibri" w:hAnsi="Calibri" w:cs="Arial"/>
                <w:lang w:val="en-GB" w:eastAsia="en-GB"/>
              </w:rPr>
              <w:t>Must be included direct from the manufacturer</w:t>
            </w:r>
          </w:p>
        </w:tc>
        <w:tc>
          <w:tcPr>
            <w:tcW w:w="4253" w:type="dxa"/>
          </w:tcPr>
          <w:p w14:paraId="37B3B418" w14:textId="77777777" w:rsidR="0038081F" w:rsidRPr="000726B9" w:rsidRDefault="0038081F" w:rsidP="00F16ADA">
            <w:pPr>
              <w:rPr>
                <w:rFonts w:ascii="Times New Roman" w:hAnsi="Times New Roman"/>
                <w:b/>
                <w:highlight w:val="green"/>
                <w:lang w:val="en-GB"/>
              </w:rPr>
            </w:pPr>
          </w:p>
        </w:tc>
        <w:tc>
          <w:tcPr>
            <w:tcW w:w="2835" w:type="dxa"/>
          </w:tcPr>
          <w:p w14:paraId="0410C27B" w14:textId="77777777" w:rsidR="0038081F" w:rsidRPr="000726B9" w:rsidRDefault="0038081F" w:rsidP="00F16ADA">
            <w:pPr>
              <w:rPr>
                <w:rFonts w:ascii="Times New Roman" w:hAnsi="Times New Roman"/>
                <w:b/>
                <w:highlight w:val="green"/>
                <w:lang w:val="en-GB"/>
              </w:rPr>
            </w:pPr>
          </w:p>
        </w:tc>
        <w:tc>
          <w:tcPr>
            <w:tcW w:w="1984" w:type="dxa"/>
          </w:tcPr>
          <w:p w14:paraId="1201A049" w14:textId="77777777" w:rsidR="0038081F" w:rsidRPr="000726B9" w:rsidRDefault="0038081F" w:rsidP="00F16ADA">
            <w:pPr>
              <w:rPr>
                <w:rFonts w:ascii="Times New Roman" w:hAnsi="Times New Roman"/>
                <w:b/>
                <w:highlight w:val="green"/>
                <w:lang w:val="en-GB"/>
              </w:rPr>
            </w:pPr>
          </w:p>
        </w:tc>
      </w:tr>
      <w:tr w:rsidR="0038081F" w:rsidRPr="000726B9" w14:paraId="1920CA8B" w14:textId="77777777" w:rsidTr="009519B1">
        <w:trPr>
          <w:cantSplit/>
        </w:trPr>
        <w:tc>
          <w:tcPr>
            <w:tcW w:w="1134" w:type="dxa"/>
          </w:tcPr>
          <w:p w14:paraId="2A1A2E0E" w14:textId="77777777" w:rsidR="0038081F" w:rsidRPr="000726B9" w:rsidRDefault="0038081F" w:rsidP="00F16ADA">
            <w:pPr>
              <w:rPr>
                <w:rFonts w:ascii="Times New Roman" w:hAnsi="Times New Roman"/>
                <w:b/>
                <w:highlight w:val="green"/>
                <w:lang w:val="en-GB"/>
              </w:rPr>
            </w:pPr>
          </w:p>
        </w:tc>
        <w:tc>
          <w:tcPr>
            <w:tcW w:w="4678" w:type="dxa"/>
            <w:vAlign w:val="center"/>
          </w:tcPr>
          <w:p w14:paraId="49658B8E" w14:textId="77777777" w:rsidR="0038081F" w:rsidRPr="00F16ADA" w:rsidRDefault="0038081F" w:rsidP="00F16ADA">
            <w:pPr>
              <w:rPr>
                <w:rFonts w:ascii="Times New Roman" w:hAnsi="Times New Roman"/>
                <w:b/>
                <w:bCs/>
                <w:color w:val="000000" w:themeColor="text1"/>
                <w:sz w:val="24"/>
                <w:szCs w:val="24"/>
                <w:highlight w:val="yellow"/>
              </w:rPr>
            </w:pPr>
            <w:r>
              <w:rPr>
                <w:rFonts w:ascii="Times New Roman" w:hAnsi="Times New Roman"/>
                <w:b/>
                <w:bCs/>
                <w:color w:val="000000" w:themeColor="text1"/>
                <w:sz w:val="24"/>
                <w:szCs w:val="24"/>
                <w:highlight w:val="yellow"/>
              </w:rPr>
              <w:t>Warranty</w:t>
            </w:r>
          </w:p>
        </w:tc>
        <w:tc>
          <w:tcPr>
            <w:tcW w:w="4253" w:type="dxa"/>
          </w:tcPr>
          <w:p w14:paraId="57A79077" w14:textId="77777777" w:rsidR="0038081F" w:rsidRPr="000726B9" w:rsidRDefault="0038081F" w:rsidP="00F16ADA">
            <w:pPr>
              <w:rPr>
                <w:rFonts w:ascii="Times New Roman" w:hAnsi="Times New Roman"/>
                <w:b/>
                <w:highlight w:val="green"/>
                <w:lang w:val="en-GB"/>
              </w:rPr>
            </w:pPr>
          </w:p>
        </w:tc>
        <w:tc>
          <w:tcPr>
            <w:tcW w:w="2835" w:type="dxa"/>
          </w:tcPr>
          <w:p w14:paraId="525E02D1" w14:textId="77777777" w:rsidR="0038081F" w:rsidRPr="000726B9" w:rsidRDefault="0038081F" w:rsidP="00F16ADA">
            <w:pPr>
              <w:rPr>
                <w:rFonts w:ascii="Times New Roman" w:hAnsi="Times New Roman"/>
                <w:b/>
                <w:highlight w:val="green"/>
                <w:lang w:val="en-GB"/>
              </w:rPr>
            </w:pPr>
          </w:p>
        </w:tc>
        <w:tc>
          <w:tcPr>
            <w:tcW w:w="1984" w:type="dxa"/>
          </w:tcPr>
          <w:p w14:paraId="7B9EE0BE" w14:textId="77777777" w:rsidR="0038081F" w:rsidRPr="000726B9" w:rsidRDefault="0038081F" w:rsidP="00F16ADA">
            <w:pPr>
              <w:rPr>
                <w:rFonts w:ascii="Times New Roman" w:hAnsi="Times New Roman"/>
                <w:b/>
                <w:highlight w:val="green"/>
                <w:lang w:val="en-GB"/>
              </w:rPr>
            </w:pPr>
          </w:p>
        </w:tc>
      </w:tr>
      <w:tr w:rsidR="0038081F" w:rsidRPr="000726B9" w14:paraId="702C839D" w14:textId="77777777" w:rsidTr="009519B1">
        <w:trPr>
          <w:cantSplit/>
        </w:trPr>
        <w:tc>
          <w:tcPr>
            <w:tcW w:w="1134" w:type="dxa"/>
          </w:tcPr>
          <w:p w14:paraId="1A06F12B" w14:textId="77777777" w:rsidR="0038081F" w:rsidRPr="000726B9" w:rsidRDefault="0038081F" w:rsidP="00F16ADA">
            <w:pPr>
              <w:rPr>
                <w:rFonts w:ascii="Times New Roman" w:hAnsi="Times New Roman"/>
                <w:b/>
                <w:highlight w:val="green"/>
                <w:lang w:val="en-GB"/>
              </w:rPr>
            </w:pPr>
          </w:p>
        </w:tc>
        <w:tc>
          <w:tcPr>
            <w:tcW w:w="4678" w:type="dxa"/>
            <w:vAlign w:val="center"/>
          </w:tcPr>
          <w:p w14:paraId="175EBAB7" w14:textId="77777777" w:rsidR="0038081F" w:rsidRPr="00F16ADA" w:rsidRDefault="0038081F" w:rsidP="00F16ADA">
            <w:pPr>
              <w:rPr>
                <w:rFonts w:ascii="Times New Roman" w:hAnsi="Times New Roman"/>
                <w:b/>
                <w:bCs/>
                <w:color w:val="000000" w:themeColor="text1"/>
                <w:sz w:val="24"/>
                <w:szCs w:val="24"/>
                <w:highlight w:val="yellow"/>
              </w:rPr>
            </w:pPr>
            <w:r>
              <w:rPr>
                <w:rFonts w:ascii="Calibri" w:eastAsia="Calibri" w:hAnsi="Calibri" w:cs="Arial"/>
                <w:lang w:val="en-GB" w:eastAsia="en-GB"/>
              </w:rPr>
              <w:t xml:space="preserve">Warranty: </w:t>
            </w:r>
            <w:r w:rsidRPr="00FF6589">
              <w:rPr>
                <w:rFonts w:ascii="Calibri" w:eastAsia="Calibri" w:hAnsi="Calibri" w:cs="Arial"/>
                <w:lang w:val="en-GB" w:eastAsia="en-GB"/>
              </w:rPr>
              <w:t xml:space="preserve">3 YEARS </w:t>
            </w:r>
          </w:p>
        </w:tc>
        <w:tc>
          <w:tcPr>
            <w:tcW w:w="4253" w:type="dxa"/>
          </w:tcPr>
          <w:p w14:paraId="282DCBE2" w14:textId="77777777" w:rsidR="0038081F" w:rsidRPr="000726B9" w:rsidRDefault="0038081F" w:rsidP="00F16ADA">
            <w:pPr>
              <w:rPr>
                <w:rFonts w:ascii="Times New Roman" w:hAnsi="Times New Roman"/>
                <w:b/>
                <w:highlight w:val="green"/>
                <w:lang w:val="en-GB"/>
              </w:rPr>
            </w:pPr>
          </w:p>
        </w:tc>
        <w:tc>
          <w:tcPr>
            <w:tcW w:w="2835" w:type="dxa"/>
          </w:tcPr>
          <w:p w14:paraId="7FF368ED" w14:textId="77777777" w:rsidR="0038081F" w:rsidRPr="000726B9" w:rsidRDefault="0038081F" w:rsidP="00F16ADA">
            <w:pPr>
              <w:rPr>
                <w:rFonts w:ascii="Times New Roman" w:hAnsi="Times New Roman"/>
                <w:b/>
                <w:highlight w:val="green"/>
                <w:lang w:val="en-GB"/>
              </w:rPr>
            </w:pPr>
          </w:p>
        </w:tc>
        <w:tc>
          <w:tcPr>
            <w:tcW w:w="1984" w:type="dxa"/>
          </w:tcPr>
          <w:p w14:paraId="380D4568" w14:textId="77777777" w:rsidR="0038081F" w:rsidRPr="000726B9" w:rsidRDefault="0038081F" w:rsidP="00F16ADA">
            <w:pPr>
              <w:rPr>
                <w:rFonts w:ascii="Times New Roman" w:hAnsi="Times New Roman"/>
                <w:b/>
                <w:highlight w:val="green"/>
                <w:lang w:val="en-GB"/>
              </w:rPr>
            </w:pPr>
          </w:p>
        </w:tc>
      </w:tr>
    </w:tbl>
    <w:p w14:paraId="76C22042" w14:textId="77777777" w:rsidR="009519B1" w:rsidRDefault="009519B1" w:rsidP="009519B1">
      <w:pPr>
        <w:ind w:left="567" w:hanging="567"/>
        <w:rPr>
          <w:lang w:val="en-GB"/>
        </w:rPr>
      </w:pPr>
    </w:p>
    <w:p w14:paraId="105C787E" w14:textId="77777777" w:rsidR="009519B1" w:rsidRPr="00D10EF9" w:rsidRDefault="009519B1" w:rsidP="009519B1">
      <w:pPr>
        <w:rPr>
          <w:rFonts w:ascii="Times New Roman" w:hAnsi="Times New Roman"/>
          <w:lang w:val="en-GB"/>
        </w:rPr>
      </w:pPr>
    </w:p>
    <w:p w14:paraId="46873EA2" w14:textId="77777777" w:rsidR="009519B1" w:rsidRDefault="009519B1" w:rsidP="0096638A">
      <w:pPr>
        <w:rPr>
          <w:rFonts w:ascii="Times New Roman" w:hAnsi="Times New Roman" w:cs="Times New Roman"/>
          <w:b/>
          <w:bCs/>
          <w:lang w:val="en-GB"/>
        </w:rPr>
      </w:pPr>
    </w:p>
    <w:p w14:paraId="4D7AA3EB" w14:textId="77777777" w:rsidR="009519B1" w:rsidRDefault="009519B1" w:rsidP="0096638A">
      <w:pPr>
        <w:rPr>
          <w:rFonts w:ascii="Times New Roman" w:hAnsi="Times New Roman" w:cs="Times New Roman"/>
          <w:b/>
          <w:bCs/>
          <w:lang w:val="en-GB"/>
        </w:rPr>
      </w:pPr>
    </w:p>
    <w:p w14:paraId="74EF4AC1" w14:textId="77777777" w:rsidR="009519B1" w:rsidRDefault="009519B1" w:rsidP="0096638A">
      <w:pPr>
        <w:rPr>
          <w:rFonts w:ascii="Times New Roman" w:hAnsi="Times New Roman" w:cs="Times New Roman"/>
          <w:b/>
          <w:bCs/>
          <w:lang w:val="en-GB"/>
        </w:rPr>
      </w:pPr>
    </w:p>
    <w:p w14:paraId="1B13CCE5" w14:textId="77777777" w:rsidR="0080171F" w:rsidRDefault="0080171F" w:rsidP="007D26B1">
      <w:pPr>
        <w:pStyle w:val="Heading1"/>
        <w:numPr>
          <w:ilvl w:val="0"/>
          <w:numId w:val="0"/>
        </w:numPr>
        <w:rPr>
          <w:i/>
          <w:szCs w:val="28"/>
          <w:lang w:val="en-GB"/>
        </w:rPr>
        <w:sectPr w:rsidR="0080171F" w:rsidSect="0080171F">
          <w:pgSz w:w="16838" w:h="11906" w:orient="landscape"/>
          <w:pgMar w:top="1134" w:right="1134" w:bottom="1418" w:left="1134" w:header="720" w:footer="720" w:gutter="0"/>
          <w:pgNumType w:start="1"/>
          <w:cols w:space="720"/>
        </w:sectPr>
      </w:pPr>
      <w:bookmarkStart w:id="65" w:name="_Toc42488099"/>
    </w:p>
    <w:p w14:paraId="61A82D8E" w14:textId="77777777" w:rsidR="007D26B1" w:rsidRPr="00900823" w:rsidRDefault="007D26B1" w:rsidP="007D26B1">
      <w:pPr>
        <w:pStyle w:val="Heading1"/>
        <w:numPr>
          <w:ilvl w:val="0"/>
          <w:numId w:val="0"/>
        </w:numPr>
        <w:rPr>
          <w:b w:val="0"/>
          <w:lang w:val="en-GB"/>
        </w:rPr>
      </w:pPr>
      <w:r w:rsidRPr="00A273CA">
        <w:rPr>
          <w:i/>
          <w:szCs w:val="28"/>
          <w:lang w:val="en-GB"/>
        </w:rPr>
        <w:lastRenderedPageBreak/>
        <w:t xml:space="preserve">ANNEX IV </w:t>
      </w:r>
      <w:r w:rsidRPr="00A273CA">
        <w:rPr>
          <w:szCs w:val="28"/>
          <w:lang w:val="en-GB"/>
        </w:rPr>
        <w:t>:</w:t>
      </w:r>
      <w:r>
        <w:rPr>
          <w:szCs w:val="28"/>
          <w:lang w:val="en-GB"/>
        </w:rPr>
        <w:t xml:space="preserve"> </w:t>
      </w:r>
      <w:r w:rsidRPr="00A273CA">
        <w:rPr>
          <w:b w:val="0"/>
          <w:szCs w:val="28"/>
          <w:lang w:val="en-GB"/>
        </w:rPr>
        <w:t>Budget breakdown</w:t>
      </w:r>
      <w:r w:rsidRPr="00A273CA">
        <w:rPr>
          <w:szCs w:val="28"/>
          <w:lang w:val="en-GB"/>
        </w:rPr>
        <w:t xml:space="preserve"> (</w:t>
      </w:r>
      <w:r w:rsidRPr="00A273CA">
        <w:rPr>
          <w:b w:val="0"/>
          <w:szCs w:val="28"/>
          <w:lang w:val="en-GB"/>
        </w:rPr>
        <w:t>Model financial offer</w:t>
      </w:r>
      <w:r w:rsidRPr="00A273CA">
        <w:rPr>
          <w:szCs w:val="28"/>
          <w:lang w:val="en-GB"/>
        </w:rPr>
        <w:t>)</w:t>
      </w:r>
      <w:r w:rsidRPr="00471CC6">
        <w:rPr>
          <w:lang w:val="en-GB"/>
        </w:rPr>
        <w:t xml:space="preserve"> </w:t>
      </w:r>
      <w:bookmarkEnd w:id="65"/>
    </w:p>
    <w:p w14:paraId="0BE87B8D" w14:textId="77777777" w:rsidR="007D26B1" w:rsidRPr="00471CC6" w:rsidRDefault="007D26B1" w:rsidP="007D26B1">
      <w:pPr>
        <w:ind w:right="680"/>
        <w:jc w:val="right"/>
        <w:outlineLvl w:val="0"/>
        <w:rPr>
          <w:rFonts w:ascii="Times New Roman" w:hAnsi="Times New Roman"/>
          <w:lang w:val="en-GB"/>
        </w:rPr>
      </w:pPr>
      <w:r w:rsidRPr="00471CC6">
        <w:rPr>
          <w:rFonts w:ascii="Times New Roman" w:hAnsi="Times New Roman"/>
          <w:lang w:val="en-GB"/>
        </w:rPr>
        <w:t>Page No</w:t>
      </w:r>
      <w:r>
        <w:rPr>
          <w:rFonts w:ascii="Times New Roman" w:hAnsi="Times New Roman"/>
          <w:lang w:val="en-GB"/>
        </w:rPr>
        <w:t xml:space="preserve"> 1 </w:t>
      </w:r>
      <w:r w:rsidRPr="00471CC6">
        <w:rPr>
          <w:rFonts w:ascii="Times New Roman" w:hAnsi="Times New Roman"/>
          <w:b/>
          <w:lang w:val="en-GB"/>
        </w:rPr>
        <w:t>[</w:t>
      </w:r>
      <w:r>
        <w:rPr>
          <w:rFonts w:ascii="Times New Roman" w:hAnsi="Times New Roman"/>
          <w:b/>
          <w:lang w:val="en-GB"/>
        </w:rPr>
        <w:t>o</w:t>
      </w:r>
      <w:r w:rsidRPr="00471CC6">
        <w:rPr>
          <w:rFonts w:ascii="Times New Roman" w:hAnsi="Times New Roman"/>
          <w:lang w:val="en-GB"/>
        </w:rPr>
        <w:t>f…</w:t>
      </w:r>
      <w:r w:rsidRPr="00471CC6">
        <w:rPr>
          <w:rFonts w:ascii="Times New Roman" w:hAnsi="Times New Roman"/>
          <w:b/>
          <w:lang w:val="en-GB"/>
        </w:rPr>
        <w:t>]</w:t>
      </w:r>
    </w:p>
    <w:p w14:paraId="70D89754" w14:textId="77777777" w:rsidR="007D26B1" w:rsidRPr="00A273CA" w:rsidRDefault="007D26B1" w:rsidP="007D26B1">
      <w:pPr>
        <w:outlineLvl w:val="0"/>
        <w:rPr>
          <w:rFonts w:ascii="Times New Roman" w:hAnsi="Times New Roman"/>
          <w:sz w:val="28"/>
          <w:szCs w:val="28"/>
          <w:lang w:val="en-GB"/>
        </w:rPr>
      </w:pPr>
      <w:r w:rsidRPr="00A273CA">
        <w:rPr>
          <w:rFonts w:ascii="Times New Roman" w:hAnsi="Times New Roman"/>
          <w:b/>
          <w:sz w:val="28"/>
          <w:szCs w:val="28"/>
          <w:lang w:val="en-GB"/>
        </w:rPr>
        <w:t xml:space="preserve">PUBLICATION REFERENCE: </w:t>
      </w:r>
      <w:r w:rsidR="00EF070D">
        <w:rPr>
          <w:rFonts w:ascii="Times New Roman" w:eastAsia="Times New Roman" w:hAnsi="Times New Roman" w:cs="Times New Roman"/>
          <w:b/>
          <w:color w:val="000000"/>
          <w:sz w:val="24"/>
          <w:szCs w:val="24"/>
          <w:lang w:val="en-GB"/>
        </w:rPr>
        <w:t>MOTRI/EDF_11/2022/03</w:t>
      </w:r>
      <w:r w:rsidRPr="00A273CA">
        <w:rPr>
          <w:rFonts w:ascii="Times New Roman" w:hAnsi="Times New Roman"/>
          <w:sz w:val="28"/>
          <w:szCs w:val="28"/>
          <w:lang w:val="en-GB"/>
        </w:rPr>
        <w:tab/>
      </w:r>
      <w:r w:rsidRPr="00A273CA">
        <w:rPr>
          <w:rFonts w:ascii="Times New Roman" w:hAnsi="Times New Roman"/>
          <w:b/>
          <w:sz w:val="28"/>
          <w:szCs w:val="28"/>
          <w:lang w:val="en-GB"/>
        </w:rPr>
        <w:t>NAME OF TENDERER:</w:t>
      </w:r>
      <w:r w:rsidRPr="00A273CA">
        <w:rPr>
          <w:rFonts w:ascii="Times New Roman" w:hAnsi="Times New Roman"/>
          <w:sz w:val="28"/>
          <w:szCs w:val="28"/>
          <w:lang w:val="en-GB"/>
        </w:rPr>
        <w:t xml:space="preserve"> </w:t>
      </w:r>
      <w:r>
        <w:rPr>
          <w:rFonts w:ascii="Times New Roman" w:hAnsi="Times New Roman"/>
          <w:b/>
          <w:sz w:val="28"/>
          <w:szCs w:val="28"/>
          <w:lang w:val="en-GB"/>
        </w:rPr>
        <w:t>&lt;</w:t>
      </w:r>
      <w:r w:rsidRPr="00094A6A">
        <w:rPr>
          <w:rFonts w:ascii="Times New Roman" w:hAnsi="Times New Roman"/>
          <w:sz w:val="28"/>
          <w:szCs w:val="28"/>
          <w:highlight w:val="yellow"/>
          <w:lang w:val="en-GB"/>
        </w:rPr>
        <w:t>name</w:t>
      </w:r>
      <w:r>
        <w:rPr>
          <w:rFonts w:ascii="Times New Roman" w:hAnsi="Times New Roman"/>
          <w:b/>
          <w:sz w:val="28"/>
          <w:szCs w:val="28"/>
          <w:lang w:val="en-GB"/>
        </w:rPr>
        <w:t>&gt;</w:t>
      </w:r>
    </w:p>
    <w:tbl>
      <w:tblPr>
        <w:tblW w:w="0" w:type="auto"/>
        <w:tblInd w:w="108"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362"/>
        <w:gridCol w:w="8"/>
        <w:gridCol w:w="2140"/>
        <w:gridCol w:w="3510"/>
        <w:gridCol w:w="4140"/>
        <w:gridCol w:w="2790"/>
      </w:tblGrid>
      <w:tr w:rsidR="007D26B1" w:rsidRPr="00A273CA" w14:paraId="23351433" w14:textId="77777777" w:rsidTr="00EF070D">
        <w:trPr>
          <w:trHeight w:val="495"/>
        </w:trPr>
        <w:tc>
          <w:tcPr>
            <w:tcW w:w="1370" w:type="dxa"/>
            <w:gridSpan w:val="2"/>
          </w:tcPr>
          <w:p w14:paraId="403259D1" w14:textId="77777777" w:rsidR="007D26B1" w:rsidRPr="00A273CA" w:rsidRDefault="007D26B1" w:rsidP="00987E49">
            <w:pPr>
              <w:spacing w:after="0"/>
              <w:jc w:val="center"/>
              <w:rPr>
                <w:rFonts w:ascii="Times New Roman" w:hAnsi="Times New Roman"/>
                <w:b/>
                <w:smallCaps/>
                <w:sz w:val="28"/>
                <w:szCs w:val="28"/>
                <w:lang w:val="en-GB"/>
              </w:rPr>
            </w:pPr>
            <w:r>
              <w:rPr>
                <w:rFonts w:ascii="Times New Roman" w:hAnsi="Times New Roman"/>
                <w:b/>
                <w:smallCaps/>
                <w:sz w:val="28"/>
                <w:szCs w:val="28"/>
                <w:lang w:val="en-GB"/>
              </w:rPr>
              <w:t>A</w:t>
            </w:r>
          </w:p>
        </w:tc>
        <w:tc>
          <w:tcPr>
            <w:tcW w:w="2140" w:type="dxa"/>
          </w:tcPr>
          <w:p w14:paraId="66AC7AC5" w14:textId="77777777" w:rsidR="007D26B1" w:rsidRPr="00A273CA" w:rsidRDefault="007D26B1" w:rsidP="00987E49">
            <w:pPr>
              <w:spacing w:after="0"/>
              <w:jc w:val="center"/>
              <w:rPr>
                <w:rFonts w:ascii="Times New Roman" w:hAnsi="Times New Roman"/>
                <w:b/>
                <w:smallCaps/>
                <w:sz w:val="28"/>
                <w:szCs w:val="28"/>
                <w:lang w:val="en-GB"/>
              </w:rPr>
            </w:pPr>
          </w:p>
        </w:tc>
        <w:tc>
          <w:tcPr>
            <w:tcW w:w="3510" w:type="dxa"/>
          </w:tcPr>
          <w:p w14:paraId="01EEBB3A" w14:textId="77777777" w:rsidR="007D26B1" w:rsidRPr="00A273CA" w:rsidRDefault="007D26B1" w:rsidP="00987E49">
            <w:pPr>
              <w:spacing w:after="0"/>
              <w:jc w:val="center"/>
              <w:rPr>
                <w:rFonts w:ascii="Times New Roman" w:hAnsi="Times New Roman"/>
                <w:b/>
                <w:smallCaps/>
                <w:sz w:val="28"/>
                <w:szCs w:val="28"/>
                <w:lang w:val="en-GB"/>
              </w:rPr>
            </w:pPr>
            <w:r w:rsidRPr="00A273CA">
              <w:rPr>
                <w:rFonts w:ascii="Times New Roman" w:hAnsi="Times New Roman"/>
                <w:b/>
                <w:smallCaps/>
                <w:sz w:val="28"/>
                <w:szCs w:val="28"/>
                <w:lang w:val="en-GB"/>
              </w:rPr>
              <w:t>C</w:t>
            </w:r>
          </w:p>
        </w:tc>
        <w:tc>
          <w:tcPr>
            <w:tcW w:w="4140" w:type="dxa"/>
          </w:tcPr>
          <w:p w14:paraId="3E914383" w14:textId="77777777" w:rsidR="007D26B1" w:rsidRPr="00A273CA" w:rsidRDefault="007D26B1" w:rsidP="00987E49">
            <w:pPr>
              <w:spacing w:after="0"/>
              <w:jc w:val="center"/>
              <w:rPr>
                <w:rFonts w:ascii="Times New Roman" w:hAnsi="Times New Roman"/>
                <w:b/>
                <w:smallCaps/>
                <w:sz w:val="28"/>
                <w:szCs w:val="28"/>
                <w:lang w:val="en-GB"/>
              </w:rPr>
            </w:pPr>
            <w:r>
              <w:rPr>
                <w:rFonts w:ascii="Times New Roman" w:hAnsi="Times New Roman"/>
                <w:b/>
                <w:smallCaps/>
                <w:sz w:val="28"/>
                <w:szCs w:val="28"/>
                <w:lang w:val="en-GB"/>
              </w:rPr>
              <w:t>D</w:t>
            </w:r>
          </w:p>
        </w:tc>
        <w:tc>
          <w:tcPr>
            <w:tcW w:w="2790" w:type="dxa"/>
          </w:tcPr>
          <w:p w14:paraId="65D7CF35" w14:textId="77777777" w:rsidR="007D26B1" w:rsidRPr="00A273CA" w:rsidRDefault="007D26B1" w:rsidP="00987E49">
            <w:pPr>
              <w:spacing w:after="0"/>
              <w:jc w:val="center"/>
              <w:rPr>
                <w:rFonts w:ascii="Times New Roman" w:hAnsi="Times New Roman"/>
                <w:b/>
                <w:smallCaps/>
                <w:sz w:val="28"/>
                <w:szCs w:val="28"/>
                <w:lang w:val="en-GB"/>
              </w:rPr>
            </w:pPr>
            <w:r>
              <w:rPr>
                <w:rFonts w:ascii="Times New Roman" w:hAnsi="Times New Roman"/>
                <w:b/>
                <w:smallCaps/>
                <w:sz w:val="28"/>
                <w:szCs w:val="28"/>
                <w:lang w:val="en-GB"/>
              </w:rPr>
              <w:t>E</w:t>
            </w:r>
          </w:p>
        </w:tc>
      </w:tr>
      <w:tr w:rsidR="007D26B1" w:rsidRPr="00345D88" w14:paraId="7D2D46C9" w14:textId="77777777" w:rsidTr="00EF070D">
        <w:tc>
          <w:tcPr>
            <w:tcW w:w="1370" w:type="dxa"/>
            <w:gridSpan w:val="2"/>
          </w:tcPr>
          <w:p w14:paraId="4654AA3D" w14:textId="77777777" w:rsidR="007D26B1" w:rsidRPr="00345D88" w:rsidRDefault="007D26B1" w:rsidP="00987E49">
            <w:pPr>
              <w:jc w:val="center"/>
              <w:rPr>
                <w:rFonts w:ascii="Times New Roman" w:hAnsi="Times New Roman"/>
                <w:b/>
                <w:smallCaps/>
                <w:sz w:val="24"/>
                <w:szCs w:val="24"/>
                <w:lang w:val="en-GB"/>
              </w:rPr>
            </w:pPr>
            <w:r w:rsidRPr="00345D88">
              <w:rPr>
                <w:rFonts w:ascii="Times New Roman" w:hAnsi="Times New Roman"/>
                <w:b/>
                <w:smallCaps/>
                <w:sz w:val="24"/>
                <w:szCs w:val="24"/>
                <w:lang w:val="en-GB"/>
              </w:rPr>
              <w:t>Item number</w:t>
            </w:r>
          </w:p>
        </w:tc>
        <w:tc>
          <w:tcPr>
            <w:tcW w:w="2140" w:type="dxa"/>
          </w:tcPr>
          <w:p w14:paraId="3913CB77" w14:textId="77777777" w:rsidR="007D26B1" w:rsidRPr="00345D88" w:rsidRDefault="007D26B1" w:rsidP="00987E49">
            <w:pPr>
              <w:jc w:val="center"/>
              <w:rPr>
                <w:rFonts w:ascii="Times New Roman" w:hAnsi="Times New Roman"/>
                <w:b/>
                <w:smallCaps/>
                <w:sz w:val="24"/>
                <w:szCs w:val="24"/>
                <w:lang w:val="en-GB"/>
              </w:rPr>
            </w:pPr>
            <w:r w:rsidRPr="00345D88">
              <w:rPr>
                <w:rFonts w:ascii="Times New Roman" w:hAnsi="Times New Roman"/>
                <w:b/>
                <w:smallCaps/>
                <w:sz w:val="24"/>
                <w:szCs w:val="24"/>
                <w:lang w:val="en-GB"/>
              </w:rPr>
              <w:t>Quantity</w:t>
            </w:r>
          </w:p>
        </w:tc>
        <w:tc>
          <w:tcPr>
            <w:tcW w:w="3510" w:type="dxa"/>
          </w:tcPr>
          <w:p w14:paraId="47715DE3" w14:textId="77777777" w:rsidR="007D26B1" w:rsidRPr="00345D88" w:rsidRDefault="007D26B1" w:rsidP="00987E49">
            <w:pPr>
              <w:jc w:val="center"/>
              <w:rPr>
                <w:rFonts w:ascii="Times New Roman" w:hAnsi="Times New Roman"/>
                <w:b/>
                <w:smallCaps/>
                <w:sz w:val="24"/>
                <w:szCs w:val="24"/>
                <w:lang w:val="en-GB"/>
              </w:rPr>
            </w:pPr>
            <w:r w:rsidRPr="00345D88">
              <w:rPr>
                <w:rFonts w:ascii="Times New Roman" w:hAnsi="Times New Roman"/>
                <w:b/>
                <w:smallCaps/>
                <w:sz w:val="24"/>
                <w:szCs w:val="24"/>
                <w:lang w:val="en-GB"/>
              </w:rPr>
              <w:t>specifications offered (</w:t>
            </w:r>
            <w:proofErr w:type="spellStart"/>
            <w:r w:rsidRPr="00345D88">
              <w:rPr>
                <w:rFonts w:ascii="Times New Roman" w:hAnsi="Times New Roman"/>
                <w:b/>
                <w:smallCaps/>
                <w:sz w:val="24"/>
                <w:szCs w:val="24"/>
                <w:lang w:val="en-GB"/>
              </w:rPr>
              <w:t>incl</w:t>
            </w:r>
            <w:proofErr w:type="spellEnd"/>
            <w:r w:rsidRPr="00345D88">
              <w:rPr>
                <w:rFonts w:ascii="Times New Roman" w:hAnsi="Times New Roman"/>
                <w:b/>
                <w:smallCaps/>
                <w:sz w:val="24"/>
                <w:szCs w:val="24"/>
                <w:lang w:val="en-GB"/>
              </w:rPr>
              <w:t xml:space="preserve"> brand/model)</w:t>
            </w:r>
          </w:p>
        </w:tc>
        <w:tc>
          <w:tcPr>
            <w:tcW w:w="4140" w:type="dxa"/>
          </w:tcPr>
          <w:p w14:paraId="632B9625" w14:textId="77777777" w:rsidR="007D26B1" w:rsidRPr="00345D88" w:rsidRDefault="007D26B1" w:rsidP="00987E49">
            <w:pPr>
              <w:jc w:val="center"/>
              <w:rPr>
                <w:rFonts w:ascii="Times New Roman" w:hAnsi="Times New Roman"/>
                <w:b/>
                <w:smallCaps/>
                <w:sz w:val="24"/>
                <w:szCs w:val="24"/>
                <w:lang w:val="en-GB"/>
              </w:rPr>
            </w:pPr>
            <w:r w:rsidRPr="00345D88">
              <w:rPr>
                <w:rFonts w:ascii="Times New Roman" w:hAnsi="Times New Roman"/>
                <w:b/>
                <w:smallCaps/>
                <w:sz w:val="24"/>
                <w:szCs w:val="24"/>
                <w:lang w:val="en-GB"/>
              </w:rPr>
              <w:t xml:space="preserve">Unit costs with delivery </w:t>
            </w:r>
            <w:r w:rsidRPr="00F33674">
              <w:rPr>
                <w:rFonts w:ascii="Times New Roman" w:hAnsi="Times New Roman"/>
                <w:b/>
                <w:smallCaps/>
                <w:sz w:val="24"/>
                <w:szCs w:val="24"/>
                <w:lang w:val="en-GB"/>
              </w:rPr>
              <w:t>DDP</w:t>
            </w:r>
          </w:p>
          <w:p w14:paraId="1A2BEAA0" w14:textId="77777777" w:rsidR="007D26B1" w:rsidRPr="00345D88" w:rsidRDefault="00715E66" w:rsidP="00EF070D">
            <w:pPr>
              <w:spacing w:after="0"/>
              <w:jc w:val="center"/>
              <w:rPr>
                <w:rFonts w:ascii="Times New Roman" w:hAnsi="Times New Roman"/>
                <w:b/>
                <w:smallCaps/>
                <w:sz w:val="24"/>
                <w:szCs w:val="24"/>
                <w:lang w:val="en-GB"/>
              </w:rPr>
            </w:pPr>
            <w:r>
              <w:rPr>
                <w:rFonts w:ascii="Times New Roman" w:hAnsi="Times New Roman"/>
                <w:b/>
                <w:smallCaps/>
                <w:sz w:val="24"/>
                <w:szCs w:val="24"/>
                <w:lang w:val="en-GB"/>
              </w:rPr>
              <w:t>Ministry of Trade and Industry</w:t>
            </w:r>
          </w:p>
          <w:p w14:paraId="21D4C628" w14:textId="77777777" w:rsidR="007D26B1" w:rsidRPr="00345D88" w:rsidRDefault="007D26B1" w:rsidP="00987E49">
            <w:pPr>
              <w:spacing w:after="0"/>
              <w:jc w:val="center"/>
              <w:rPr>
                <w:rFonts w:ascii="Times New Roman" w:hAnsi="Times New Roman"/>
                <w:b/>
                <w:smallCaps/>
                <w:sz w:val="24"/>
                <w:szCs w:val="24"/>
                <w:lang w:val="en-GB"/>
              </w:rPr>
            </w:pPr>
            <w:r w:rsidRPr="00F33674">
              <w:rPr>
                <w:rFonts w:ascii="Times New Roman" w:hAnsi="Times New Roman"/>
                <w:b/>
                <w:smallCaps/>
                <w:sz w:val="24"/>
                <w:szCs w:val="24"/>
                <w:lang w:val="en-GB"/>
              </w:rPr>
              <w:t>EUR</w:t>
            </w:r>
            <w:r w:rsidRPr="00345D88">
              <w:rPr>
                <w:rFonts w:ascii="Times New Roman" w:hAnsi="Times New Roman"/>
                <w:b/>
                <w:smallCaps/>
                <w:sz w:val="24"/>
                <w:szCs w:val="24"/>
                <w:lang w:val="en-GB"/>
              </w:rPr>
              <w:t xml:space="preserve"> </w:t>
            </w:r>
          </w:p>
        </w:tc>
        <w:tc>
          <w:tcPr>
            <w:tcW w:w="2790" w:type="dxa"/>
          </w:tcPr>
          <w:p w14:paraId="7AC2B1B0" w14:textId="77777777" w:rsidR="007D26B1" w:rsidRPr="00345D88" w:rsidRDefault="007D26B1" w:rsidP="00987E49">
            <w:pPr>
              <w:jc w:val="center"/>
              <w:rPr>
                <w:rFonts w:ascii="Times New Roman" w:hAnsi="Times New Roman"/>
                <w:b/>
                <w:smallCaps/>
                <w:sz w:val="24"/>
                <w:szCs w:val="24"/>
                <w:lang w:val="en-GB"/>
              </w:rPr>
            </w:pPr>
            <w:r w:rsidRPr="00345D88">
              <w:rPr>
                <w:rFonts w:ascii="Times New Roman" w:hAnsi="Times New Roman"/>
                <w:b/>
                <w:smallCaps/>
                <w:sz w:val="24"/>
                <w:szCs w:val="24"/>
                <w:lang w:val="en-GB"/>
              </w:rPr>
              <w:t>total</w:t>
            </w:r>
          </w:p>
          <w:p w14:paraId="1A279FE1" w14:textId="77777777" w:rsidR="007D26B1" w:rsidRPr="00345D88" w:rsidRDefault="007D26B1" w:rsidP="00987E49">
            <w:pPr>
              <w:jc w:val="center"/>
              <w:rPr>
                <w:rFonts w:ascii="Times New Roman" w:hAnsi="Times New Roman"/>
                <w:b/>
                <w:smallCaps/>
                <w:sz w:val="24"/>
                <w:szCs w:val="24"/>
                <w:lang w:val="en-GB"/>
              </w:rPr>
            </w:pPr>
            <w:r w:rsidRPr="00F33674">
              <w:rPr>
                <w:rFonts w:ascii="Times New Roman" w:hAnsi="Times New Roman"/>
                <w:b/>
                <w:smallCaps/>
                <w:sz w:val="24"/>
                <w:szCs w:val="24"/>
                <w:lang w:val="en-GB"/>
              </w:rPr>
              <w:t>EUR</w:t>
            </w:r>
            <w:r w:rsidRPr="00345D88">
              <w:rPr>
                <w:rFonts w:ascii="Times New Roman" w:hAnsi="Times New Roman"/>
                <w:b/>
                <w:smallCaps/>
                <w:sz w:val="24"/>
                <w:szCs w:val="24"/>
                <w:lang w:val="en-GB"/>
              </w:rPr>
              <w:br/>
            </w:r>
          </w:p>
        </w:tc>
      </w:tr>
      <w:tr w:rsidR="007D26B1" w:rsidRPr="00471CC6" w14:paraId="3136FCE3" w14:textId="77777777" w:rsidTr="00EF070D">
        <w:trPr>
          <w:trHeight w:val="484"/>
        </w:trPr>
        <w:tc>
          <w:tcPr>
            <w:tcW w:w="1362" w:type="dxa"/>
          </w:tcPr>
          <w:p w14:paraId="4D019B3C" w14:textId="77777777" w:rsidR="007D26B1" w:rsidRPr="00471CC6" w:rsidRDefault="007D26B1" w:rsidP="00987E49">
            <w:pPr>
              <w:jc w:val="both"/>
              <w:rPr>
                <w:rFonts w:ascii="Times New Roman" w:hAnsi="Times New Roman"/>
                <w:b/>
                <w:lang w:val="en-GB"/>
              </w:rPr>
            </w:pPr>
            <w:r w:rsidRPr="00471CC6">
              <w:rPr>
                <w:rFonts w:ascii="Times New Roman" w:hAnsi="Times New Roman"/>
                <w:b/>
                <w:lang w:val="en-GB"/>
              </w:rPr>
              <w:t>1</w:t>
            </w:r>
          </w:p>
        </w:tc>
        <w:tc>
          <w:tcPr>
            <w:tcW w:w="2148" w:type="dxa"/>
            <w:gridSpan w:val="2"/>
          </w:tcPr>
          <w:p w14:paraId="51AD1D58" w14:textId="77777777" w:rsidR="007D26B1" w:rsidRPr="00471CC6" w:rsidRDefault="007D26B1" w:rsidP="00987E49">
            <w:pPr>
              <w:jc w:val="both"/>
              <w:rPr>
                <w:rFonts w:ascii="Times New Roman" w:hAnsi="Times New Roman"/>
                <w:lang w:val="en-GB"/>
              </w:rPr>
            </w:pPr>
          </w:p>
        </w:tc>
        <w:tc>
          <w:tcPr>
            <w:tcW w:w="3510" w:type="dxa"/>
          </w:tcPr>
          <w:p w14:paraId="794B9CEB" w14:textId="77777777" w:rsidR="007D26B1" w:rsidRPr="00471CC6" w:rsidRDefault="007D26B1" w:rsidP="00987E49">
            <w:pPr>
              <w:jc w:val="both"/>
              <w:rPr>
                <w:rFonts w:ascii="Times New Roman" w:hAnsi="Times New Roman"/>
                <w:lang w:val="en-GB"/>
              </w:rPr>
            </w:pPr>
          </w:p>
        </w:tc>
        <w:tc>
          <w:tcPr>
            <w:tcW w:w="4140" w:type="dxa"/>
          </w:tcPr>
          <w:p w14:paraId="64CFEF69" w14:textId="77777777" w:rsidR="007D26B1" w:rsidRPr="00471CC6" w:rsidRDefault="007D26B1" w:rsidP="00987E49">
            <w:pPr>
              <w:jc w:val="both"/>
              <w:rPr>
                <w:rFonts w:ascii="Times New Roman" w:hAnsi="Times New Roman"/>
                <w:lang w:val="en-GB"/>
              </w:rPr>
            </w:pPr>
          </w:p>
        </w:tc>
        <w:tc>
          <w:tcPr>
            <w:tcW w:w="2790" w:type="dxa"/>
          </w:tcPr>
          <w:p w14:paraId="18207BB8" w14:textId="77777777" w:rsidR="007D26B1" w:rsidRPr="00471CC6" w:rsidRDefault="007D26B1" w:rsidP="00987E49">
            <w:pPr>
              <w:jc w:val="both"/>
              <w:rPr>
                <w:rFonts w:ascii="Times New Roman" w:hAnsi="Times New Roman"/>
                <w:lang w:val="en-GB"/>
              </w:rPr>
            </w:pPr>
          </w:p>
        </w:tc>
      </w:tr>
      <w:tr w:rsidR="007D26B1" w:rsidRPr="00471CC6" w14:paraId="7C4D6CDA" w14:textId="77777777" w:rsidTr="00EF070D">
        <w:trPr>
          <w:trHeight w:val="548"/>
        </w:trPr>
        <w:tc>
          <w:tcPr>
            <w:tcW w:w="1362" w:type="dxa"/>
          </w:tcPr>
          <w:p w14:paraId="25906F67" w14:textId="77777777" w:rsidR="007D26B1" w:rsidRPr="00471CC6" w:rsidRDefault="007D26B1" w:rsidP="00987E49">
            <w:pPr>
              <w:jc w:val="both"/>
              <w:rPr>
                <w:rFonts w:ascii="Times New Roman" w:hAnsi="Times New Roman"/>
                <w:b/>
                <w:lang w:val="en-GB"/>
              </w:rPr>
            </w:pPr>
            <w:r w:rsidRPr="00471CC6">
              <w:rPr>
                <w:rFonts w:ascii="Times New Roman" w:hAnsi="Times New Roman"/>
                <w:b/>
                <w:lang w:val="en-GB"/>
              </w:rPr>
              <w:t>2</w:t>
            </w:r>
          </w:p>
        </w:tc>
        <w:tc>
          <w:tcPr>
            <w:tcW w:w="2148" w:type="dxa"/>
            <w:gridSpan w:val="2"/>
          </w:tcPr>
          <w:p w14:paraId="310E7B37" w14:textId="77777777" w:rsidR="007D26B1" w:rsidRPr="00471CC6" w:rsidRDefault="007D26B1" w:rsidP="00987E49">
            <w:pPr>
              <w:jc w:val="both"/>
              <w:rPr>
                <w:rFonts w:ascii="Times New Roman" w:hAnsi="Times New Roman"/>
                <w:lang w:val="en-GB"/>
              </w:rPr>
            </w:pPr>
          </w:p>
        </w:tc>
        <w:tc>
          <w:tcPr>
            <w:tcW w:w="3510" w:type="dxa"/>
          </w:tcPr>
          <w:p w14:paraId="1399BAAF" w14:textId="77777777" w:rsidR="007D26B1" w:rsidRPr="00471CC6" w:rsidRDefault="007D26B1" w:rsidP="00987E49">
            <w:pPr>
              <w:jc w:val="both"/>
              <w:rPr>
                <w:rFonts w:ascii="Times New Roman" w:hAnsi="Times New Roman"/>
                <w:lang w:val="en-GB"/>
              </w:rPr>
            </w:pPr>
          </w:p>
        </w:tc>
        <w:tc>
          <w:tcPr>
            <w:tcW w:w="4140" w:type="dxa"/>
          </w:tcPr>
          <w:p w14:paraId="0B9B8CEA" w14:textId="77777777" w:rsidR="007D26B1" w:rsidRPr="00471CC6" w:rsidRDefault="007D26B1" w:rsidP="00987E49">
            <w:pPr>
              <w:jc w:val="both"/>
              <w:rPr>
                <w:rFonts w:ascii="Times New Roman" w:hAnsi="Times New Roman"/>
                <w:lang w:val="en-GB"/>
              </w:rPr>
            </w:pPr>
          </w:p>
        </w:tc>
        <w:tc>
          <w:tcPr>
            <w:tcW w:w="2790" w:type="dxa"/>
          </w:tcPr>
          <w:p w14:paraId="6979AF78" w14:textId="77777777" w:rsidR="007D26B1" w:rsidRPr="00471CC6" w:rsidRDefault="007D26B1" w:rsidP="00987E49">
            <w:pPr>
              <w:jc w:val="both"/>
              <w:rPr>
                <w:rFonts w:ascii="Times New Roman" w:hAnsi="Times New Roman"/>
                <w:lang w:val="en-GB"/>
              </w:rPr>
            </w:pPr>
          </w:p>
        </w:tc>
      </w:tr>
      <w:tr w:rsidR="007D26B1" w:rsidRPr="00471CC6" w14:paraId="4E508B91" w14:textId="77777777" w:rsidTr="00EF070D">
        <w:trPr>
          <w:trHeight w:val="542"/>
        </w:trPr>
        <w:tc>
          <w:tcPr>
            <w:tcW w:w="1362" w:type="dxa"/>
          </w:tcPr>
          <w:p w14:paraId="4155D45E" w14:textId="77777777" w:rsidR="007D26B1" w:rsidRPr="00471CC6" w:rsidRDefault="007D26B1" w:rsidP="00987E49">
            <w:pPr>
              <w:jc w:val="both"/>
              <w:rPr>
                <w:rFonts w:ascii="Times New Roman" w:hAnsi="Times New Roman"/>
                <w:b/>
                <w:lang w:val="en-GB"/>
              </w:rPr>
            </w:pPr>
          </w:p>
        </w:tc>
        <w:tc>
          <w:tcPr>
            <w:tcW w:w="2148" w:type="dxa"/>
            <w:gridSpan w:val="2"/>
          </w:tcPr>
          <w:p w14:paraId="14C0E6A7" w14:textId="77777777" w:rsidR="007D26B1" w:rsidRPr="00471CC6" w:rsidRDefault="007D26B1" w:rsidP="00987E49">
            <w:pPr>
              <w:jc w:val="both"/>
              <w:rPr>
                <w:rFonts w:ascii="Times New Roman" w:hAnsi="Times New Roman"/>
                <w:lang w:val="en-GB"/>
              </w:rPr>
            </w:pPr>
          </w:p>
        </w:tc>
        <w:tc>
          <w:tcPr>
            <w:tcW w:w="3510" w:type="dxa"/>
          </w:tcPr>
          <w:p w14:paraId="475D599A" w14:textId="77777777" w:rsidR="007D26B1" w:rsidRPr="00471CC6" w:rsidRDefault="007D26B1" w:rsidP="00987E49">
            <w:pPr>
              <w:jc w:val="both"/>
              <w:rPr>
                <w:rFonts w:ascii="Times New Roman" w:hAnsi="Times New Roman"/>
                <w:lang w:val="en-GB"/>
              </w:rPr>
            </w:pPr>
            <w:r w:rsidRPr="00471CC6">
              <w:rPr>
                <w:rFonts w:ascii="Times New Roman" w:hAnsi="Times New Roman"/>
                <w:lang w:val="en-GB"/>
              </w:rPr>
              <w:tab/>
            </w:r>
          </w:p>
        </w:tc>
        <w:tc>
          <w:tcPr>
            <w:tcW w:w="4140" w:type="dxa"/>
          </w:tcPr>
          <w:p w14:paraId="634346FA" w14:textId="77777777" w:rsidR="007D26B1" w:rsidRPr="00471CC6" w:rsidRDefault="007D26B1" w:rsidP="00987E49">
            <w:pPr>
              <w:jc w:val="center"/>
              <w:rPr>
                <w:rFonts w:ascii="Times New Roman" w:hAnsi="Times New Roman"/>
                <w:lang w:val="en-GB"/>
              </w:rPr>
            </w:pPr>
          </w:p>
        </w:tc>
        <w:tc>
          <w:tcPr>
            <w:tcW w:w="2790" w:type="dxa"/>
          </w:tcPr>
          <w:p w14:paraId="2706E373" w14:textId="77777777" w:rsidR="007D26B1" w:rsidRPr="00471CC6" w:rsidRDefault="007D26B1" w:rsidP="00987E49">
            <w:pPr>
              <w:jc w:val="both"/>
              <w:rPr>
                <w:rFonts w:ascii="Times New Roman" w:hAnsi="Times New Roman"/>
                <w:lang w:val="en-GB"/>
              </w:rPr>
            </w:pPr>
          </w:p>
        </w:tc>
      </w:tr>
      <w:tr w:rsidR="007D26B1" w:rsidRPr="00471CC6" w14:paraId="3D559DF2" w14:textId="77777777" w:rsidTr="00EF070D">
        <w:trPr>
          <w:trHeight w:val="550"/>
        </w:trPr>
        <w:tc>
          <w:tcPr>
            <w:tcW w:w="1362" w:type="dxa"/>
          </w:tcPr>
          <w:p w14:paraId="03071CE3" w14:textId="77777777" w:rsidR="007D26B1" w:rsidRPr="00471CC6" w:rsidRDefault="007D26B1" w:rsidP="00987E49">
            <w:pPr>
              <w:jc w:val="both"/>
              <w:rPr>
                <w:rFonts w:ascii="Times New Roman" w:hAnsi="Times New Roman"/>
                <w:b/>
                <w:lang w:val="en-GB"/>
              </w:rPr>
            </w:pPr>
          </w:p>
        </w:tc>
        <w:tc>
          <w:tcPr>
            <w:tcW w:w="2148" w:type="dxa"/>
            <w:gridSpan w:val="2"/>
          </w:tcPr>
          <w:p w14:paraId="42EBD076" w14:textId="77777777" w:rsidR="007D26B1" w:rsidRPr="00471CC6" w:rsidRDefault="007D26B1" w:rsidP="00987E49">
            <w:pPr>
              <w:jc w:val="both"/>
              <w:rPr>
                <w:rFonts w:ascii="Times New Roman" w:hAnsi="Times New Roman"/>
                <w:lang w:val="en-GB"/>
              </w:rPr>
            </w:pPr>
          </w:p>
        </w:tc>
        <w:tc>
          <w:tcPr>
            <w:tcW w:w="3510" w:type="dxa"/>
          </w:tcPr>
          <w:p w14:paraId="6BA907D9" w14:textId="77777777" w:rsidR="007D26B1" w:rsidRPr="00471CC6" w:rsidRDefault="007D26B1" w:rsidP="00987E49">
            <w:pPr>
              <w:jc w:val="both"/>
              <w:rPr>
                <w:rFonts w:ascii="Times New Roman" w:hAnsi="Times New Roman"/>
                <w:lang w:val="en-GB"/>
              </w:rPr>
            </w:pPr>
          </w:p>
        </w:tc>
        <w:tc>
          <w:tcPr>
            <w:tcW w:w="4140" w:type="dxa"/>
          </w:tcPr>
          <w:p w14:paraId="4E9EFD87" w14:textId="77777777" w:rsidR="007D26B1" w:rsidRPr="00471CC6" w:rsidRDefault="007D26B1" w:rsidP="00987E49">
            <w:pPr>
              <w:jc w:val="center"/>
              <w:rPr>
                <w:rFonts w:ascii="Times New Roman" w:hAnsi="Times New Roman"/>
                <w:lang w:val="en-GB"/>
              </w:rPr>
            </w:pPr>
          </w:p>
        </w:tc>
        <w:tc>
          <w:tcPr>
            <w:tcW w:w="2790" w:type="dxa"/>
          </w:tcPr>
          <w:p w14:paraId="4470FAE3" w14:textId="77777777" w:rsidR="007D26B1" w:rsidRPr="00471CC6" w:rsidRDefault="007D26B1" w:rsidP="00987E49">
            <w:pPr>
              <w:jc w:val="both"/>
              <w:rPr>
                <w:rFonts w:ascii="Times New Roman" w:hAnsi="Times New Roman"/>
                <w:lang w:val="en-GB"/>
              </w:rPr>
            </w:pPr>
          </w:p>
        </w:tc>
      </w:tr>
      <w:tr w:rsidR="007D26B1" w:rsidRPr="00471CC6" w14:paraId="3E1ABA05" w14:textId="77777777" w:rsidTr="00EF070D">
        <w:trPr>
          <w:trHeight w:val="402"/>
        </w:trPr>
        <w:tc>
          <w:tcPr>
            <w:tcW w:w="1362" w:type="dxa"/>
          </w:tcPr>
          <w:p w14:paraId="189931B2" w14:textId="77777777" w:rsidR="007D26B1" w:rsidRPr="00471CC6" w:rsidRDefault="007D26B1" w:rsidP="00987E49">
            <w:pPr>
              <w:jc w:val="both"/>
              <w:rPr>
                <w:rFonts w:ascii="Times New Roman" w:hAnsi="Times New Roman"/>
                <w:b/>
                <w:lang w:val="en-GB"/>
              </w:rPr>
            </w:pPr>
          </w:p>
        </w:tc>
        <w:tc>
          <w:tcPr>
            <w:tcW w:w="2148" w:type="dxa"/>
            <w:gridSpan w:val="2"/>
          </w:tcPr>
          <w:p w14:paraId="481438E7" w14:textId="77777777" w:rsidR="007D26B1" w:rsidRPr="00471CC6" w:rsidRDefault="007D26B1" w:rsidP="00987E49">
            <w:pPr>
              <w:jc w:val="center"/>
              <w:rPr>
                <w:rFonts w:ascii="Times New Roman" w:hAnsi="Times New Roman"/>
                <w:lang w:val="en-GB"/>
              </w:rPr>
            </w:pPr>
          </w:p>
        </w:tc>
        <w:tc>
          <w:tcPr>
            <w:tcW w:w="3510" w:type="dxa"/>
          </w:tcPr>
          <w:p w14:paraId="4AD7DB72" w14:textId="77777777" w:rsidR="007D26B1" w:rsidRPr="00471CC6" w:rsidRDefault="007D26B1" w:rsidP="00987E49">
            <w:pPr>
              <w:jc w:val="both"/>
              <w:rPr>
                <w:rFonts w:ascii="Times New Roman" w:hAnsi="Times New Roman"/>
                <w:lang w:val="en-GB"/>
              </w:rPr>
            </w:pPr>
            <w:r w:rsidRPr="00471CC6">
              <w:rPr>
                <w:rFonts w:ascii="Times New Roman" w:hAnsi="Times New Roman"/>
                <w:lang w:val="en-GB"/>
              </w:rPr>
              <w:t xml:space="preserve"> </w:t>
            </w:r>
          </w:p>
        </w:tc>
        <w:tc>
          <w:tcPr>
            <w:tcW w:w="4140" w:type="dxa"/>
          </w:tcPr>
          <w:p w14:paraId="560A82F9" w14:textId="77777777" w:rsidR="007D26B1" w:rsidRPr="00A273CA" w:rsidRDefault="007D26B1" w:rsidP="00987E49">
            <w:pPr>
              <w:jc w:val="center"/>
              <w:rPr>
                <w:rFonts w:ascii="Times New Roman" w:hAnsi="Times New Roman"/>
                <w:sz w:val="28"/>
                <w:szCs w:val="28"/>
                <w:lang w:val="en-GB"/>
              </w:rPr>
            </w:pPr>
            <w:r w:rsidRPr="00A273CA">
              <w:rPr>
                <w:rFonts w:ascii="Times New Roman" w:hAnsi="Times New Roman"/>
                <w:sz w:val="28"/>
                <w:szCs w:val="28"/>
                <w:lang w:val="en-GB"/>
              </w:rPr>
              <w:t>Total</w:t>
            </w:r>
          </w:p>
        </w:tc>
        <w:tc>
          <w:tcPr>
            <w:tcW w:w="2790" w:type="dxa"/>
          </w:tcPr>
          <w:p w14:paraId="6C4F6D23" w14:textId="77777777" w:rsidR="007D26B1" w:rsidRPr="00471CC6" w:rsidRDefault="007D26B1" w:rsidP="00987E49">
            <w:pPr>
              <w:jc w:val="both"/>
              <w:rPr>
                <w:rFonts w:ascii="Times New Roman" w:hAnsi="Times New Roman"/>
                <w:lang w:val="en-GB"/>
              </w:rPr>
            </w:pPr>
          </w:p>
        </w:tc>
      </w:tr>
      <w:tr w:rsidR="007D26B1" w:rsidRPr="00471CC6" w14:paraId="27A09091" w14:textId="77777777" w:rsidTr="00EF070D">
        <w:trPr>
          <w:trHeight w:val="1119"/>
        </w:trPr>
        <w:tc>
          <w:tcPr>
            <w:tcW w:w="1362" w:type="dxa"/>
          </w:tcPr>
          <w:p w14:paraId="225F37A5" w14:textId="77777777" w:rsidR="007D26B1" w:rsidRPr="00471CC6" w:rsidRDefault="007D26B1" w:rsidP="00987E49">
            <w:pPr>
              <w:jc w:val="both"/>
              <w:rPr>
                <w:rFonts w:ascii="Times New Roman" w:hAnsi="Times New Roman"/>
                <w:b/>
                <w:lang w:val="en-GB"/>
              </w:rPr>
            </w:pPr>
          </w:p>
        </w:tc>
        <w:tc>
          <w:tcPr>
            <w:tcW w:w="2148" w:type="dxa"/>
            <w:gridSpan w:val="2"/>
          </w:tcPr>
          <w:p w14:paraId="39E68903" w14:textId="77777777" w:rsidR="007D26B1" w:rsidRPr="00471CC6" w:rsidRDefault="007D26B1" w:rsidP="00987E49">
            <w:pPr>
              <w:jc w:val="both"/>
              <w:rPr>
                <w:rFonts w:ascii="Times New Roman" w:hAnsi="Times New Roman"/>
                <w:lang w:val="en-GB"/>
              </w:rPr>
            </w:pPr>
          </w:p>
        </w:tc>
        <w:tc>
          <w:tcPr>
            <w:tcW w:w="3510" w:type="dxa"/>
          </w:tcPr>
          <w:p w14:paraId="5C230A49" w14:textId="77777777" w:rsidR="007D26B1" w:rsidRPr="00471CC6" w:rsidRDefault="007D26B1" w:rsidP="00987E49">
            <w:pPr>
              <w:jc w:val="both"/>
              <w:rPr>
                <w:rFonts w:ascii="Times New Roman" w:hAnsi="Times New Roman"/>
                <w:lang w:val="en-GB"/>
              </w:rPr>
            </w:pPr>
          </w:p>
        </w:tc>
        <w:tc>
          <w:tcPr>
            <w:tcW w:w="4140" w:type="dxa"/>
          </w:tcPr>
          <w:p w14:paraId="474E7653" w14:textId="77777777" w:rsidR="007D26B1" w:rsidRPr="00471CC6" w:rsidRDefault="007D26B1" w:rsidP="00987E49">
            <w:pPr>
              <w:spacing w:before="240" w:line="480" w:lineRule="auto"/>
              <w:rPr>
                <w:rFonts w:ascii="Times New Roman" w:hAnsi="Times New Roman"/>
                <w:lang w:val="en-GB"/>
              </w:rPr>
            </w:pPr>
          </w:p>
        </w:tc>
        <w:tc>
          <w:tcPr>
            <w:tcW w:w="2790" w:type="dxa"/>
          </w:tcPr>
          <w:p w14:paraId="281E25E5" w14:textId="77777777" w:rsidR="007D26B1" w:rsidRPr="00471CC6" w:rsidRDefault="007D26B1" w:rsidP="00987E49">
            <w:pPr>
              <w:jc w:val="both"/>
              <w:rPr>
                <w:rFonts w:ascii="Times New Roman" w:hAnsi="Times New Roman"/>
                <w:lang w:val="en-GB"/>
              </w:rPr>
            </w:pPr>
          </w:p>
        </w:tc>
      </w:tr>
    </w:tbl>
    <w:p w14:paraId="55D6E45D" w14:textId="77777777" w:rsidR="007D26B1" w:rsidRDefault="007D26B1" w:rsidP="0096638A">
      <w:pPr>
        <w:rPr>
          <w:rFonts w:ascii="Times New Roman" w:hAnsi="Times New Roman" w:cs="Times New Roman"/>
          <w:b/>
          <w:bCs/>
          <w:lang w:val="en-GB"/>
        </w:rPr>
      </w:pPr>
    </w:p>
    <w:p w14:paraId="3003ADE3" w14:textId="77777777" w:rsidR="005A27C5" w:rsidRDefault="005A27C5" w:rsidP="0096638A">
      <w:pPr>
        <w:rPr>
          <w:rFonts w:ascii="Times New Roman" w:hAnsi="Times New Roman" w:cs="Times New Roman"/>
          <w:b/>
          <w:bCs/>
          <w:lang w:val="en-GB"/>
        </w:rPr>
      </w:pPr>
    </w:p>
    <w:p w14:paraId="183298BC" w14:textId="77777777" w:rsidR="0080171F" w:rsidRDefault="0080171F" w:rsidP="0096638A">
      <w:pPr>
        <w:rPr>
          <w:rFonts w:ascii="Times New Roman" w:hAnsi="Times New Roman" w:cs="Times New Roman"/>
          <w:b/>
          <w:bCs/>
          <w:lang w:val="en-GB"/>
        </w:rPr>
        <w:sectPr w:rsidR="0080171F" w:rsidSect="0080171F">
          <w:pgSz w:w="16838" w:h="11906" w:orient="landscape"/>
          <w:pgMar w:top="1134" w:right="1134" w:bottom="1418" w:left="1134" w:header="720" w:footer="720" w:gutter="0"/>
          <w:pgNumType w:start="1"/>
          <w:cols w:space="720"/>
        </w:sectPr>
      </w:pPr>
    </w:p>
    <w:p w14:paraId="681A31C5" w14:textId="77777777" w:rsidR="005A27C5" w:rsidRPr="00721165" w:rsidRDefault="005A27C5" w:rsidP="0080171F">
      <w:pPr>
        <w:pStyle w:val="Heading1"/>
        <w:numPr>
          <w:ilvl w:val="0"/>
          <w:numId w:val="0"/>
        </w:numPr>
        <w:tabs>
          <w:tab w:val="left" w:pos="2268"/>
        </w:tabs>
        <w:rPr>
          <w:szCs w:val="28"/>
          <w:lang w:val="en-GB"/>
        </w:rPr>
      </w:pPr>
      <w:bookmarkStart w:id="66" w:name="_Toc42488100"/>
      <w:permStart w:id="754740402" w:edGrp="everyone"/>
      <w:permEnd w:id="754740402"/>
      <w:r w:rsidRPr="003155A5">
        <w:rPr>
          <w:iCs/>
          <w:szCs w:val="28"/>
          <w:lang w:val="en-GB"/>
        </w:rPr>
        <w:lastRenderedPageBreak/>
        <w:t>ANNEX V: MODEL</w:t>
      </w:r>
      <w:r w:rsidRPr="00721165">
        <w:rPr>
          <w:szCs w:val="28"/>
          <w:lang w:val="en-GB"/>
        </w:rPr>
        <w:t xml:space="preserve"> PERFORMANCE GUARANTEE</w:t>
      </w:r>
      <w:bookmarkEnd w:id="66"/>
      <w:r w:rsidRPr="00056123">
        <w:rPr>
          <w:rStyle w:val="FootnoteReference"/>
          <w:szCs w:val="28"/>
          <w:highlight w:val="yellow"/>
          <w:lang w:val="en-GB"/>
        </w:rPr>
        <w:footnoteReference w:id="13"/>
      </w:r>
    </w:p>
    <w:p w14:paraId="4FF44BBA" w14:textId="77777777" w:rsidR="005A27C5" w:rsidRPr="0018634C" w:rsidRDefault="005A27C5" w:rsidP="005A27C5">
      <w:pPr>
        <w:spacing w:after="0"/>
        <w:ind w:left="567" w:hanging="567"/>
        <w:jc w:val="center"/>
        <w:rPr>
          <w:rFonts w:ascii="Times New Roman" w:hAnsi="Times New Roman"/>
          <w:b/>
          <w:lang w:val="en-GB"/>
        </w:rPr>
      </w:pPr>
      <w:r w:rsidRPr="0018634C">
        <w:rPr>
          <w:rFonts w:ascii="Times New Roman" w:hAnsi="Times New Roman"/>
          <w:lang w:val="en-GB"/>
        </w:rPr>
        <w:t>To be completed on paper bearing the letter</w:t>
      </w:r>
      <w:r w:rsidR="0018634C" w:rsidRPr="0018634C">
        <w:rPr>
          <w:rFonts w:ascii="Times New Roman" w:hAnsi="Times New Roman"/>
          <w:lang w:val="en-GB"/>
        </w:rPr>
        <w:t xml:space="preserve"> </w:t>
      </w:r>
      <w:r w:rsidRPr="0018634C">
        <w:rPr>
          <w:rFonts w:ascii="Times New Roman" w:hAnsi="Times New Roman"/>
          <w:lang w:val="en-GB"/>
        </w:rPr>
        <w:t>head of the financial institution</w:t>
      </w:r>
      <w:r w:rsidRPr="0018634C">
        <w:rPr>
          <w:rFonts w:ascii="Times New Roman" w:hAnsi="Times New Roman"/>
          <w:b/>
          <w:lang w:val="en-GB"/>
        </w:rPr>
        <w:t xml:space="preserve"> </w:t>
      </w:r>
    </w:p>
    <w:p w14:paraId="6A09ED65" w14:textId="77777777" w:rsidR="005A27C5" w:rsidRPr="0018634C" w:rsidRDefault="005A27C5" w:rsidP="005A27C5">
      <w:pPr>
        <w:ind w:left="567" w:hanging="567"/>
        <w:jc w:val="center"/>
        <w:rPr>
          <w:rFonts w:ascii="Times New Roman" w:hAnsi="Times New Roman"/>
          <w:lang w:val="en-GB"/>
        </w:rPr>
      </w:pPr>
      <w:r w:rsidRPr="0018634C">
        <w:rPr>
          <w:rFonts w:ascii="Times New Roman" w:hAnsi="Times New Roman"/>
          <w:lang w:val="en-GB"/>
        </w:rPr>
        <w:t>For the attention of</w:t>
      </w:r>
    </w:p>
    <w:p w14:paraId="19E518D4" w14:textId="77777777" w:rsidR="00EF070D" w:rsidRPr="00EF070D" w:rsidRDefault="00EF070D" w:rsidP="00EF070D">
      <w:pPr>
        <w:spacing w:after="0" w:line="276" w:lineRule="auto"/>
        <w:jc w:val="both"/>
        <w:rPr>
          <w:rFonts w:ascii="Times New Roman" w:eastAsia="Arial" w:hAnsi="Times New Roman" w:cs="Times New Roman"/>
          <w:color w:val="000000"/>
        </w:rPr>
      </w:pPr>
      <w:r w:rsidRPr="00EF070D">
        <w:rPr>
          <w:rFonts w:ascii="Times New Roman" w:eastAsia="Arial" w:hAnsi="Times New Roman" w:cs="Times New Roman"/>
          <w:color w:val="000000"/>
        </w:rPr>
        <w:t>Regional Integration Trade Relation and Negotiation Directorate</w:t>
      </w:r>
    </w:p>
    <w:p w14:paraId="04F64E64" w14:textId="77777777" w:rsidR="00EF070D" w:rsidRPr="00EF070D" w:rsidRDefault="00EF070D" w:rsidP="00EF070D">
      <w:pPr>
        <w:spacing w:after="0" w:line="276" w:lineRule="auto"/>
        <w:rPr>
          <w:rFonts w:ascii="Times New Roman" w:eastAsia="Arial" w:hAnsi="Times New Roman" w:cs="Times New Roman"/>
          <w:b/>
          <w:color w:val="000000"/>
        </w:rPr>
      </w:pPr>
      <w:r w:rsidRPr="00EF070D">
        <w:rPr>
          <w:rFonts w:ascii="Times New Roman" w:eastAsia="Arial" w:hAnsi="Times New Roman" w:cs="Times New Roman"/>
          <w:color w:val="000000"/>
        </w:rPr>
        <w:t>Ministry of Trade and Regional Integration</w:t>
      </w:r>
      <w:r w:rsidRPr="00EF070D">
        <w:rPr>
          <w:rFonts w:ascii="Times New Roman" w:eastAsia="Arial" w:hAnsi="Times New Roman" w:cs="Times New Roman"/>
          <w:color w:val="000000"/>
        </w:rPr>
        <w:br/>
        <w:t>Postal address:   P.O. BOX: 704</w:t>
      </w:r>
      <w:r w:rsidRPr="00EF070D">
        <w:rPr>
          <w:rFonts w:ascii="Times New Roman" w:eastAsia="Arial" w:hAnsi="Times New Roman" w:cs="Times New Roman"/>
          <w:color w:val="000000"/>
        </w:rPr>
        <w:br/>
        <w:t xml:space="preserve">Addis Ababa, Ethiopia </w:t>
      </w:r>
    </w:p>
    <w:p w14:paraId="782A0FD7" w14:textId="77777777" w:rsidR="00EF070D" w:rsidRPr="00EF070D" w:rsidRDefault="00EF070D" w:rsidP="00EF070D">
      <w:pPr>
        <w:spacing w:line="276" w:lineRule="auto"/>
        <w:ind w:hanging="2"/>
        <w:jc w:val="both"/>
        <w:rPr>
          <w:rFonts w:ascii="Times New Roman" w:eastAsia="Arial" w:hAnsi="Times New Roman" w:cs="Times New Roman"/>
          <w:color w:val="000000"/>
        </w:rPr>
      </w:pPr>
      <w:r w:rsidRPr="00EF070D">
        <w:rPr>
          <w:rFonts w:ascii="Times New Roman" w:eastAsia="Arial" w:hAnsi="Times New Roman" w:cs="Times New Roman"/>
          <w:color w:val="000000"/>
        </w:rPr>
        <w:t xml:space="preserve">Director, Regional Integration Trade Relation and Negotiation </w:t>
      </w:r>
    </w:p>
    <w:p w14:paraId="00AEB02F" w14:textId="77777777" w:rsidR="005A27C5" w:rsidRPr="00721165" w:rsidRDefault="005A27C5" w:rsidP="005A27C5">
      <w:pPr>
        <w:spacing w:after="0"/>
        <w:ind w:left="567" w:hanging="567"/>
        <w:jc w:val="center"/>
        <w:rPr>
          <w:rFonts w:ascii="Times New Roman" w:hAnsi="Times New Roman"/>
          <w:lang w:val="en-GB"/>
        </w:rPr>
      </w:pPr>
    </w:p>
    <w:p w14:paraId="48A99EF7" w14:textId="77777777" w:rsidR="005A27C5" w:rsidRPr="009A1881" w:rsidRDefault="00EF070D" w:rsidP="00EF070D">
      <w:pPr>
        <w:spacing w:after="0"/>
        <w:ind w:left="567" w:hanging="567"/>
        <w:rPr>
          <w:rFonts w:ascii="Times New Roman" w:hAnsi="Times New Roman"/>
          <w:b/>
          <w:lang w:val="en-GB"/>
        </w:rPr>
      </w:pPr>
      <w:r w:rsidRPr="00721165">
        <w:rPr>
          <w:rFonts w:ascii="Times New Roman" w:hAnsi="Times New Roman"/>
          <w:lang w:val="en-GB"/>
        </w:rPr>
        <w:t>Referred</w:t>
      </w:r>
      <w:r w:rsidR="005A27C5" w:rsidRPr="00721165">
        <w:rPr>
          <w:rFonts w:ascii="Times New Roman" w:hAnsi="Times New Roman"/>
          <w:lang w:val="en-GB"/>
        </w:rPr>
        <w:t xml:space="preserve"> to below as the </w:t>
      </w:r>
      <w:r w:rsidR="005A27C5">
        <w:rPr>
          <w:rFonts w:ascii="Times New Roman" w:hAnsi="Times New Roman"/>
          <w:lang w:val="en-GB"/>
        </w:rPr>
        <w:t>‘c</w:t>
      </w:r>
      <w:r w:rsidR="005A27C5" w:rsidRPr="00721165">
        <w:rPr>
          <w:rFonts w:ascii="Times New Roman" w:hAnsi="Times New Roman"/>
          <w:lang w:val="en-GB"/>
        </w:rPr>
        <w:t xml:space="preserve">ontracting </w:t>
      </w:r>
      <w:r w:rsidR="005A27C5">
        <w:rPr>
          <w:rFonts w:ascii="Times New Roman" w:hAnsi="Times New Roman"/>
          <w:lang w:val="en-GB"/>
        </w:rPr>
        <w:t>a</w:t>
      </w:r>
      <w:r w:rsidR="005A27C5" w:rsidRPr="00721165">
        <w:rPr>
          <w:rFonts w:ascii="Times New Roman" w:hAnsi="Times New Roman"/>
          <w:lang w:val="en-GB"/>
        </w:rPr>
        <w:t>uthority</w:t>
      </w:r>
      <w:r w:rsidR="005A27C5">
        <w:rPr>
          <w:rFonts w:ascii="Times New Roman" w:hAnsi="Times New Roman"/>
          <w:lang w:val="en-GB"/>
        </w:rPr>
        <w:t>’</w:t>
      </w:r>
    </w:p>
    <w:p w14:paraId="2E4443CC" w14:textId="77777777" w:rsidR="005A27C5" w:rsidRPr="007C4ABE" w:rsidRDefault="005A27C5" w:rsidP="005A27C5">
      <w:pPr>
        <w:spacing w:before="240" w:after="0"/>
        <w:ind w:left="567" w:hanging="567"/>
        <w:rPr>
          <w:rFonts w:ascii="Times New Roman" w:hAnsi="Times New Roman"/>
          <w:lang w:val="en-GB"/>
        </w:rPr>
      </w:pPr>
      <w:r w:rsidRPr="007C4ABE">
        <w:rPr>
          <w:rFonts w:ascii="Times New Roman" w:hAnsi="Times New Roman"/>
          <w:lang w:val="en-GB"/>
        </w:rPr>
        <w:t>Subject: Guarantee No</w:t>
      </w:r>
      <w:r>
        <w:rPr>
          <w:rFonts w:ascii="Times New Roman" w:hAnsi="Times New Roman"/>
          <w:lang w:val="en-GB"/>
        </w:rPr>
        <w:t xml:space="preserve"> &lt;</w:t>
      </w:r>
      <w:r w:rsidRPr="00F15777">
        <w:rPr>
          <w:rFonts w:ascii="Times New Roman" w:hAnsi="Times New Roman"/>
          <w:highlight w:val="yellow"/>
          <w:lang w:val="en-GB"/>
        </w:rPr>
        <w:t>insert number</w:t>
      </w:r>
      <w:r>
        <w:rPr>
          <w:rFonts w:ascii="Times New Roman" w:hAnsi="Times New Roman"/>
          <w:lang w:val="en-GB"/>
        </w:rPr>
        <w:t>&gt;</w:t>
      </w:r>
    </w:p>
    <w:p w14:paraId="0BE9B4CA" w14:textId="77777777" w:rsidR="005A27C5" w:rsidRPr="007C4ABE" w:rsidRDefault="005A27C5" w:rsidP="005A27C5">
      <w:pPr>
        <w:rPr>
          <w:rFonts w:ascii="Times New Roman" w:hAnsi="Times New Roman"/>
          <w:lang w:val="en-GB"/>
        </w:rPr>
      </w:pPr>
      <w:r w:rsidRPr="007C4ABE">
        <w:rPr>
          <w:rFonts w:ascii="Times New Roman" w:hAnsi="Times New Roman"/>
          <w:lang w:val="en-GB"/>
        </w:rPr>
        <w:t xml:space="preserve">Performance </w:t>
      </w:r>
      <w:r>
        <w:rPr>
          <w:rFonts w:ascii="Times New Roman" w:hAnsi="Times New Roman"/>
          <w:lang w:val="en-GB"/>
        </w:rPr>
        <w:t>g</w:t>
      </w:r>
      <w:r w:rsidRPr="007C4ABE">
        <w:rPr>
          <w:rFonts w:ascii="Times New Roman" w:hAnsi="Times New Roman"/>
          <w:lang w:val="en-GB"/>
        </w:rPr>
        <w:t>uarantee for the full and proper execution of contract &lt;</w:t>
      </w:r>
      <w:r>
        <w:rPr>
          <w:rFonts w:ascii="Times New Roman" w:hAnsi="Times New Roman"/>
          <w:highlight w:val="yellow"/>
          <w:lang w:val="en-GB"/>
        </w:rPr>
        <w:t>c</w:t>
      </w:r>
      <w:r w:rsidRPr="00F15777">
        <w:rPr>
          <w:rFonts w:ascii="Times New Roman" w:hAnsi="Times New Roman"/>
          <w:highlight w:val="yellow"/>
          <w:lang w:val="en-GB"/>
        </w:rPr>
        <w:t>ontract number and title</w:t>
      </w:r>
      <w:r w:rsidRPr="007C4ABE">
        <w:rPr>
          <w:rFonts w:ascii="Times New Roman" w:hAnsi="Times New Roman"/>
          <w:lang w:val="en-GB"/>
        </w:rPr>
        <w:t>&gt;</w:t>
      </w:r>
      <w:r>
        <w:rPr>
          <w:rFonts w:ascii="Times New Roman" w:hAnsi="Times New Roman"/>
          <w:lang w:val="en-GB"/>
        </w:rPr>
        <w:t xml:space="preserve"> (</w:t>
      </w:r>
      <w:r w:rsidRPr="007C4ABE">
        <w:rPr>
          <w:rFonts w:ascii="Times New Roman" w:hAnsi="Times New Roman"/>
          <w:lang w:val="en-GB"/>
        </w:rPr>
        <w:t>please quote number and title in all correspondence</w:t>
      </w:r>
      <w:r>
        <w:rPr>
          <w:rFonts w:ascii="Times New Roman" w:hAnsi="Times New Roman"/>
          <w:lang w:val="en-GB"/>
        </w:rPr>
        <w:t>)</w:t>
      </w:r>
    </w:p>
    <w:p w14:paraId="1FC96E65" w14:textId="77777777" w:rsidR="005A27C5" w:rsidRPr="007C4ABE" w:rsidRDefault="005A27C5" w:rsidP="005A27C5">
      <w:pPr>
        <w:jc w:val="both"/>
        <w:rPr>
          <w:rFonts w:ascii="Times New Roman" w:hAnsi="Times New Roman"/>
          <w:lang w:val="en-GB"/>
        </w:rPr>
      </w:pPr>
      <w:r w:rsidRPr="007C4ABE">
        <w:rPr>
          <w:rFonts w:ascii="Times New Roman" w:hAnsi="Times New Roman"/>
          <w:lang w:val="en-GB"/>
        </w:rPr>
        <w:t>We the undersigned, &lt;</w:t>
      </w:r>
      <w:r w:rsidRPr="00F15777">
        <w:rPr>
          <w:rFonts w:ascii="Times New Roman" w:hAnsi="Times New Roman"/>
          <w:highlight w:val="yellow"/>
          <w:lang w:val="en-GB"/>
        </w:rPr>
        <w:t>name and address of financial institution</w:t>
      </w:r>
      <w:r w:rsidRPr="007C4ABE">
        <w:rPr>
          <w:rFonts w:ascii="Times New Roman" w:hAnsi="Times New Roman"/>
          <w:lang w:val="en-GB"/>
        </w:rPr>
        <w:t>&gt;, hereby irrevocably declare that we</w:t>
      </w:r>
      <w:r>
        <w:rPr>
          <w:rFonts w:ascii="Times New Roman" w:hAnsi="Times New Roman"/>
          <w:lang w:val="en-GB"/>
        </w:rPr>
        <w:t xml:space="preserve"> </w:t>
      </w:r>
      <w:r w:rsidRPr="007C4ABE">
        <w:rPr>
          <w:rFonts w:ascii="Times New Roman" w:hAnsi="Times New Roman"/>
          <w:lang w:val="en-GB"/>
        </w:rPr>
        <w:t>guarantee as primary obligor, and not merely as a surety</w:t>
      </w:r>
      <w:r>
        <w:rPr>
          <w:rFonts w:ascii="Times New Roman" w:hAnsi="Times New Roman"/>
          <w:lang w:val="en-GB"/>
        </w:rPr>
        <w:t xml:space="preserve"> </w:t>
      </w:r>
      <w:r w:rsidRPr="007C4ABE">
        <w:rPr>
          <w:rFonts w:ascii="Times New Roman" w:hAnsi="Times New Roman"/>
          <w:lang w:val="en-GB"/>
        </w:rPr>
        <w:t>on behalf of &lt;</w:t>
      </w:r>
      <w:r>
        <w:rPr>
          <w:rFonts w:ascii="Times New Roman" w:hAnsi="Times New Roman"/>
          <w:highlight w:val="yellow"/>
          <w:lang w:val="en-GB"/>
        </w:rPr>
        <w:t>c</w:t>
      </w:r>
      <w:r w:rsidRPr="00F15777">
        <w:rPr>
          <w:rFonts w:ascii="Times New Roman" w:hAnsi="Times New Roman"/>
          <w:highlight w:val="yellow"/>
          <w:lang w:val="en-GB"/>
        </w:rPr>
        <w:t>ontractor's name and address</w:t>
      </w:r>
      <w:r w:rsidRPr="007C4ABE">
        <w:rPr>
          <w:rFonts w:ascii="Times New Roman" w:hAnsi="Times New Roman"/>
          <w:lang w:val="en-GB"/>
        </w:rPr>
        <w:t xml:space="preserve">&gt;, hereinafter referred to as </w:t>
      </w:r>
      <w:r>
        <w:rPr>
          <w:rFonts w:ascii="Times New Roman" w:hAnsi="Times New Roman"/>
          <w:lang w:val="en-GB"/>
        </w:rPr>
        <w:t>‘</w:t>
      </w:r>
      <w:r w:rsidRPr="007C4ABE">
        <w:rPr>
          <w:rFonts w:ascii="Times New Roman" w:hAnsi="Times New Roman"/>
          <w:lang w:val="en-GB"/>
        </w:rPr>
        <w:t xml:space="preserve">the </w:t>
      </w:r>
      <w:r>
        <w:rPr>
          <w:rFonts w:ascii="Times New Roman" w:hAnsi="Times New Roman"/>
          <w:lang w:val="en-GB"/>
        </w:rPr>
        <w:t>c</w:t>
      </w:r>
      <w:r w:rsidRPr="007C4ABE">
        <w:rPr>
          <w:rFonts w:ascii="Times New Roman" w:hAnsi="Times New Roman"/>
          <w:lang w:val="en-GB"/>
        </w:rPr>
        <w:t>ontractor</w:t>
      </w:r>
      <w:r>
        <w:rPr>
          <w:rFonts w:ascii="Times New Roman" w:hAnsi="Times New Roman"/>
          <w:lang w:val="en-GB"/>
        </w:rPr>
        <w:t>’</w:t>
      </w:r>
      <w:r w:rsidRPr="007C4ABE">
        <w:rPr>
          <w:rFonts w:ascii="Times New Roman" w:hAnsi="Times New Roman"/>
          <w:lang w:val="en-GB"/>
        </w:rPr>
        <w:t>,</w:t>
      </w:r>
      <w:r>
        <w:rPr>
          <w:rFonts w:ascii="Times New Roman" w:hAnsi="Times New Roman"/>
          <w:lang w:val="en-GB"/>
        </w:rPr>
        <w:t xml:space="preserve"> </w:t>
      </w:r>
      <w:r w:rsidRPr="007C4ABE">
        <w:rPr>
          <w:rFonts w:ascii="Times New Roman" w:hAnsi="Times New Roman"/>
          <w:lang w:val="en-GB"/>
        </w:rPr>
        <w:t xml:space="preserve">payment to the </w:t>
      </w:r>
      <w:r>
        <w:rPr>
          <w:rFonts w:ascii="Times New Roman" w:hAnsi="Times New Roman"/>
          <w:lang w:val="en-GB"/>
        </w:rPr>
        <w:t>c</w:t>
      </w:r>
      <w:r w:rsidRPr="007C4ABE">
        <w:rPr>
          <w:rFonts w:ascii="Times New Roman" w:hAnsi="Times New Roman"/>
          <w:lang w:val="en-GB"/>
        </w:rPr>
        <w:t xml:space="preserve">ontracting </w:t>
      </w:r>
      <w:r>
        <w:rPr>
          <w:rFonts w:ascii="Times New Roman" w:hAnsi="Times New Roman"/>
          <w:lang w:val="en-GB"/>
        </w:rPr>
        <w:t>a</w:t>
      </w:r>
      <w:r w:rsidRPr="007C4ABE">
        <w:rPr>
          <w:rFonts w:ascii="Times New Roman" w:hAnsi="Times New Roman"/>
          <w:lang w:val="en-GB"/>
        </w:rPr>
        <w:t>uthority of &lt;</w:t>
      </w:r>
      <w:r w:rsidRPr="00F15777">
        <w:rPr>
          <w:rFonts w:ascii="Times New Roman" w:hAnsi="Times New Roman"/>
          <w:highlight w:val="yellow"/>
          <w:lang w:val="en-GB"/>
        </w:rPr>
        <w:t>amount of the performance guarantee</w:t>
      </w:r>
      <w:r w:rsidRPr="007C4ABE">
        <w:rPr>
          <w:rFonts w:ascii="Times New Roman" w:hAnsi="Times New Roman"/>
          <w:lang w:val="en-GB"/>
        </w:rPr>
        <w:t xml:space="preserve">&gt;, representing the performance guarantee mentioned in Article 11 of the </w:t>
      </w:r>
      <w:r>
        <w:rPr>
          <w:rFonts w:ascii="Times New Roman" w:hAnsi="Times New Roman"/>
          <w:lang w:val="en-GB"/>
        </w:rPr>
        <w:t>s</w:t>
      </w:r>
      <w:r w:rsidRPr="007C4ABE">
        <w:rPr>
          <w:rFonts w:ascii="Times New Roman" w:hAnsi="Times New Roman"/>
          <w:lang w:val="en-GB"/>
        </w:rPr>
        <w:t xml:space="preserve">pecial </w:t>
      </w:r>
      <w:r>
        <w:rPr>
          <w:rFonts w:ascii="Times New Roman" w:hAnsi="Times New Roman"/>
          <w:lang w:val="en-GB"/>
        </w:rPr>
        <w:t>c</w:t>
      </w:r>
      <w:r w:rsidRPr="007C4ABE">
        <w:rPr>
          <w:rFonts w:ascii="Times New Roman" w:hAnsi="Times New Roman"/>
          <w:lang w:val="en-GB"/>
        </w:rPr>
        <w:t>onditions of the contract &lt;</w:t>
      </w:r>
      <w:r w:rsidRPr="00F15777">
        <w:rPr>
          <w:rFonts w:ascii="Times New Roman" w:hAnsi="Times New Roman"/>
          <w:highlight w:val="yellow"/>
          <w:lang w:val="en-GB"/>
        </w:rPr>
        <w:t>contract number and title</w:t>
      </w:r>
      <w:r w:rsidRPr="007C4ABE">
        <w:rPr>
          <w:rFonts w:ascii="Times New Roman" w:hAnsi="Times New Roman"/>
          <w:lang w:val="en-GB"/>
        </w:rPr>
        <w:t xml:space="preserve">&gt; concluded between the </w:t>
      </w:r>
      <w:r>
        <w:rPr>
          <w:rFonts w:ascii="Times New Roman" w:hAnsi="Times New Roman"/>
          <w:lang w:val="en-GB"/>
        </w:rPr>
        <w:t>c</w:t>
      </w:r>
      <w:r w:rsidRPr="007C4ABE">
        <w:rPr>
          <w:rFonts w:ascii="Times New Roman" w:hAnsi="Times New Roman"/>
          <w:lang w:val="en-GB"/>
        </w:rPr>
        <w:t xml:space="preserve">ontractor and the </w:t>
      </w:r>
      <w:r>
        <w:rPr>
          <w:rFonts w:ascii="Times New Roman" w:hAnsi="Times New Roman"/>
          <w:lang w:val="en-GB"/>
        </w:rPr>
        <w:t>c</w:t>
      </w:r>
      <w:r w:rsidRPr="007C4ABE">
        <w:rPr>
          <w:rFonts w:ascii="Times New Roman" w:hAnsi="Times New Roman"/>
          <w:lang w:val="en-GB"/>
        </w:rPr>
        <w:t xml:space="preserve">ontracting </w:t>
      </w:r>
      <w:r>
        <w:rPr>
          <w:rFonts w:ascii="Times New Roman" w:hAnsi="Times New Roman"/>
          <w:lang w:val="en-GB"/>
        </w:rPr>
        <w:t>a</w:t>
      </w:r>
      <w:r w:rsidRPr="007C4ABE">
        <w:rPr>
          <w:rFonts w:ascii="Times New Roman" w:hAnsi="Times New Roman"/>
          <w:lang w:val="en-GB"/>
        </w:rPr>
        <w:t xml:space="preserve">uthority, hereinafter referred to as </w:t>
      </w:r>
      <w:r>
        <w:rPr>
          <w:rFonts w:ascii="Times New Roman" w:hAnsi="Times New Roman"/>
          <w:lang w:val="en-GB"/>
        </w:rPr>
        <w:t>‘</w:t>
      </w:r>
      <w:r w:rsidRPr="007C4ABE">
        <w:rPr>
          <w:rFonts w:ascii="Times New Roman" w:hAnsi="Times New Roman"/>
          <w:lang w:val="en-GB"/>
        </w:rPr>
        <w:t xml:space="preserve">the </w:t>
      </w:r>
      <w:r>
        <w:rPr>
          <w:rFonts w:ascii="Times New Roman" w:hAnsi="Times New Roman"/>
          <w:lang w:val="en-GB"/>
        </w:rPr>
        <w:t>c</w:t>
      </w:r>
      <w:r w:rsidRPr="007C4ABE">
        <w:rPr>
          <w:rFonts w:ascii="Times New Roman" w:hAnsi="Times New Roman"/>
          <w:lang w:val="en-GB"/>
        </w:rPr>
        <w:t>ontract</w:t>
      </w:r>
      <w:r>
        <w:rPr>
          <w:rFonts w:ascii="Times New Roman" w:hAnsi="Times New Roman"/>
          <w:lang w:val="en-GB"/>
        </w:rPr>
        <w:t>’</w:t>
      </w:r>
      <w:r w:rsidRPr="007C4ABE">
        <w:rPr>
          <w:rFonts w:ascii="Times New Roman" w:hAnsi="Times New Roman"/>
          <w:lang w:val="en-GB"/>
        </w:rPr>
        <w:t>.</w:t>
      </w:r>
    </w:p>
    <w:p w14:paraId="0D9CD756" w14:textId="77777777" w:rsidR="005A27C5" w:rsidRPr="007C4ABE" w:rsidRDefault="005A27C5" w:rsidP="005A27C5">
      <w:pPr>
        <w:jc w:val="both"/>
        <w:rPr>
          <w:rFonts w:ascii="Times New Roman" w:hAnsi="Times New Roman"/>
          <w:lang w:val="en-GB"/>
        </w:rPr>
      </w:pPr>
      <w:r w:rsidRPr="007C4ABE">
        <w:rPr>
          <w:rFonts w:ascii="Times New Roman" w:hAnsi="Times New Roman"/>
          <w:lang w:val="en-GB"/>
        </w:rPr>
        <w:t xml:space="preserve">Payment shall be made without objection or legal proceedings of any kind, upon receipt of your first written claim (sent by registered letter with confirmation of receipt) stating that the </w:t>
      </w:r>
      <w:r>
        <w:rPr>
          <w:rFonts w:ascii="Times New Roman" w:hAnsi="Times New Roman"/>
          <w:lang w:val="en-GB"/>
        </w:rPr>
        <w:t>c</w:t>
      </w:r>
      <w:r w:rsidRPr="007C4ABE">
        <w:rPr>
          <w:rFonts w:ascii="Times New Roman" w:hAnsi="Times New Roman"/>
          <w:lang w:val="en-GB"/>
        </w:rPr>
        <w:t>ontractor has failed to perform its</w:t>
      </w:r>
      <w:r>
        <w:rPr>
          <w:rFonts w:ascii="Times New Roman" w:hAnsi="Times New Roman"/>
          <w:lang w:val="en-GB"/>
        </w:rPr>
        <w:t xml:space="preserve"> </w:t>
      </w:r>
      <w:r w:rsidRPr="007C4ABE">
        <w:rPr>
          <w:rFonts w:ascii="Times New Roman" w:hAnsi="Times New Roman"/>
          <w:lang w:val="en-GB"/>
        </w:rPr>
        <w:t>contractual obligations fully and properly</w:t>
      </w:r>
      <w:r>
        <w:rPr>
          <w:rFonts w:ascii="Times New Roman" w:hAnsi="Times New Roman"/>
          <w:lang w:val="en-GB"/>
        </w:rPr>
        <w:t>.</w:t>
      </w:r>
      <w:r w:rsidRPr="007C4ABE">
        <w:rPr>
          <w:rFonts w:ascii="Times New Roman" w:hAnsi="Times New Roman"/>
          <w:lang w:val="en-GB"/>
        </w:rPr>
        <w:t xml:space="preserve"> We shall not delay the payment, nor shall we oppose it for any reason whatsoever. </w:t>
      </w:r>
      <w:r w:rsidRPr="00AD1BB4">
        <w:rPr>
          <w:rFonts w:ascii="Times New Roman" w:hAnsi="Times New Roman"/>
          <w:lang w:val="en-GB"/>
        </w:rPr>
        <w:t>We shall not under any circumstances benefit from the defences of the security.</w:t>
      </w:r>
      <w:r w:rsidRPr="007C4ABE">
        <w:rPr>
          <w:rFonts w:ascii="Times New Roman" w:hAnsi="Times New Roman"/>
          <w:lang w:val="en-GB"/>
        </w:rPr>
        <w:t xml:space="preserve"> We shall inform you in writing as soon as payment has been made.</w:t>
      </w:r>
    </w:p>
    <w:p w14:paraId="54FDAC06" w14:textId="77777777" w:rsidR="005A27C5" w:rsidRPr="007C4ABE" w:rsidRDefault="005A27C5" w:rsidP="005A27C5">
      <w:pPr>
        <w:jc w:val="both"/>
        <w:rPr>
          <w:rFonts w:ascii="Times New Roman" w:hAnsi="Times New Roman"/>
          <w:lang w:val="en-GB"/>
        </w:rPr>
      </w:pPr>
      <w:r w:rsidRPr="007C4ABE">
        <w:rPr>
          <w:rFonts w:ascii="Times New Roman" w:hAnsi="Times New Roman"/>
          <w:lang w:val="en-GB"/>
        </w:rPr>
        <w:t xml:space="preserve">We accept notably that no amendment to the terms of the </w:t>
      </w:r>
      <w:r>
        <w:rPr>
          <w:rFonts w:ascii="Times New Roman" w:hAnsi="Times New Roman"/>
          <w:lang w:val="en-GB"/>
        </w:rPr>
        <w:t>c</w:t>
      </w:r>
      <w:r w:rsidRPr="007C4ABE">
        <w:rPr>
          <w:rFonts w:ascii="Times New Roman" w:hAnsi="Times New Roman"/>
          <w:lang w:val="en-GB"/>
        </w:rPr>
        <w:t xml:space="preserve">ontract can release us from our obligation under this guarantee. We waive the right to be informed of any change, addition or amendment to the </w:t>
      </w:r>
      <w:r>
        <w:rPr>
          <w:rFonts w:ascii="Times New Roman" w:hAnsi="Times New Roman"/>
          <w:lang w:val="en-GB"/>
        </w:rPr>
        <w:t>c</w:t>
      </w:r>
      <w:r w:rsidRPr="007C4ABE">
        <w:rPr>
          <w:rFonts w:ascii="Times New Roman" w:hAnsi="Times New Roman"/>
          <w:lang w:val="en-GB"/>
        </w:rPr>
        <w:t>ontract.</w:t>
      </w:r>
    </w:p>
    <w:p w14:paraId="22BD3B59" w14:textId="77777777" w:rsidR="005A27C5" w:rsidRPr="007C4ABE" w:rsidRDefault="005A27C5" w:rsidP="005A27C5">
      <w:pPr>
        <w:jc w:val="both"/>
        <w:rPr>
          <w:rFonts w:ascii="Times New Roman" w:hAnsi="Times New Roman"/>
          <w:lang w:val="en-GB"/>
        </w:rPr>
      </w:pPr>
      <w:r w:rsidRPr="007C4ABE">
        <w:rPr>
          <w:rFonts w:ascii="Times New Roman" w:hAnsi="Times New Roman"/>
          <w:lang w:val="en-GB"/>
        </w:rPr>
        <w:t xml:space="preserve">We note that the guarantee will be released within </w:t>
      </w:r>
      <w:r>
        <w:rPr>
          <w:rFonts w:ascii="Times New Roman" w:hAnsi="Times New Roman"/>
          <w:lang w:val="en-GB"/>
        </w:rPr>
        <w:t xml:space="preserve">60 </w:t>
      </w:r>
      <w:r w:rsidRPr="007C4ABE">
        <w:rPr>
          <w:rFonts w:ascii="Times New Roman" w:hAnsi="Times New Roman"/>
          <w:lang w:val="en-GB"/>
        </w:rPr>
        <w:t xml:space="preserve">days of the issue of the final acceptance certificate (except for such part as may be specified in the </w:t>
      </w:r>
      <w:r>
        <w:rPr>
          <w:rFonts w:ascii="Times New Roman" w:hAnsi="Times New Roman"/>
          <w:lang w:val="en-GB"/>
        </w:rPr>
        <w:t>s</w:t>
      </w:r>
      <w:r w:rsidRPr="007C4ABE">
        <w:rPr>
          <w:rFonts w:ascii="Times New Roman" w:hAnsi="Times New Roman"/>
          <w:lang w:val="en-GB"/>
        </w:rPr>
        <w:t xml:space="preserve">pecial </w:t>
      </w:r>
      <w:r>
        <w:rPr>
          <w:rFonts w:ascii="Times New Roman" w:hAnsi="Times New Roman"/>
          <w:lang w:val="en-GB"/>
        </w:rPr>
        <w:t>c</w:t>
      </w:r>
      <w:r w:rsidRPr="007C4ABE">
        <w:rPr>
          <w:rFonts w:ascii="Times New Roman" w:hAnsi="Times New Roman"/>
          <w:lang w:val="en-GB"/>
        </w:rPr>
        <w:t>onditions in respect of after sales service)</w:t>
      </w:r>
      <w:r>
        <w:rPr>
          <w:rFonts w:ascii="Times New Roman" w:hAnsi="Times New Roman"/>
          <w:lang w:val="en-GB"/>
        </w:rPr>
        <w:t xml:space="preserve"> </w:t>
      </w:r>
      <w:r w:rsidRPr="009A23DB">
        <w:rPr>
          <w:rFonts w:ascii="Times New Roman" w:hAnsi="Times New Roman"/>
          <w:lang w:val="en-GB"/>
        </w:rPr>
        <w:t>and in any case at the latest on (at the expiry of 18 months after the period of implementation of the tasks)</w:t>
      </w:r>
      <w:r w:rsidRPr="009A23DB">
        <w:rPr>
          <w:rStyle w:val="FootnoteReference"/>
          <w:rFonts w:ascii="Times New Roman" w:hAnsi="Times New Roman"/>
          <w:lang w:val="en-GB"/>
        </w:rPr>
        <w:footnoteReference w:id="14"/>
      </w:r>
      <w:r w:rsidRPr="009A23DB">
        <w:rPr>
          <w:rFonts w:ascii="Times New Roman" w:hAnsi="Times New Roman"/>
          <w:lang w:val="en-GB"/>
        </w:rPr>
        <w:t>.</w:t>
      </w:r>
    </w:p>
    <w:p w14:paraId="509A7EA7" w14:textId="77777777" w:rsidR="005A27C5" w:rsidRPr="003845B8" w:rsidRDefault="005A27C5" w:rsidP="005A27C5">
      <w:pPr>
        <w:autoSpaceDE w:val="0"/>
        <w:autoSpaceDN w:val="0"/>
        <w:adjustRightInd w:val="0"/>
        <w:jc w:val="both"/>
        <w:rPr>
          <w:rFonts w:ascii="Times New Roman" w:hAnsi="Times New Roman"/>
          <w:lang w:val="en-GB"/>
        </w:rPr>
      </w:pPr>
      <w:r w:rsidRPr="009A23DB">
        <w:rPr>
          <w:rFonts w:ascii="Times New Roman" w:hAnsi="Times New Roman"/>
          <w:lang w:val="en-GB"/>
        </w:rPr>
        <w:t>Any request to pay under the terms of the guarantee must be countersigned by the head of delegation of the European Union or his designated empowered deputy as per the applicable Commission rules. In case of a temporary substitution of the contracting authority by the Commission, any request to pay will only be signed by the representative of the Commission, namely whether the head of delegation, his designated empowered deputy or the authorised person at headquarters' level.</w:t>
      </w:r>
      <w:r w:rsidRPr="006034CA">
        <w:rPr>
          <w:lang w:val="en-GB"/>
        </w:rPr>
        <w:t xml:space="preserve">  </w:t>
      </w:r>
    </w:p>
    <w:p w14:paraId="51F9A4C8" w14:textId="77777777" w:rsidR="005A27C5" w:rsidRPr="007C4ABE" w:rsidRDefault="005A27C5" w:rsidP="005A27C5">
      <w:pPr>
        <w:spacing w:after="0"/>
        <w:jc w:val="both"/>
        <w:rPr>
          <w:rFonts w:ascii="Times New Roman" w:hAnsi="Times New Roman"/>
          <w:lang w:val="en-GB"/>
        </w:rPr>
      </w:pPr>
      <w:r w:rsidRPr="007C4ABE">
        <w:rPr>
          <w:rFonts w:ascii="Times New Roman" w:hAnsi="Times New Roman"/>
          <w:lang w:val="en-GB"/>
        </w:rPr>
        <w:t xml:space="preserve">The law applicable to this guarantee shall be that of </w:t>
      </w:r>
      <w:r w:rsidRPr="00F15777">
        <w:rPr>
          <w:rFonts w:ascii="Times New Roman" w:hAnsi="Times New Roman"/>
          <w:highlight w:val="yellow"/>
          <w:lang w:val="en-GB"/>
        </w:rPr>
        <w:t>&lt;the country in which the financial institution issuing the guarantee is established&gt;</w:t>
      </w:r>
      <w:r>
        <w:rPr>
          <w:rFonts w:ascii="Times New Roman" w:hAnsi="Times New Roman"/>
          <w:lang w:val="en-GB"/>
        </w:rPr>
        <w:t>]</w:t>
      </w:r>
      <w:r w:rsidRPr="007C4ABE">
        <w:rPr>
          <w:rFonts w:ascii="Times New Roman" w:hAnsi="Times New Roman"/>
          <w:lang w:val="en-GB"/>
        </w:rPr>
        <w:t xml:space="preserve">. Any dispute arising out of or in connection with this guarantee shall be </w:t>
      </w:r>
      <w:r w:rsidRPr="007C4ABE">
        <w:rPr>
          <w:rFonts w:ascii="Times New Roman" w:hAnsi="Times New Roman"/>
          <w:lang w:val="en-GB"/>
        </w:rPr>
        <w:lastRenderedPageBreak/>
        <w:t xml:space="preserve">referred to the courts of </w:t>
      </w:r>
      <w:r>
        <w:rPr>
          <w:rFonts w:ascii="Times New Roman" w:hAnsi="Times New Roman"/>
          <w:lang w:val="en-GB" w:eastAsia="en-GB"/>
        </w:rPr>
        <w:t>&lt;</w:t>
      </w:r>
      <w:r w:rsidRPr="00F15777">
        <w:rPr>
          <w:rFonts w:ascii="Times New Roman" w:hAnsi="Times New Roman"/>
          <w:highlight w:val="yellow"/>
          <w:lang w:val="en-GB"/>
        </w:rPr>
        <w:t xml:space="preserve">the country </w:t>
      </w:r>
      <w:r w:rsidRPr="00A06246">
        <w:rPr>
          <w:rFonts w:ascii="Times New Roman" w:hAnsi="Times New Roman"/>
          <w:highlight w:val="yellow"/>
          <w:lang w:val="en-GB"/>
        </w:rPr>
        <w:t>in which the financial institution issuing the guarantee is established</w:t>
      </w:r>
      <w:r w:rsidRPr="007C4ABE">
        <w:rPr>
          <w:rFonts w:ascii="Times New Roman" w:hAnsi="Times New Roman"/>
          <w:lang w:val="en-GB"/>
        </w:rPr>
        <w:t>&gt;</w:t>
      </w:r>
      <w:r>
        <w:rPr>
          <w:rFonts w:ascii="Times New Roman" w:hAnsi="Times New Roman"/>
          <w:lang w:val="en-GB"/>
        </w:rPr>
        <w:t>].</w:t>
      </w:r>
    </w:p>
    <w:p w14:paraId="71337DDF" w14:textId="77777777" w:rsidR="005A27C5" w:rsidRPr="007C4ABE" w:rsidRDefault="005A27C5" w:rsidP="005A27C5">
      <w:pPr>
        <w:jc w:val="both"/>
        <w:rPr>
          <w:rFonts w:ascii="Times New Roman" w:hAnsi="Times New Roman"/>
          <w:lang w:val="en-GB"/>
        </w:rPr>
      </w:pPr>
      <w:r w:rsidRPr="007C4ABE">
        <w:rPr>
          <w:rFonts w:ascii="Times New Roman" w:hAnsi="Times New Roman"/>
          <w:lang w:val="en-GB"/>
        </w:rPr>
        <w:t xml:space="preserve">This guarantee shall enter into force and take effect upon its signature. </w:t>
      </w:r>
    </w:p>
    <w:p w14:paraId="5F70BF75" w14:textId="77777777" w:rsidR="005A27C5" w:rsidRDefault="005A27C5" w:rsidP="005A27C5">
      <w:pPr>
        <w:spacing w:after="0"/>
        <w:rPr>
          <w:rFonts w:ascii="Times New Roman" w:hAnsi="Times New Roman"/>
          <w:lang w:val="en-GB"/>
        </w:rPr>
      </w:pPr>
    </w:p>
    <w:p w14:paraId="036DD7A1" w14:textId="77777777" w:rsidR="005A27C5" w:rsidRPr="00F02CD0" w:rsidRDefault="005A27C5" w:rsidP="005A27C5">
      <w:pPr>
        <w:spacing w:before="100" w:beforeAutospacing="1" w:after="100" w:afterAutospacing="1"/>
        <w:rPr>
          <w:rFonts w:ascii="Times New Roman" w:hAnsi="Times New Roman"/>
          <w:lang w:val="en-GB" w:eastAsia="en-GB"/>
        </w:rPr>
      </w:pPr>
      <w:r w:rsidRPr="00F02CD0">
        <w:rPr>
          <w:rFonts w:ascii="Times New Roman" w:hAnsi="Times New Roman"/>
          <w:lang w:val="en-GB" w:eastAsia="en-GB"/>
        </w:rPr>
        <w:t>Done at [</w:t>
      </w:r>
      <w:r w:rsidRPr="00F02CD0">
        <w:rPr>
          <w:rFonts w:ascii="Times New Roman" w:hAnsi="Times New Roman"/>
          <w:i/>
          <w:highlight w:val="yellow"/>
          <w:lang w:val="en-GB" w:eastAsia="en-GB"/>
        </w:rPr>
        <w:t>insert place</w:t>
      </w:r>
      <w:r w:rsidRPr="00F02CD0">
        <w:rPr>
          <w:rFonts w:ascii="Times New Roman" w:hAnsi="Times New Roman"/>
          <w:lang w:val="en-GB" w:eastAsia="en-GB"/>
        </w:rPr>
        <w:t>], on [</w:t>
      </w:r>
      <w:r w:rsidRPr="00F02CD0">
        <w:rPr>
          <w:rFonts w:ascii="Times New Roman" w:hAnsi="Times New Roman"/>
          <w:i/>
          <w:highlight w:val="yellow"/>
          <w:lang w:val="en-GB" w:eastAsia="en-GB"/>
        </w:rPr>
        <w:t>insert date</w:t>
      </w:r>
      <w:r w:rsidRPr="00F02CD0">
        <w:rPr>
          <w:rFonts w:ascii="Times New Roman" w:hAnsi="Times New Roman"/>
          <w:lang w:val="en-GB" w:eastAsia="en-GB"/>
        </w:rPr>
        <w:t>]</w:t>
      </w:r>
    </w:p>
    <w:tbl>
      <w:tblPr>
        <w:tblW w:w="0" w:type="auto"/>
        <w:tblLook w:val="04A0" w:firstRow="1" w:lastRow="0" w:firstColumn="1" w:lastColumn="0" w:noHBand="0" w:noVBand="1"/>
      </w:tblPr>
      <w:tblGrid>
        <w:gridCol w:w="4714"/>
        <w:gridCol w:w="4714"/>
      </w:tblGrid>
      <w:tr w:rsidR="005A27C5" w:rsidRPr="00F02CD0" w14:paraId="50CE169A" w14:textId="77777777" w:rsidTr="00987E49">
        <w:tc>
          <w:tcPr>
            <w:tcW w:w="4714" w:type="dxa"/>
            <w:shd w:val="clear" w:color="auto" w:fill="auto"/>
          </w:tcPr>
          <w:p w14:paraId="27F5F316" w14:textId="77777777" w:rsidR="005A27C5" w:rsidRPr="00F02CD0" w:rsidRDefault="005A27C5" w:rsidP="00987E49">
            <w:pPr>
              <w:spacing w:before="100" w:beforeAutospacing="1" w:after="100" w:afterAutospacing="1"/>
              <w:rPr>
                <w:rFonts w:ascii="Times New Roman" w:hAnsi="Times New Roman"/>
                <w:lang w:val="en-GB" w:eastAsia="en-GB"/>
              </w:rPr>
            </w:pPr>
            <w:r w:rsidRPr="00F02CD0">
              <w:rPr>
                <w:rFonts w:ascii="Times New Roman" w:hAnsi="Times New Roman"/>
                <w:lang w:val="en-GB"/>
              </w:rPr>
              <w:t>Signature</w:t>
            </w:r>
            <w:r w:rsidRPr="00F02CD0">
              <w:rPr>
                <w:rStyle w:val="FootnoteReference"/>
                <w:rFonts w:ascii="Times New Roman" w:hAnsi="Times New Roman"/>
                <w:lang w:val="en-GB"/>
              </w:rPr>
              <w:footnoteReference w:id="15"/>
            </w:r>
            <w:r w:rsidRPr="00F02CD0">
              <w:rPr>
                <w:rFonts w:ascii="Times New Roman" w:hAnsi="Times New Roman"/>
                <w:lang w:val="en-GB"/>
              </w:rPr>
              <w:t xml:space="preserve">: </w:t>
            </w:r>
            <w:r w:rsidRPr="00F02CD0">
              <w:rPr>
                <w:rFonts w:ascii="Times New Roman" w:hAnsi="Times New Roman"/>
                <w:lang w:val="en-GB" w:eastAsia="en-GB"/>
              </w:rPr>
              <w:t>[</w:t>
            </w:r>
            <w:r>
              <w:rPr>
                <w:rFonts w:ascii="Times New Roman" w:hAnsi="Times New Roman"/>
                <w:i/>
                <w:lang w:val="en-GB" w:eastAsia="en-GB"/>
              </w:rPr>
              <w:t>s</w:t>
            </w:r>
            <w:r w:rsidRPr="00F02CD0">
              <w:rPr>
                <w:rFonts w:ascii="Times New Roman" w:hAnsi="Times New Roman"/>
                <w:i/>
                <w:lang w:val="en-GB" w:eastAsia="en-GB"/>
              </w:rPr>
              <w:t>ignature</w:t>
            </w:r>
            <w:r w:rsidRPr="00F02CD0">
              <w:rPr>
                <w:rFonts w:ascii="Times New Roman" w:hAnsi="Times New Roman"/>
                <w:lang w:val="en-GB" w:eastAsia="en-GB"/>
              </w:rPr>
              <w:t>]</w:t>
            </w:r>
          </w:p>
          <w:p w14:paraId="217B644B" w14:textId="77777777" w:rsidR="005A27C5" w:rsidRPr="00F02CD0" w:rsidRDefault="005A27C5" w:rsidP="00987E49">
            <w:pPr>
              <w:spacing w:before="100" w:beforeAutospacing="1" w:after="100" w:afterAutospacing="1"/>
              <w:rPr>
                <w:rFonts w:ascii="Times New Roman" w:hAnsi="Times New Roman"/>
                <w:lang w:val="en-GB" w:eastAsia="en-GB"/>
              </w:rPr>
            </w:pPr>
            <w:r w:rsidRPr="00AA099C">
              <w:rPr>
                <w:rFonts w:ascii="Times New Roman" w:hAnsi="Times New Roman"/>
                <w:lang w:val="en-GB"/>
              </w:rPr>
              <w:t>Name:</w:t>
            </w:r>
          </w:p>
          <w:p w14:paraId="15C347CC" w14:textId="77777777" w:rsidR="005A27C5" w:rsidRPr="00F02CD0" w:rsidRDefault="005A27C5" w:rsidP="00987E49">
            <w:pPr>
              <w:spacing w:before="100" w:beforeAutospacing="1" w:after="100" w:afterAutospacing="1"/>
              <w:rPr>
                <w:rFonts w:ascii="Times New Roman" w:hAnsi="Times New Roman"/>
                <w:lang w:val="en-GB" w:eastAsia="en-GB"/>
              </w:rPr>
            </w:pPr>
            <w:r w:rsidRPr="00F02CD0">
              <w:rPr>
                <w:rFonts w:ascii="Times New Roman" w:hAnsi="Times New Roman"/>
                <w:lang w:val="en-GB" w:eastAsia="en-GB"/>
              </w:rPr>
              <w:t>[</w:t>
            </w:r>
            <w:r>
              <w:rPr>
                <w:rFonts w:ascii="Times New Roman" w:hAnsi="Times New Roman"/>
                <w:i/>
                <w:lang w:val="en-GB" w:eastAsia="en-GB"/>
              </w:rPr>
              <w:t>f</w:t>
            </w:r>
            <w:r w:rsidRPr="00F02CD0">
              <w:rPr>
                <w:rFonts w:ascii="Times New Roman" w:hAnsi="Times New Roman"/>
                <w:i/>
                <w:lang w:val="en-GB" w:eastAsia="en-GB"/>
              </w:rPr>
              <w:t xml:space="preserve">unction at the </w:t>
            </w:r>
            <w:r>
              <w:rPr>
                <w:rFonts w:ascii="Times New Roman" w:hAnsi="Times New Roman"/>
                <w:i/>
                <w:lang w:val="en-GB" w:eastAsia="en-GB"/>
              </w:rPr>
              <w:t>f</w:t>
            </w:r>
            <w:r w:rsidRPr="00F02CD0">
              <w:rPr>
                <w:rFonts w:ascii="Times New Roman" w:hAnsi="Times New Roman"/>
                <w:i/>
                <w:lang w:val="en-GB" w:eastAsia="en-GB"/>
              </w:rPr>
              <w:t xml:space="preserve">inancial </w:t>
            </w:r>
            <w:r>
              <w:rPr>
                <w:rFonts w:ascii="Times New Roman" w:hAnsi="Times New Roman"/>
                <w:i/>
                <w:lang w:val="en-GB" w:eastAsia="en-GB"/>
              </w:rPr>
              <w:t>i</w:t>
            </w:r>
            <w:r w:rsidRPr="00F02CD0">
              <w:rPr>
                <w:rFonts w:ascii="Times New Roman" w:hAnsi="Times New Roman"/>
                <w:i/>
                <w:lang w:val="en-GB" w:eastAsia="en-GB"/>
              </w:rPr>
              <w:t>nstitution/</w:t>
            </w:r>
            <w:r>
              <w:rPr>
                <w:rFonts w:ascii="Times New Roman" w:hAnsi="Times New Roman"/>
                <w:i/>
                <w:lang w:val="en-GB" w:eastAsia="en-GB"/>
              </w:rPr>
              <w:t>b</w:t>
            </w:r>
            <w:r w:rsidRPr="00F02CD0">
              <w:rPr>
                <w:rFonts w:ascii="Times New Roman" w:hAnsi="Times New Roman"/>
                <w:i/>
                <w:lang w:val="en-GB" w:eastAsia="en-GB"/>
              </w:rPr>
              <w:t>ank</w:t>
            </w:r>
            <w:r w:rsidRPr="00F02CD0">
              <w:rPr>
                <w:rFonts w:ascii="Times New Roman" w:hAnsi="Times New Roman"/>
                <w:lang w:val="en-GB" w:eastAsia="en-GB"/>
              </w:rPr>
              <w:t>]</w:t>
            </w:r>
          </w:p>
        </w:tc>
        <w:tc>
          <w:tcPr>
            <w:tcW w:w="4714" w:type="dxa"/>
            <w:shd w:val="clear" w:color="auto" w:fill="auto"/>
          </w:tcPr>
          <w:p w14:paraId="7FA61993" w14:textId="77777777" w:rsidR="005A27C5" w:rsidRPr="00F02CD0" w:rsidRDefault="005A27C5" w:rsidP="00987E49">
            <w:pPr>
              <w:spacing w:before="100" w:beforeAutospacing="1" w:after="100" w:afterAutospacing="1"/>
              <w:rPr>
                <w:rFonts w:ascii="Times New Roman" w:hAnsi="Times New Roman"/>
                <w:u w:val="single"/>
                <w:lang w:val="en-GB" w:eastAsia="en-GB"/>
              </w:rPr>
            </w:pPr>
            <w:r w:rsidRPr="00F02CD0">
              <w:rPr>
                <w:rFonts w:ascii="Times New Roman" w:hAnsi="Times New Roman"/>
                <w:lang w:val="en-GB"/>
              </w:rPr>
              <w:t>Signature</w:t>
            </w:r>
            <w:r w:rsidRPr="00F02CD0">
              <w:rPr>
                <w:rStyle w:val="FootnoteReference"/>
                <w:rFonts w:ascii="Times New Roman" w:hAnsi="Times New Roman"/>
                <w:lang w:val="en-GB"/>
              </w:rPr>
              <w:footnoteReference w:id="16"/>
            </w:r>
            <w:r w:rsidRPr="00F02CD0">
              <w:rPr>
                <w:rFonts w:ascii="Times New Roman" w:hAnsi="Times New Roman"/>
                <w:lang w:val="en-GB"/>
              </w:rPr>
              <w:t xml:space="preserve">: </w:t>
            </w:r>
            <w:r w:rsidRPr="00F02CD0">
              <w:rPr>
                <w:rFonts w:ascii="Times New Roman" w:hAnsi="Times New Roman"/>
                <w:lang w:val="en-GB" w:eastAsia="en-GB"/>
              </w:rPr>
              <w:t>[</w:t>
            </w:r>
            <w:r>
              <w:rPr>
                <w:rFonts w:ascii="Times New Roman" w:hAnsi="Times New Roman"/>
                <w:i/>
                <w:lang w:val="en-GB" w:eastAsia="en-GB"/>
              </w:rPr>
              <w:t>s</w:t>
            </w:r>
            <w:r w:rsidRPr="00F02CD0">
              <w:rPr>
                <w:rFonts w:ascii="Times New Roman" w:hAnsi="Times New Roman"/>
                <w:i/>
                <w:lang w:val="en-GB" w:eastAsia="en-GB"/>
              </w:rPr>
              <w:t>ignature</w:t>
            </w:r>
            <w:r w:rsidRPr="00F02CD0">
              <w:rPr>
                <w:rFonts w:ascii="Times New Roman" w:hAnsi="Times New Roman"/>
                <w:u w:val="single"/>
                <w:lang w:val="en-GB" w:eastAsia="en-GB"/>
              </w:rPr>
              <w:t>]</w:t>
            </w:r>
          </w:p>
          <w:p w14:paraId="22300CA6" w14:textId="77777777" w:rsidR="005A27C5" w:rsidRPr="00F02CD0" w:rsidRDefault="005A27C5" w:rsidP="00987E49">
            <w:pPr>
              <w:spacing w:before="100" w:beforeAutospacing="1" w:after="100" w:afterAutospacing="1"/>
              <w:rPr>
                <w:rFonts w:ascii="Times New Roman" w:hAnsi="Times New Roman"/>
                <w:u w:val="single"/>
                <w:lang w:val="en-GB" w:eastAsia="en-GB"/>
              </w:rPr>
            </w:pPr>
            <w:r w:rsidRPr="00AA099C">
              <w:rPr>
                <w:rFonts w:ascii="Times New Roman" w:hAnsi="Times New Roman"/>
                <w:lang w:val="en-GB"/>
              </w:rPr>
              <w:t>Name:</w:t>
            </w:r>
          </w:p>
          <w:p w14:paraId="2861F3AE" w14:textId="77777777" w:rsidR="005A27C5" w:rsidRPr="00F02CD0" w:rsidRDefault="005A27C5" w:rsidP="00987E49">
            <w:pPr>
              <w:spacing w:before="100" w:beforeAutospacing="1" w:after="100" w:afterAutospacing="1"/>
              <w:rPr>
                <w:rFonts w:ascii="Times New Roman" w:hAnsi="Times New Roman"/>
                <w:lang w:val="en-GB" w:eastAsia="en-GB"/>
              </w:rPr>
            </w:pPr>
            <w:r w:rsidRPr="00F02CD0">
              <w:rPr>
                <w:rFonts w:ascii="Times New Roman" w:hAnsi="Times New Roman"/>
                <w:lang w:val="en-GB" w:eastAsia="en-GB"/>
              </w:rPr>
              <w:t>[</w:t>
            </w:r>
            <w:r>
              <w:rPr>
                <w:rFonts w:ascii="Times New Roman" w:hAnsi="Times New Roman"/>
                <w:i/>
                <w:lang w:val="en-GB" w:eastAsia="en-GB"/>
              </w:rPr>
              <w:t>f</w:t>
            </w:r>
            <w:r w:rsidRPr="00F02CD0">
              <w:rPr>
                <w:rFonts w:ascii="Times New Roman" w:hAnsi="Times New Roman"/>
                <w:i/>
                <w:lang w:val="en-GB" w:eastAsia="en-GB"/>
              </w:rPr>
              <w:t xml:space="preserve">unction at the </w:t>
            </w:r>
            <w:r>
              <w:rPr>
                <w:rFonts w:ascii="Times New Roman" w:hAnsi="Times New Roman"/>
                <w:i/>
                <w:lang w:val="en-GB" w:eastAsia="en-GB"/>
              </w:rPr>
              <w:t>f</w:t>
            </w:r>
            <w:r w:rsidRPr="00F02CD0">
              <w:rPr>
                <w:rFonts w:ascii="Times New Roman" w:hAnsi="Times New Roman"/>
                <w:i/>
                <w:lang w:val="en-GB" w:eastAsia="en-GB"/>
              </w:rPr>
              <w:t xml:space="preserve">inancial </w:t>
            </w:r>
            <w:r>
              <w:rPr>
                <w:rFonts w:ascii="Times New Roman" w:hAnsi="Times New Roman"/>
                <w:i/>
                <w:lang w:val="en-GB" w:eastAsia="en-GB"/>
              </w:rPr>
              <w:t>i</w:t>
            </w:r>
            <w:r w:rsidRPr="00F02CD0">
              <w:rPr>
                <w:rFonts w:ascii="Times New Roman" w:hAnsi="Times New Roman"/>
                <w:i/>
                <w:lang w:val="en-GB" w:eastAsia="en-GB"/>
              </w:rPr>
              <w:t>nstitution/</w:t>
            </w:r>
            <w:r>
              <w:rPr>
                <w:rFonts w:ascii="Times New Roman" w:hAnsi="Times New Roman"/>
                <w:i/>
                <w:lang w:val="en-GB" w:eastAsia="en-GB"/>
              </w:rPr>
              <w:t>b</w:t>
            </w:r>
            <w:r w:rsidRPr="00F02CD0">
              <w:rPr>
                <w:rFonts w:ascii="Times New Roman" w:hAnsi="Times New Roman"/>
                <w:i/>
                <w:lang w:val="en-GB" w:eastAsia="en-GB"/>
              </w:rPr>
              <w:t>ank</w:t>
            </w:r>
            <w:r w:rsidRPr="00F02CD0">
              <w:rPr>
                <w:rFonts w:ascii="Times New Roman" w:hAnsi="Times New Roman"/>
                <w:lang w:val="en-GB" w:eastAsia="en-GB"/>
              </w:rPr>
              <w:t>]</w:t>
            </w:r>
          </w:p>
        </w:tc>
      </w:tr>
    </w:tbl>
    <w:p w14:paraId="0D45FB39" w14:textId="77777777" w:rsidR="005A27C5" w:rsidRDefault="005A27C5" w:rsidP="005A27C5">
      <w:pPr>
        <w:spacing w:after="0"/>
        <w:ind w:left="567" w:hanging="567"/>
        <w:rPr>
          <w:rFonts w:ascii="Times New Roman" w:hAnsi="Times New Roman"/>
          <w:lang w:val="en-GB"/>
        </w:rPr>
      </w:pPr>
    </w:p>
    <w:p w14:paraId="50C3750D" w14:textId="77777777" w:rsidR="005A27C5" w:rsidRPr="007C4ABE" w:rsidRDefault="005A27C5" w:rsidP="005A27C5">
      <w:pPr>
        <w:spacing w:after="0"/>
        <w:rPr>
          <w:lang w:val="en-GB"/>
        </w:rPr>
      </w:pPr>
    </w:p>
    <w:p w14:paraId="756E482A" w14:textId="77777777" w:rsidR="005A27C5" w:rsidRDefault="005A27C5" w:rsidP="0096638A">
      <w:pPr>
        <w:rPr>
          <w:rFonts w:ascii="Times New Roman" w:hAnsi="Times New Roman" w:cs="Times New Roman"/>
          <w:b/>
          <w:bCs/>
          <w:lang w:val="en-GB"/>
        </w:rPr>
      </w:pPr>
    </w:p>
    <w:p w14:paraId="22D3684C" w14:textId="77777777" w:rsidR="00545076" w:rsidRDefault="00545076" w:rsidP="0096638A">
      <w:pPr>
        <w:rPr>
          <w:rFonts w:ascii="Times New Roman" w:hAnsi="Times New Roman" w:cs="Times New Roman"/>
          <w:b/>
          <w:bCs/>
          <w:lang w:val="en-GB"/>
        </w:rPr>
      </w:pPr>
    </w:p>
    <w:p w14:paraId="2354FAF6" w14:textId="77777777" w:rsidR="00545076" w:rsidRDefault="00545076" w:rsidP="0096638A">
      <w:pPr>
        <w:rPr>
          <w:rFonts w:ascii="Times New Roman" w:hAnsi="Times New Roman" w:cs="Times New Roman"/>
          <w:b/>
          <w:bCs/>
          <w:lang w:val="en-GB"/>
        </w:rPr>
      </w:pPr>
    </w:p>
    <w:p w14:paraId="0E2C708F" w14:textId="77777777" w:rsidR="00545076" w:rsidRDefault="00545076" w:rsidP="0096638A">
      <w:pPr>
        <w:rPr>
          <w:rFonts w:ascii="Times New Roman" w:hAnsi="Times New Roman" w:cs="Times New Roman"/>
          <w:b/>
          <w:bCs/>
          <w:lang w:val="en-GB"/>
        </w:rPr>
      </w:pPr>
    </w:p>
    <w:p w14:paraId="59E6D279" w14:textId="77777777" w:rsidR="00545076" w:rsidRDefault="00545076" w:rsidP="0096638A">
      <w:pPr>
        <w:rPr>
          <w:rFonts w:ascii="Times New Roman" w:hAnsi="Times New Roman" w:cs="Times New Roman"/>
          <w:b/>
          <w:bCs/>
          <w:lang w:val="en-GB"/>
        </w:rPr>
      </w:pPr>
    </w:p>
    <w:p w14:paraId="07255276" w14:textId="77777777" w:rsidR="00545076" w:rsidRDefault="00545076" w:rsidP="0096638A">
      <w:pPr>
        <w:rPr>
          <w:rFonts w:ascii="Times New Roman" w:hAnsi="Times New Roman" w:cs="Times New Roman"/>
          <w:b/>
          <w:bCs/>
          <w:lang w:val="en-GB"/>
        </w:rPr>
      </w:pPr>
    </w:p>
    <w:p w14:paraId="3DD93EED" w14:textId="77777777" w:rsidR="00545076" w:rsidRDefault="00545076" w:rsidP="0096638A">
      <w:pPr>
        <w:rPr>
          <w:rFonts w:ascii="Times New Roman" w:hAnsi="Times New Roman" w:cs="Times New Roman"/>
          <w:b/>
          <w:bCs/>
          <w:lang w:val="en-GB"/>
        </w:rPr>
      </w:pPr>
    </w:p>
    <w:p w14:paraId="524FDD91" w14:textId="77777777" w:rsidR="00545076" w:rsidRDefault="00545076" w:rsidP="0096638A">
      <w:pPr>
        <w:rPr>
          <w:rFonts w:ascii="Times New Roman" w:hAnsi="Times New Roman" w:cs="Times New Roman"/>
          <w:b/>
          <w:bCs/>
          <w:lang w:val="en-GB"/>
        </w:rPr>
      </w:pPr>
    </w:p>
    <w:p w14:paraId="5CF3EADA" w14:textId="77777777" w:rsidR="00545076" w:rsidRDefault="00545076" w:rsidP="0096638A">
      <w:pPr>
        <w:rPr>
          <w:rFonts w:ascii="Times New Roman" w:hAnsi="Times New Roman" w:cs="Times New Roman"/>
          <w:b/>
          <w:bCs/>
          <w:lang w:val="en-GB"/>
        </w:rPr>
      </w:pPr>
    </w:p>
    <w:p w14:paraId="14858B9C" w14:textId="77777777" w:rsidR="00545076" w:rsidRDefault="00545076" w:rsidP="0096638A">
      <w:pPr>
        <w:rPr>
          <w:rFonts w:ascii="Times New Roman" w:hAnsi="Times New Roman" w:cs="Times New Roman"/>
          <w:b/>
          <w:bCs/>
          <w:lang w:val="en-GB"/>
        </w:rPr>
      </w:pPr>
    </w:p>
    <w:p w14:paraId="62498E0D" w14:textId="77777777" w:rsidR="00545076" w:rsidRDefault="00545076" w:rsidP="0096638A">
      <w:pPr>
        <w:rPr>
          <w:rFonts w:ascii="Times New Roman" w:hAnsi="Times New Roman" w:cs="Times New Roman"/>
          <w:b/>
          <w:bCs/>
          <w:lang w:val="en-GB"/>
        </w:rPr>
      </w:pPr>
    </w:p>
    <w:p w14:paraId="3ADB7345" w14:textId="77777777" w:rsidR="00545076" w:rsidRDefault="00545076" w:rsidP="0096638A">
      <w:pPr>
        <w:rPr>
          <w:rFonts w:ascii="Times New Roman" w:hAnsi="Times New Roman" w:cs="Times New Roman"/>
          <w:b/>
          <w:bCs/>
          <w:lang w:val="en-GB"/>
        </w:rPr>
      </w:pPr>
    </w:p>
    <w:p w14:paraId="0FE20326" w14:textId="77777777" w:rsidR="00545076" w:rsidRDefault="00545076" w:rsidP="0096638A">
      <w:pPr>
        <w:rPr>
          <w:rFonts w:ascii="Times New Roman" w:hAnsi="Times New Roman" w:cs="Times New Roman"/>
          <w:b/>
          <w:bCs/>
          <w:lang w:val="en-GB"/>
        </w:rPr>
      </w:pPr>
    </w:p>
    <w:p w14:paraId="6C9F7D8D" w14:textId="77777777" w:rsidR="00545076" w:rsidRDefault="00545076" w:rsidP="0096638A">
      <w:pPr>
        <w:rPr>
          <w:rFonts w:ascii="Times New Roman" w:hAnsi="Times New Roman" w:cs="Times New Roman"/>
          <w:b/>
          <w:bCs/>
          <w:lang w:val="en-GB"/>
        </w:rPr>
      </w:pPr>
    </w:p>
    <w:p w14:paraId="3DA085A1" w14:textId="77777777" w:rsidR="00545076" w:rsidRDefault="00545076" w:rsidP="0096638A">
      <w:pPr>
        <w:rPr>
          <w:rFonts w:ascii="Times New Roman" w:hAnsi="Times New Roman" w:cs="Times New Roman"/>
          <w:b/>
          <w:bCs/>
          <w:lang w:val="en-GB"/>
        </w:rPr>
      </w:pPr>
    </w:p>
    <w:p w14:paraId="5233519F" w14:textId="77777777" w:rsidR="00545076" w:rsidRDefault="00545076" w:rsidP="0096638A">
      <w:pPr>
        <w:rPr>
          <w:rFonts w:ascii="Times New Roman" w:hAnsi="Times New Roman" w:cs="Times New Roman"/>
          <w:b/>
          <w:bCs/>
          <w:lang w:val="en-GB"/>
        </w:rPr>
      </w:pPr>
    </w:p>
    <w:p w14:paraId="15CF1C54" w14:textId="77777777" w:rsidR="00545076" w:rsidRDefault="00545076" w:rsidP="0096638A">
      <w:pPr>
        <w:rPr>
          <w:rFonts w:ascii="Times New Roman" w:hAnsi="Times New Roman" w:cs="Times New Roman"/>
          <w:b/>
          <w:bCs/>
          <w:lang w:val="en-GB"/>
        </w:rPr>
      </w:pPr>
    </w:p>
    <w:p w14:paraId="457E74A5" w14:textId="77777777" w:rsidR="00545076" w:rsidRDefault="00545076" w:rsidP="0096638A">
      <w:pPr>
        <w:rPr>
          <w:rFonts w:ascii="Times New Roman" w:hAnsi="Times New Roman" w:cs="Times New Roman"/>
          <w:b/>
          <w:bCs/>
          <w:lang w:val="en-GB"/>
        </w:rPr>
      </w:pPr>
    </w:p>
    <w:p w14:paraId="1F4DA547" w14:textId="77777777" w:rsidR="00545076" w:rsidRDefault="00545076" w:rsidP="0096638A">
      <w:pPr>
        <w:rPr>
          <w:rFonts w:ascii="Times New Roman" w:hAnsi="Times New Roman" w:cs="Times New Roman"/>
          <w:b/>
          <w:bCs/>
          <w:lang w:val="en-GB"/>
        </w:rPr>
      </w:pPr>
    </w:p>
    <w:p w14:paraId="00CA4547" w14:textId="77777777" w:rsidR="00545076" w:rsidRDefault="00545076" w:rsidP="0096638A">
      <w:pPr>
        <w:rPr>
          <w:rFonts w:ascii="Times New Roman" w:hAnsi="Times New Roman" w:cs="Times New Roman"/>
          <w:b/>
          <w:bCs/>
          <w:lang w:val="en-GB"/>
        </w:rPr>
      </w:pPr>
    </w:p>
    <w:p w14:paraId="6AD055E9" w14:textId="77777777" w:rsidR="00C566F2" w:rsidRDefault="00C566F2" w:rsidP="0096638A">
      <w:pPr>
        <w:rPr>
          <w:rFonts w:ascii="Times New Roman" w:hAnsi="Times New Roman" w:cs="Times New Roman"/>
          <w:b/>
          <w:bCs/>
          <w:lang w:val="en-GB"/>
        </w:rPr>
      </w:pPr>
    </w:p>
    <w:p w14:paraId="557CB06C" w14:textId="77777777" w:rsidR="00C566F2" w:rsidRDefault="00C566F2" w:rsidP="0096638A">
      <w:pPr>
        <w:rPr>
          <w:rFonts w:ascii="Times New Roman" w:hAnsi="Times New Roman" w:cs="Times New Roman"/>
          <w:b/>
          <w:bCs/>
          <w:lang w:val="en-GB"/>
        </w:rPr>
      </w:pPr>
    </w:p>
    <w:p w14:paraId="2B891074" w14:textId="77777777" w:rsidR="00545076" w:rsidRPr="004A5035" w:rsidRDefault="00545076" w:rsidP="00545076">
      <w:pPr>
        <w:pStyle w:val="Heading1"/>
        <w:numPr>
          <w:ilvl w:val="0"/>
          <w:numId w:val="0"/>
        </w:numPr>
        <w:tabs>
          <w:tab w:val="left" w:pos="2268"/>
        </w:tabs>
        <w:jc w:val="center"/>
        <w:rPr>
          <w:szCs w:val="28"/>
          <w:lang w:val="en-GB"/>
        </w:rPr>
      </w:pPr>
      <w:bookmarkStart w:id="67" w:name="_Toc42488101"/>
      <w:permStart w:id="1996061707" w:edGrp="everyone"/>
      <w:permEnd w:id="1996061707"/>
      <w:r w:rsidRPr="00E6189F">
        <w:rPr>
          <w:iCs/>
          <w:szCs w:val="28"/>
          <w:lang w:val="en-GB"/>
        </w:rPr>
        <w:t>ANNEX V:</w:t>
      </w:r>
      <w:r>
        <w:rPr>
          <w:i/>
          <w:szCs w:val="28"/>
          <w:lang w:val="en-GB"/>
        </w:rPr>
        <w:t xml:space="preserve"> </w:t>
      </w:r>
      <w:r w:rsidRPr="004A5035">
        <w:rPr>
          <w:szCs w:val="28"/>
          <w:lang w:val="en-GB"/>
        </w:rPr>
        <w:t>PRE-FINANCING GUARANTEE FORM</w:t>
      </w:r>
      <w:bookmarkEnd w:id="67"/>
      <w:r w:rsidRPr="00DC6853">
        <w:rPr>
          <w:rStyle w:val="FootnoteReference"/>
          <w:szCs w:val="28"/>
          <w:highlight w:val="yellow"/>
          <w:lang w:val="en-GB"/>
        </w:rPr>
        <w:footnoteReference w:id="17"/>
      </w:r>
    </w:p>
    <w:p w14:paraId="4448F739" w14:textId="77777777" w:rsidR="00545076" w:rsidRPr="005929FA" w:rsidRDefault="00545076" w:rsidP="00545076">
      <w:pPr>
        <w:ind w:left="567" w:hanging="567"/>
        <w:jc w:val="center"/>
        <w:rPr>
          <w:rFonts w:ascii="Times New Roman" w:hAnsi="Times New Roman"/>
          <w:lang w:val="en-GB"/>
        </w:rPr>
      </w:pPr>
      <w:r w:rsidRPr="005929FA">
        <w:rPr>
          <w:rFonts w:ascii="Times New Roman" w:hAnsi="Times New Roman"/>
          <w:lang w:val="en-GB"/>
        </w:rPr>
        <w:t xml:space="preserve">To be completed on paper bearing the letterhead of the financial institution </w:t>
      </w:r>
    </w:p>
    <w:p w14:paraId="3E4131AE" w14:textId="77777777" w:rsidR="00545076" w:rsidRPr="005929FA" w:rsidRDefault="00545076" w:rsidP="00545076">
      <w:pPr>
        <w:ind w:left="567" w:hanging="567"/>
        <w:jc w:val="center"/>
        <w:rPr>
          <w:rFonts w:ascii="Times New Roman" w:hAnsi="Times New Roman"/>
          <w:lang w:val="en-GB"/>
        </w:rPr>
      </w:pPr>
      <w:r w:rsidRPr="005929FA">
        <w:rPr>
          <w:rFonts w:ascii="Times New Roman" w:hAnsi="Times New Roman"/>
          <w:lang w:val="en-GB"/>
        </w:rPr>
        <w:t>For the attention of</w:t>
      </w:r>
    </w:p>
    <w:p w14:paraId="661BB03B" w14:textId="77777777" w:rsidR="00545076" w:rsidRPr="005929FA" w:rsidRDefault="00545076" w:rsidP="00545076">
      <w:pPr>
        <w:spacing w:after="0"/>
        <w:ind w:left="567" w:hanging="567"/>
        <w:jc w:val="center"/>
        <w:rPr>
          <w:rFonts w:ascii="Times New Roman" w:hAnsi="Times New Roman"/>
          <w:lang w:val="en-GB"/>
        </w:rPr>
      </w:pPr>
    </w:p>
    <w:p w14:paraId="4F44C756" w14:textId="77777777" w:rsidR="00EF070D" w:rsidRPr="00EF070D" w:rsidRDefault="00EF070D" w:rsidP="00EF070D">
      <w:pPr>
        <w:spacing w:after="0" w:line="276" w:lineRule="auto"/>
        <w:jc w:val="both"/>
        <w:rPr>
          <w:rFonts w:ascii="Times New Roman" w:eastAsia="Arial" w:hAnsi="Times New Roman" w:cs="Times New Roman"/>
          <w:color w:val="000000"/>
        </w:rPr>
      </w:pPr>
      <w:r w:rsidRPr="00EF070D">
        <w:rPr>
          <w:rFonts w:ascii="Times New Roman" w:eastAsia="Arial" w:hAnsi="Times New Roman" w:cs="Times New Roman"/>
          <w:color w:val="000000"/>
        </w:rPr>
        <w:t>Regional Integration Trade Relation and Negotiation Directorate</w:t>
      </w:r>
    </w:p>
    <w:p w14:paraId="1CA00A68" w14:textId="77777777" w:rsidR="00EF070D" w:rsidRPr="00EF070D" w:rsidRDefault="00EF070D" w:rsidP="00EF070D">
      <w:pPr>
        <w:spacing w:after="0" w:line="276" w:lineRule="auto"/>
        <w:rPr>
          <w:rFonts w:ascii="Times New Roman" w:eastAsia="Arial" w:hAnsi="Times New Roman" w:cs="Times New Roman"/>
          <w:b/>
          <w:color w:val="000000"/>
        </w:rPr>
      </w:pPr>
      <w:r w:rsidRPr="00EF070D">
        <w:rPr>
          <w:rFonts w:ascii="Times New Roman" w:eastAsia="Arial" w:hAnsi="Times New Roman" w:cs="Times New Roman"/>
          <w:color w:val="000000"/>
        </w:rPr>
        <w:t>Ministry of Trade and Regional Integration</w:t>
      </w:r>
      <w:r w:rsidRPr="00EF070D">
        <w:rPr>
          <w:rFonts w:ascii="Times New Roman" w:eastAsia="Arial" w:hAnsi="Times New Roman" w:cs="Times New Roman"/>
          <w:color w:val="000000"/>
        </w:rPr>
        <w:br/>
        <w:t>Postal address:   P.O. BOX: 704</w:t>
      </w:r>
      <w:r w:rsidRPr="00EF070D">
        <w:rPr>
          <w:rFonts w:ascii="Times New Roman" w:eastAsia="Arial" w:hAnsi="Times New Roman" w:cs="Times New Roman"/>
          <w:color w:val="000000"/>
        </w:rPr>
        <w:br/>
        <w:t xml:space="preserve">Addis Ababa, Ethiopia </w:t>
      </w:r>
    </w:p>
    <w:p w14:paraId="42BBFB4B" w14:textId="77777777" w:rsidR="00EF070D" w:rsidRPr="00EF070D" w:rsidRDefault="00EF070D" w:rsidP="00EF070D">
      <w:pPr>
        <w:spacing w:line="276" w:lineRule="auto"/>
        <w:ind w:hanging="2"/>
        <w:jc w:val="both"/>
        <w:rPr>
          <w:rFonts w:ascii="Times New Roman" w:eastAsia="Arial" w:hAnsi="Times New Roman" w:cs="Times New Roman"/>
          <w:color w:val="000000"/>
        </w:rPr>
      </w:pPr>
      <w:r w:rsidRPr="00EF070D">
        <w:rPr>
          <w:rFonts w:ascii="Times New Roman" w:eastAsia="Arial" w:hAnsi="Times New Roman" w:cs="Times New Roman"/>
          <w:color w:val="000000"/>
        </w:rPr>
        <w:t xml:space="preserve">Director, Regional Integration Trade Relation and Negotiation </w:t>
      </w:r>
    </w:p>
    <w:p w14:paraId="40A438F9" w14:textId="77777777" w:rsidR="00545076" w:rsidRDefault="00EF070D" w:rsidP="00EF070D">
      <w:pPr>
        <w:spacing w:after="0"/>
        <w:ind w:left="567" w:hanging="567"/>
        <w:rPr>
          <w:rFonts w:ascii="Times New Roman" w:hAnsi="Times New Roman"/>
          <w:lang w:val="en-GB"/>
        </w:rPr>
      </w:pPr>
      <w:r w:rsidRPr="004A5035">
        <w:rPr>
          <w:rFonts w:ascii="Times New Roman" w:hAnsi="Times New Roman"/>
          <w:lang w:val="en-GB"/>
        </w:rPr>
        <w:t>Referred</w:t>
      </w:r>
      <w:r w:rsidR="00545076" w:rsidRPr="004A5035">
        <w:rPr>
          <w:rFonts w:ascii="Times New Roman" w:hAnsi="Times New Roman"/>
          <w:lang w:val="en-GB"/>
        </w:rPr>
        <w:t xml:space="preserve"> to below as the </w:t>
      </w:r>
      <w:r w:rsidR="00545076">
        <w:rPr>
          <w:rFonts w:ascii="Times New Roman" w:hAnsi="Times New Roman"/>
          <w:lang w:val="en-GB"/>
        </w:rPr>
        <w:t>‘c</w:t>
      </w:r>
      <w:r w:rsidR="00545076" w:rsidRPr="004A5035">
        <w:rPr>
          <w:rFonts w:ascii="Times New Roman" w:hAnsi="Times New Roman"/>
          <w:lang w:val="en-GB"/>
        </w:rPr>
        <w:t xml:space="preserve">ontracting </w:t>
      </w:r>
      <w:r w:rsidR="00545076">
        <w:rPr>
          <w:rFonts w:ascii="Times New Roman" w:hAnsi="Times New Roman"/>
          <w:lang w:val="en-GB"/>
        </w:rPr>
        <w:t>a</w:t>
      </w:r>
      <w:r w:rsidR="00545076" w:rsidRPr="004A5035">
        <w:rPr>
          <w:rFonts w:ascii="Times New Roman" w:hAnsi="Times New Roman"/>
          <w:lang w:val="en-GB"/>
        </w:rPr>
        <w:t>uthority</w:t>
      </w:r>
      <w:r w:rsidR="00545076">
        <w:rPr>
          <w:rFonts w:ascii="Times New Roman" w:hAnsi="Times New Roman"/>
          <w:lang w:val="en-GB"/>
        </w:rPr>
        <w:t>’</w:t>
      </w:r>
    </w:p>
    <w:p w14:paraId="772A824B" w14:textId="77777777" w:rsidR="00545076" w:rsidRPr="00A70EA4" w:rsidRDefault="00545076" w:rsidP="00545076">
      <w:pPr>
        <w:spacing w:before="240" w:after="240"/>
        <w:ind w:left="567" w:hanging="567"/>
        <w:rPr>
          <w:rFonts w:ascii="Times New Roman" w:hAnsi="Times New Roman"/>
          <w:lang w:val="en-GB"/>
        </w:rPr>
      </w:pPr>
      <w:r w:rsidRPr="00A70EA4">
        <w:rPr>
          <w:rFonts w:ascii="Times New Roman" w:hAnsi="Times New Roman"/>
          <w:lang w:val="en-GB"/>
        </w:rPr>
        <w:t>Subject: Guarantee No</w:t>
      </w:r>
      <w:r>
        <w:rPr>
          <w:rFonts w:ascii="Times New Roman" w:hAnsi="Times New Roman"/>
          <w:lang w:val="en-GB"/>
        </w:rPr>
        <w:t xml:space="preserve"> &lt;</w:t>
      </w:r>
      <w:r w:rsidRPr="00000A23">
        <w:rPr>
          <w:rFonts w:ascii="Times New Roman" w:hAnsi="Times New Roman"/>
          <w:highlight w:val="yellow"/>
          <w:lang w:val="en-GB"/>
        </w:rPr>
        <w:t>insert number</w:t>
      </w:r>
      <w:r>
        <w:rPr>
          <w:rFonts w:ascii="Times New Roman" w:hAnsi="Times New Roman"/>
          <w:lang w:val="en-GB"/>
        </w:rPr>
        <w:t>&gt;</w:t>
      </w:r>
    </w:p>
    <w:p w14:paraId="34D56F48" w14:textId="77777777" w:rsidR="00545076" w:rsidRPr="00A70EA4" w:rsidRDefault="00545076" w:rsidP="00545076">
      <w:pPr>
        <w:spacing w:after="0"/>
        <w:rPr>
          <w:rFonts w:ascii="Times New Roman" w:hAnsi="Times New Roman"/>
          <w:lang w:val="en-GB"/>
        </w:rPr>
      </w:pPr>
      <w:r w:rsidRPr="00A70EA4">
        <w:rPr>
          <w:rFonts w:ascii="Times New Roman" w:hAnsi="Times New Roman"/>
          <w:lang w:val="en-GB"/>
        </w:rPr>
        <w:t xml:space="preserve">Financing </w:t>
      </w:r>
      <w:r>
        <w:rPr>
          <w:rFonts w:ascii="Times New Roman" w:hAnsi="Times New Roman"/>
          <w:lang w:val="en-GB"/>
        </w:rPr>
        <w:t>g</w:t>
      </w:r>
      <w:r w:rsidRPr="00A70EA4">
        <w:rPr>
          <w:rFonts w:ascii="Times New Roman" w:hAnsi="Times New Roman"/>
          <w:lang w:val="en-GB"/>
        </w:rPr>
        <w:t>uarantee for the repayment of pre-financing payable under contract &lt;</w:t>
      </w:r>
      <w:r>
        <w:rPr>
          <w:rFonts w:ascii="Times New Roman" w:hAnsi="Times New Roman"/>
          <w:highlight w:val="yellow"/>
          <w:lang w:val="en-GB"/>
        </w:rPr>
        <w:t>c</w:t>
      </w:r>
      <w:r w:rsidRPr="00000A23">
        <w:rPr>
          <w:rFonts w:ascii="Times New Roman" w:hAnsi="Times New Roman"/>
          <w:highlight w:val="yellow"/>
          <w:lang w:val="en-GB"/>
        </w:rPr>
        <w:t>ontract number and title</w:t>
      </w:r>
      <w:r w:rsidRPr="00A70EA4">
        <w:rPr>
          <w:rFonts w:ascii="Times New Roman" w:hAnsi="Times New Roman"/>
          <w:lang w:val="en-GB"/>
        </w:rPr>
        <w:t>&gt; (please quote number and title in all correspondence)</w:t>
      </w:r>
    </w:p>
    <w:p w14:paraId="7B1AF6B1" w14:textId="77777777" w:rsidR="00545076" w:rsidRPr="00A70EA4" w:rsidRDefault="00545076" w:rsidP="00545076">
      <w:pPr>
        <w:jc w:val="both"/>
        <w:rPr>
          <w:rFonts w:ascii="Times New Roman" w:hAnsi="Times New Roman"/>
          <w:lang w:val="en-GB"/>
        </w:rPr>
      </w:pPr>
      <w:r w:rsidRPr="00A70EA4">
        <w:rPr>
          <w:rFonts w:ascii="Times New Roman" w:hAnsi="Times New Roman"/>
          <w:lang w:val="en-GB"/>
        </w:rPr>
        <w:t>We, the undersigned, &lt;</w:t>
      </w:r>
      <w:r w:rsidRPr="00000A23">
        <w:rPr>
          <w:rFonts w:ascii="Times New Roman" w:hAnsi="Times New Roman"/>
          <w:highlight w:val="yellow"/>
          <w:lang w:val="en-GB"/>
        </w:rPr>
        <w:t>name, and address of financial institution</w:t>
      </w:r>
      <w:r w:rsidRPr="00A70EA4">
        <w:rPr>
          <w:rFonts w:ascii="Times New Roman" w:hAnsi="Times New Roman"/>
          <w:lang w:val="en-GB"/>
        </w:rPr>
        <w:t xml:space="preserve">&gt;, hereby irrevocably declare that we guarantee as primary obligor, and not merely as surety on behalf of </w:t>
      </w:r>
      <w:r w:rsidRPr="00BD3995">
        <w:rPr>
          <w:rFonts w:ascii="Times New Roman" w:hAnsi="Times New Roman"/>
          <w:lang w:val="en-GB"/>
        </w:rPr>
        <w:t>&lt;</w:t>
      </w:r>
      <w:r>
        <w:rPr>
          <w:rFonts w:ascii="Times New Roman" w:hAnsi="Times New Roman"/>
          <w:highlight w:val="yellow"/>
          <w:lang w:val="en-GB"/>
        </w:rPr>
        <w:t>c</w:t>
      </w:r>
      <w:r w:rsidRPr="00000A23">
        <w:rPr>
          <w:rFonts w:ascii="Times New Roman" w:hAnsi="Times New Roman"/>
          <w:highlight w:val="yellow"/>
          <w:lang w:val="en-GB"/>
        </w:rPr>
        <w:t>ontractor's name and address</w:t>
      </w:r>
      <w:r w:rsidRPr="00BD3995">
        <w:rPr>
          <w:rFonts w:ascii="Times New Roman" w:hAnsi="Times New Roman"/>
          <w:lang w:val="en-GB"/>
        </w:rPr>
        <w:t>&gt;,</w:t>
      </w:r>
      <w:r w:rsidRPr="00A70EA4">
        <w:rPr>
          <w:rFonts w:ascii="Times New Roman" w:hAnsi="Times New Roman"/>
          <w:lang w:val="en-GB"/>
        </w:rPr>
        <w:t xml:space="preserve"> hereinafter referred to as </w:t>
      </w:r>
      <w:r>
        <w:rPr>
          <w:rFonts w:ascii="Times New Roman" w:hAnsi="Times New Roman"/>
          <w:lang w:val="en-GB"/>
        </w:rPr>
        <w:t>‘</w:t>
      </w:r>
      <w:r w:rsidRPr="00A70EA4">
        <w:rPr>
          <w:rFonts w:ascii="Times New Roman" w:hAnsi="Times New Roman"/>
          <w:lang w:val="en-GB"/>
        </w:rPr>
        <w:t xml:space="preserve">the </w:t>
      </w:r>
      <w:r>
        <w:rPr>
          <w:rFonts w:ascii="Times New Roman" w:hAnsi="Times New Roman"/>
          <w:lang w:val="en-GB"/>
        </w:rPr>
        <w:t>c</w:t>
      </w:r>
      <w:r w:rsidRPr="00A70EA4">
        <w:rPr>
          <w:rFonts w:ascii="Times New Roman" w:hAnsi="Times New Roman"/>
          <w:lang w:val="en-GB"/>
        </w:rPr>
        <w:t>ontractor</w:t>
      </w:r>
      <w:r>
        <w:rPr>
          <w:rFonts w:ascii="Times New Roman" w:hAnsi="Times New Roman"/>
          <w:lang w:val="en-GB"/>
        </w:rPr>
        <w:t>’</w:t>
      </w:r>
      <w:r w:rsidRPr="00A70EA4">
        <w:rPr>
          <w:rFonts w:ascii="Times New Roman" w:hAnsi="Times New Roman"/>
          <w:lang w:val="en-GB"/>
        </w:rPr>
        <w:t xml:space="preserve">, the payment to the </w:t>
      </w:r>
      <w:r>
        <w:rPr>
          <w:rFonts w:ascii="Times New Roman" w:hAnsi="Times New Roman"/>
          <w:lang w:val="en-GB"/>
        </w:rPr>
        <w:t>c</w:t>
      </w:r>
      <w:r w:rsidRPr="00A70EA4">
        <w:rPr>
          <w:rFonts w:ascii="Times New Roman" w:hAnsi="Times New Roman"/>
          <w:lang w:val="en-GB"/>
        </w:rPr>
        <w:t xml:space="preserve">ontracting </w:t>
      </w:r>
      <w:r>
        <w:rPr>
          <w:rFonts w:ascii="Times New Roman" w:hAnsi="Times New Roman"/>
          <w:lang w:val="en-GB"/>
        </w:rPr>
        <w:t>a</w:t>
      </w:r>
      <w:r w:rsidRPr="00A70EA4">
        <w:rPr>
          <w:rFonts w:ascii="Times New Roman" w:hAnsi="Times New Roman"/>
          <w:lang w:val="en-GB"/>
        </w:rPr>
        <w:t xml:space="preserve">uthority of </w:t>
      </w:r>
      <w:r w:rsidRPr="00BD3995">
        <w:rPr>
          <w:rFonts w:ascii="Times New Roman" w:hAnsi="Times New Roman"/>
          <w:lang w:val="en-GB"/>
        </w:rPr>
        <w:t>&lt;</w:t>
      </w:r>
      <w:r w:rsidRPr="00000A23">
        <w:rPr>
          <w:rFonts w:ascii="Times New Roman" w:hAnsi="Times New Roman"/>
          <w:highlight w:val="yellow"/>
          <w:lang w:val="en-GB"/>
        </w:rPr>
        <w:t>indicate the amount of the pre-financing</w:t>
      </w:r>
      <w:r w:rsidRPr="00A70EA4">
        <w:rPr>
          <w:rFonts w:ascii="Times New Roman" w:hAnsi="Times New Roman"/>
          <w:lang w:val="en-GB"/>
        </w:rPr>
        <w:t xml:space="preserve">&gt;, corresponding to the pre-financing as mentioned in Article 26.1 of the </w:t>
      </w:r>
      <w:r>
        <w:rPr>
          <w:rFonts w:ascii="Times New Roman" w:hAnsi="Times New Roman"/>
          <w:lang w:val="en-GB"/>
        </w:rPr>
        <w:t>s</w:t>
      </w:r>
      <w:r w:rsidRPr="00A70EA4">
        <w:rPr>
          <w:rFonts w:ascii="Times New Roman" w:hAnsi="Times New Roman"/>
          <w:lang w:val="en-GB"/>
        </w:rPr>
        <w:t xml:space="preserve">pecial </w:t>
      </w:r>
      <w:r>
        <w:rPr>
          <w:rFonts w:ascii="Times New Roman" w:hAnsi="Times New Roman"/>
          <w:lang w:val="en-GB"/>
        </w:rPr>
        <w:t>c</w:t>
      </w:r>
      <w:r w:rsidRPr="00A70EA4">
        <w:rPr>
          <w:rFonts w:ascii="Times New Roman" w:hAnsi="Times New Roman"/>
          <w:lang w:val="en-GB"/>
        </w:rPr>
        <w:t>onditions of the contract &lt;</w:t>
      </w:r>
      <w:r>
        <w:rPr>
          <w:rFonts w:ascii="Times New Roman" w:hAnsi="Times New Roman"/>
          <w:highlight w:val="yellow"/>
          <w:lang w:val="en-GB"/>
        </w:rPr>
        <w:t>c</w:t>
      </w:r>
      <w:r w:rsidRPr="00000A23">
        <w:rPr>
          <w:rFonts w:ascii="Times New Roman" w:hAnsi="Times New Roman"/>
          <w:highlight w:val="yellow"/>
          <w:lang w:val="en-GB"/>
        </w:rPr>
        <w:t>ontract number and title</w:t>
      </w:r>
      <w:r w:rsidRPr="00A70EA4">
        <w:rPr>
          <w:rFonts w:ascii="Times New Roman" w:hAnsi="Times New Roman"/>
          <w:lang w:val="en-GB"/>
        </w:rPr>
        <w:t xml:space="preserve">&gt;concluded between the </w:t>
      </w:r>
      <w:r>
        <w:rPr>
          <w:rFonts w:ascii="Times New Roman" w:hAnsi="Times New Roman"/>
          <w:lang w:val="en-GB"/>
        </w:rPr>
        <w:t>c</w:t>
      </w:r>
      <w:r w:rsidRPr="00A70EA4">
        <w:rPr>
          <w:rFonts w:ascii="Times New Roman" w:hAnsi="Times New Roman"/>
          <w:lang w:val="en-GB"/>
        </w:rPr>
        <w:t xml:space="preserve">ontractor and the </w:t>
      </w:r>
      <w:r>
        <w:rPr>
          <w:rFonts w:ascii="Times New Roman" w:hAnsi="Times New Roman"/>
          <w:lang w:val="en-GB"/>
        </w:rPr>
        <w:t>c</w:t>
      </w:r>
      <w:r w:rsidRPr="00A70EA4">
        <w:rPr>
          <w:rFonts w:ascii="Times New Roman" w:hAnsi="Times New Roman"/>
          <w:lang w:val="en-GB"/>
        </w:rPr>
        <w:t xml:space="preserve">ontracting </w:t>
      </w:r>
      <w:r>
        <w:rPr>
          <w:rFonts w:ascii="Times New Roman" w:hAnsi="Times New Roman"/>
          <w:lang w:val="en-GB"/>
        </w:rPr>
        <w:t>a</w:t>
      </w:r>
      <w:r w:rsidRPr="00A70EA4">
        <w:rPr>
          <w:rFonts w:ascii="Times New Roman" w:hAnsi="Times New Roman"/>
          <w:lang w:val="en-GB"/>
        </w:rPr>
        <w:t xml:space="preserve">uthority, hereinafter referred to as </w:t>
      </w:r>
      <w:r>
        <w:rPr>
          <w:rFonts w:ascii="Times New Roman" w:hAnsi="Times New Roman"/>
          <w:lang w:val="en-GB"/>
        </w:rPr>
        <w:t>‘</w:t>
      </w:r>
      <w:r w:rsidRPr="00A70EA4">
        <w:rPr>
          <w:rFonts w:ascii="Times New Roman" w:hAnsi="Times New Roman"/>
          <w:lang w:val="en-GB"/>
        </w:rPr>
        <w:t xml:space="preserve">the </w:t>
      </w:r>
      <w:r>
        <w:rPr>
          <w:rFonts w:ascii="Times New Roman" w:hAnsi="Times New Roman"/>
          <w:lang w:val="en-GB"/>
        </w:rPr>
        <w:t>c</w:t>
      </w:r>
      <w:r w:rsidRPr="00A70EA4">
        <w:rPr>
          <w:rFonts w:ascii="Times New Roman" w:hAnsi="Times New Roman"/>
          <w:lang w:val="en-GB"/>
        </w:rPr>
        <w:t>ontract</w:t>
      </w:r>
      <w:r>
        <w:rPr>
          <w:rFonts w:ascii="Times New Roman" w:hAnsi="Times New Roman"/>
          <w:lang w:val="en-GB"/>
        </w:rPr>
        <w:t>’</w:t>
      </w:r>
      <w:r w:rsidRPr="00A70EA4">
        <w:rPr>
          <w:rFonts w:ascii="Times New Roman" w:hAnsi="Times New Roman"/>
          <w:lang w:val="en-GB"/>
        </w:rPr>
        <w:t xml:space="preserve">. </w:t>
      </w:r>
    </w:p>
    <w:p w14:paraId="5476E6D3" w14:textId="77777777" w:rsidR="00545076" w:rsidRPr="00A70EA4" w:rsidRDefault="00545076" w:rsidP="00545076">
      <w:pPr>
        <w:jc w:val="both"/>
        <w:rPr>
          <w:rFonts w:ascii="Times New Roman" w:hAnsi="Times New Roman"/>
          <w:lang w:val="en-GB"/>
        </w:rPr>
      </w:pPr>
      <w:r w:rsidRPr="00A70EA4">
        <w:rPr>
          <w:rFonts w:ascii="Times New Roman" w:hAnsi="Times New Roman"/>
          <w:lang w:val="en-GB"/>
        </w:rPr>
        <w:t xml:space="preserve">Payment shall be made without objection or legal proceedings of any kind, upon receipt of your first written claim (sent by registered letter with confirmation or receipt) stating that the </w:t>
      </w:r>
      <w:r>
        <w:rPr>
          <w:rFonts w:ascii="Times New Roman" w:hAnsi="Times New Roman"/>
          <w:lang w:val="en-GB"/>
        </w:rPr>
        <w:t>c</w:t>
      </w:r>
      <w:r w:rsidRPr="00A70EA4">
        <w:rPr>
          <w:rFonts w:ascii="Times New Roman" w:hAnsi="Times New Roman"/>
          <w:lang w:val="en-GB"/>
        </w:rPr>
        <w:t xml:space="preserve">ontractor has not repaid the pre-financing on request or that the </w:t>
      </w:r>
      <w:r>
        <w:rPr>
          <w:rFonts w:ascii="Times New Roman" w:hAnsi="Times New Roman"/>
          <w:lang w:val="en-GB"/>
        </w:rPr>
        <w:t>c</w:t>
      </w:r>
      <w:r w:rsidRPr="00A70EA4">
        <w:rPr>
          <w:rFonts w:ascii="Times New Roman" w:hAnsi="Times New Roman"/>
          <w:lang w:val="en-GB"/>
        </w:rPr>
        <w:t>ontract has been terminated</w:t>
      </w:r>
      <w:r>
        <w:rPr>
          <w:rFonts w:ascii="Times New Roman" w:hAnsi="Times New Roman"/>
          <w:lang w:val="en-GB"/>
        </w:rPr>
        <w:t>.</w:t>
      </w:r>
      <w:r w:rsidRPr="00A70EA4">
        <w:rPr>
          <w:rFonts w:ascii="Times New Roman" w:hAnsi="Times New Roman"/>
          <w:lang w:val="en-GB"/>
        </w:rPr>
        <w:t xml:space="preserve"> We shall not delay the payment, nor shall we oppose it for any reason whatsoever. </w:t>
      </w:r>
      <w:r w:rsidRPr="00292627">
        <w:rPr>
          <w:rFonts w:ascii="Times New Roman" w:hAnsi="Times New Roman"/>
          <w:lang w:val="en-GB"/>
        </w:rPr>
        <w:t>We shall not under any circumstances benefit from the defences of the security.</w:t>
      </w:r>
      <w:r>
        <w:rPr>
          <w:rFonts w:ascii="Times New Roman" w:hAnsi="Times New Roman"/>
          <w:lang w:val="en-GB"/>
        </w:rPr>
        <w:t xml:space="preserve"> </w:t>
      </w:r>
      <w:r w:rsidRPr="00A70EA4">
        <w:rPr>
          <w:rFonts w:ascii="Times New Roman" w:hAnsi="Times New Roman"/>
          <w:lang w:val="en-GB"/>
        </w:rPr>
        <w:t xml:space="preserve">We shall inform you in writing as soon as payment has been made. </w:t>
      </w:r>
    </w:p>
    <w:p w14:paraId="708216AC" w14:textId="77777777" w:rsidR="00545076" w:rsidRPr="00A70EA4" w:rsidRDefault="00545076" w:rsidP="00545076">
      <w:pPr>
        <w:jc w:val="both"/>
        <w:rPr>
          <w:rFonts w:ascii="Times New Roman" w:hAnsi="Times New Roman"/>
          <w:lang w:val="en-GB"/>
        </w:rPr>
      </w:pPr>
      <w:r w:rsidRPr="00A70EA4">
        <w:rPr>
          <w:rFonts w:ascii="Times New Roman" w:hAnsi="Times New Roman"/>
          <w:lang w:val="en-GB"/>
        </w:rPr>
        <w:t xml:space="preserve">We accept notably that no amendment to the terms of the </w:t>
      </w:r>
      <w:r>
        <w:rPr>
          <w:rFonts w:ascii="Times New Roman" w:hAnsi="Times New Roman"/>
          <w:lang w:val="en-GB"/>
        </w:rPr>
        <w:t>c</w:t>
      </w:r>
      <w:r w:rsidRPr="00A70EA4">
        <w:rPr>
          <w:rFonts w:ascii="Times New Roman" w:hAnsi="Times New Roman"/>
          <w:lang w:val="en-GB"/>
        </w:rPr>
        <w:t xml:space="preserve">ontract can release us from our obligation under this guarantee. We waive the right to be informed of any change, addition or amendment of the </w:t>
      </w:r>
      <w:r>
        <w:rPr>
          <w:rFonts w:ascii="Times New Roman" w:hAnsi="Times New Roman"/>
          <w:lang w:val="en-GB"/>
        </w:rPr>
        <w:t>c</w:t>
      </w:r>
      <w:r w:rsidRPr="00A70EA4">
        <w:rPr>
          <w:rFonts w:ascii="Times New Roman" w:hAnsi="Times New Roman"/>
          <w:lang w:val="en-GB"/>
        </w:rPr>
        <w:t xml:space="preserve">ontract. </w:t>
      </w:r>
    </w:p>
    <w:p w14:paraId="49ACC583" w14:textId="77777777" w:rsidR="00545076" w:rsidRPr="00A70EA4" w:rsidRDefault="00545076" w:rsidP="00545076">
      <w:pPr>
        <w:jc w:val="both"/>
        <w:rPr>
          <w:rFonts w:ascii="Times New Roman" w:hAnsi="Times New Roman"/>
          <w:lang w:val="en-GB"/>
        </w:rPr>
      </w:pPr>
      <w:r w:rsidRPr="00A70EA4">
        <w:rPr>
          <w:rFonts w:ascii="Times New Roman" w:hAnsi="Times New Roman"/>
          <w:lang w:val="en-GB"/>
        </w:rPr>
        <w:t xml:space="preserve">We note that the guarantee will be released </w:t>
      </w:r>
      <w:r>
        <w:rPr>
          <w:rFonts w:ascii="Times New Roman" w:hAnsi="Times New Roman"/>
          <w:lang w:val="en-GB"/>
        </w:rPr>
        <w:t xml:space="preserve">30 </w:t>
      </w:r>
      <w:r w:rsidRPr="00A70EA4">
        <w:rPr>
          <w:rFonts w:ascii="Times New Roman" w:hAnsi="Times New Roman"/>
          <w:lang w:val="en-GB"/>
        </w:rPr>
        <w:t xml:space="preserve">days at the latest after the provisional acceptance of the goods </w:t>
      </w:r>
      <w:r w:rsidRPr="000D1C0F">
        <w:rPr>
          <w:rFonts w:ascii="Times New Roman" w:hAnsi="Times New Roman"/>
          <w:lang w:val="en-GB"/>
        </w:rPr>
        <w:t>and in any case at the latest on (at the expiry of 18 months after the period of implementation of the tasks)</w:t>
      </w:r>
      <w:r w:rsidRPr="000D1C0F">
        <w:rPr>
          <w:rStyle w:val="FootnoteReference"/>
          <w:rFonts w:ascii="Times New Roman" w:hAnsi="Times New Roman"/>
          <w:lang w:val="en-GB"/>
        </w:rPr>
        <w:footnoteReference w:id="18"/>
      </w:r>
      <w:r w:rsidRPr="000D1C0F">
        <w:rPr>
          <w:rFonts w:ascii="Times New Roman" w:hAnsi="Times New Roman"/>
          <w:lang w:val="en-GB"/>
        </w:rPr>
        <w:t>.</w:t>
      </w:r>
    </w:p>
    <w:p w14:paraId="04220457" w14:textId="77777777" w:rsidR="00545076" w:rsidRDefault="00545076" w:rsidP="00545076">
      <w:pPr>
        <w:jc w:val="both"/>
        <w:rPr>
          <w:rFonts w:ascii="Times New Roman" w:hAnsi="Times New Roman"/>
          <w:lang w:val="en-GB"/>
        </w:rPr>
      </w:pPr>
      <w:r w:rsidRPr="000D1C0F">
        <w:rPr>
          <w:rFonts w:ascii="Times New Roman" w:hAnsi="Times New Roman"/>
          <w:lang w:val="en-GB"/>
        </w:rPr>
        <w:t>Any request to pay under the terms of the guarantee must be countersigned by the head of delegation of the European Union or his designated empowered deputy as per the applicable Commission rules. In case of a temporary substitution of the contracting authority by the Commission, any request to pay will only be signed by the representative of the Commission, namely whether the head of delegation, his designated empowered deputy or the authorised person at headquarters' level.</w:t>
      </w:r>
    </w:p>
    <w:p w14:paraId="280D379A" w14:textId="77777777" w:rsidR="00545076" w:rsidRPr="005A206B" w:rsidRDefault="00545076" w:rsidP="00545076">
      <w:pPr>
        <w:spacing w:after="0"/>
        <w:jc w:val="both"/>
        <w:rPr>
          <w:rFonts w:ascii="Times New Roman" w:hAnsi="Times New Roman"/>
          <w:lang w:val="en-GB" w:eastAsia="en-GB"/>
        </w:rPr>
      </w:pPr>
      <w:r w:rsidRPr="005A206B">
        <w:rPr>
          <w:rFonts w:ascii="Times New Roman" w:hAnsi="Times New Roman"/>
          <w:lang w:val="en-GB" w:eastAsia="en-GB"/>
        </w:rPr>
        <w:lastRenderedPageBreak/>
        <w:t xml:space="preserve">The law applicable to this guarantee shall be that of </w:t>
      </w:r>
      <w:r w:rsidRPr="00000A23">
        <w:rPr>
          <w:rFonts w:ascii="Times New Roman" w:hAnsi="Times New Roman"/>
          <w:highlight w:val="yellow"/>
          <w:lang w:val="en-GB" w:eastAsia="en-GB"/>
        </w:rPr>
        <w:t>&lt;the country in which the financial institution issuing the guarantee is established&gt;</w:t>
      </w:r>
      <w:r>
        <w:rPr>
          <w:rFonts w:ascii="Times New Roman" w:hAnsi="Times New Roman"/>
          <w:lang w:val="en-GB" w:eastAsia="en-GB"/>
        </w:rPr>
        <w:t>]</w:t>
      </w:r>
      <w:r w:rsidRPr="005A206B">
        <w:rPr>
          <w:rFonts w:ascii="Times New Roman" w:hAnsi="Times New Roman"/>
          <w:lang w:val="en-GB" w:eastAsia="en-GB"/>
        </w:rPr>
        <w:t>. Any dispute arising out of or in connection with this guarantee shall be referred to the courts of</w:t>
      </w:r>
      <w:r>
        <w:rPr>
          <w:rFonts w:ascii="Times New Roman" w:hAnsi="Times New Roman"/>
          <w:highlight w:val="yellow"/>
          <w:lang w:val="en-GB" w:eastAsia="en-GB"/>
        </w:rPr>
        <w:t xml:space="preserve"> </w:t>
      </w:r>
      <w:r w:rsidRPr="00000A23">
        <w:rPr>
          <w:rFonts w:ascii="Times New Roman" w:hAnsi="Times New Roman"/>
          <w:highlight w:val="yellow"/>
          <w:lang w:val="en-GB" w:eastAsia="en-GB"/>
        </w:rPr>
        <w:t xml:space="preserve">&lt;the country </w:t>
      </w:r>
      <w:r w:rsidRPr="00662103">
        <w:rPr>
          <w:rFonts w:ascii="Times New Roman" w:hAnsi="Times New Roman"/>
          <w:highlight w:val="yellow"/>
          <w:lang w:val="en-GB" w:eastAsia="en-GB"/>
        </w:rPr>
        <w:t>in which the financial institution issuing the guarantee is established</w:t>
      </w:r>
      <w:r w:rsidRPr="00000A23">
        <w:rPr>
          <w:rFonts w:ascii="Times New Roman" w:hAnsi="Times New Roman"/>
          <w:highlight w:val="yellow"/>
          <w:lang w:val="en-GB" w:eastAsia="en-GB"/>
        </w:rPr>
        <w:t>&gt;].</w:t>
      </w:r>
    </w:p>
    <w:p w14:paraId="1E1AD90D" w14:textId="77777777" w:rsidR="00545076" w:rsidRPr="00A70EA4" w:rsidRDefault="00545076" w:rsidP="00545076">
      <w:pPr>
        <w:jc w:val="both"/>
        <w:rPr>
          <w:rFonts w:ascii="Times New Roman" w:hAnsi="Times New Roman"/>
          <w:lang w:val="en-GB"/>
        </w:rPr>
      </w:pPr>
      <w:r w:rsidRPr="00A70EA4">
        <w:rPr>
          <w:rFonts w:ascii="Times New Roman" w:hAnsi="Times New Roman"/>
          <w:lang w:val="en-GB"/>
        </w:rPr>
        <w:t xml:space="preserve">The guarantee will enter into force and take effect </w:t>
      </w:r>
      <w:r w:rsidRPr="00A7428D">
        <w:rPr>
          <w:rFonts w:ascii="Times New Roman" w:hAnsi="Times New Roman"/>
          <w:lang w:val="en-GB"/>
        </w:rPr>
        <w:t xml:space="preserve">on payment of the pre-financing to </w:t>
      </w:r>
      <w:r w:rsidRPr="00A70EA4">
        <w:rPr>
          <w:rFonts w:ascii="Times New Roman" w:hAnsi="Times New Roman"/>
          <w:lang w:val="en-GB"/>
        </w:rPr>
        <w:t xml:space="preserve">the </w:t>
      </w:r>
      <w:r>
        <w:rPr>
          <w:rFonts w:ascii="Times New Roman" w:hAnsi="Times New Roman"/>
          <w:lang w:val="en-GB"/>
        </w:rPr>
        <w:t>c</w:t>
      </w:r>
      <w:r w:rsidRPr="00A70EA4">
        <w:rPr>
          <w:rFonts w:ascii="Times New Roman" w:hAnsi="Times New Roman"/>
          <w:lang w:val="en-GB"/>
        </w:rPr>
        <w:t>ontractor.</w:t>
      </w:r>
    </w:p>
    <w:p w14:paraId="070593DB" w14:textId="77777777" w:rsidR="00545076" w:rsidRDefault="00545076" w:rsidP="00545076">
      <w:pPr>
        <w:spacing w:after="0"/>
        <w:ind w:left="567" w:hanging="567"/>
        <w:rPr>
          <w:rFonts w:ascii="Times New Roman" w:hAnsi="Times New Roman"/>
          <w:lang w:val="en-GB"/>
        </w:rPr>
      </w:pPr>
    </w:p>
    <w:p w14:paraId="7C05DAA6" w14:textId="77777777" w:rsidR="00545076" w:rsidRDefault="00545076" w:rsidP="00545076">
      <w:pPr>
        <w:spacing w:after="0"/>
        <w:ind w:left="567" w:hanging="567"/>
        <w:rPr>
          <w:rFonts w:ascii="Times New Roman" w:hAnsi="Times New Roman"/>
          <w:lang w:val="en-GB"/>
        </w:rPr>
      </w:pPr>
    </w:p>
    <w:p w14:paraId="07A204F3" w14:textId="77777777" w:rsidR="00545076" w:rsidRPr="00F02CD0" w:rsidRDefault="00545076" w:rsidP="00545076">
      <w:pPr>
        <w:spacing w:before="100" w:beforeAutospacing="1" w:after="100" w:afterAutospacing="1"/>
        <w:rPr>
          <w:rFonts w:ascii="Times New Roman" w:hAnsi="Times New Roman"/>
          <w:lang w:val="en-GB" w:eastAsia="en-GB"/>
        </w:rPr>
      </w:pPr>
      <w:r w:rsidRPr="00F02CD0">
        <w:rPr>
          <w:rFonts w:ascii="Times New Roman" w:hAnsi="Times New Roman"/>
          <w:lang w:val="en-GB" w:eastAsia="en-GB"/>
        </w:rPr>
        <w:t>Done at [</w:t>
      </w:r>
      <w:r w:rsidRPr="009A5C73">
        <w:rPr>
          <w:rFonts w:ascii="Times New Roman" w:hAnsi="Times New Roman"/>
          <w:i/>
          <w:highlight w:val="yellow"/>
          <w:lang w:val="en-GB" w:eastAsia="en-GB"/>
        </w:rPr>
        <w:t>insert place</w:t>
      </w:r>
      <w:r w:rsidRPr="00F02CD0">
        <w:rPr>
          <w:rFonts w:ascii="Times New Roman" w:hAnsi="Times New Roman"/>
          <w:lang w:val="en-GB" w:eastAsia="en-GB"/>
        </w:rPr>
        <w:t>], on [</w:t>
      </w:r>
      <w:r w:rsidRPr="009A5C73">
        <w:rPr>
          <w:rFonts w:ascii="Times New Roman" w:hAnsi="Times New Roman"/>
          <w:i/>
          <w:highlight w:val="yellow"/>
          <w:lang w:val="en-GB" w:eastAsia="en-GB"/>
        </w:rPr>
        <w:t>insert date</w:t>
      </w:r>
      <w:r w:rsidRPr="00F02CD0">
        <w:rPr>
          <w:rFonts w:ascii="Times New Roman" w:hAnsi="Times New Roman"/>
          <w:lang w:val="en-GB" w:eastAsia="en-GB"/>
        </w:rPr>
        <w:t>]</w:t>
      </w:r>
    </w:p>
    <w:tbl>
      <w:tblPr>
        <w:tblW w:w="0" w:type="auto"/>
        <w:tblLook w:val="04A0" w:firstRow="1" w:lastRow="0" w:firstColumn="1" w:lastColumn="0" w:noHBand="0" w:noVBand="1"/>
      </w:tblPr>
      <w:tblGrid>
        <w:gridCol w:w="4714"/>
        <w:gridCol w:w="4714"/>
      </w:tblGrid>
      <w:tr w:rsidR="00545076" w:rsidRPr="00F02CD0" w14:paraId="5ED48FD1" w14:textId="77777777" w:rsidTr="00987E49">
        <w:tc>
          <w:tcPr>
            <w:tcW w:w="4714" w:type="dxa"/>
            <w:shd w:val="clear" w:color="auto" w:fill="auto"/>
          </w:tcPr>
          <w:p w14:paraId="6DA48E74" w14:textId="77777777" w:rsidR="00545076" w:rsidRPr="00F02CD0" w:rsidRDefault="00545076" w:rsidP="00987E49">
            <w:pPr>
              <w:spacing w:before="100" w:beforeAutospacing="1" w:after="100" w:afterAutospacing="1"/>
              <w:rPr>
                <w:rFonts w:ascii="Times New Roman" w:hAnsi="Times New Roman"/>
                <w:lang w:val="en-GB" w:eastAsia="en-GB"/>
              </w:rPr>
            </w:pPr>
            <w:r w:rsidRPr="00F02CD0">
              <w:rPr>
                <w:rFonts w:ascii="Times New Roman" w:hAnsi="Times New Roman"/>
                <w:lang w:val="en-GB"/>
              </w:rPr>
              <w:t>Signature</w:t>
            </w:r>
            <w:r w:rsidRPr="00F02CD0">
              <w:rPr>
                <w:rStyle w:val="FootnoteReference"/>
                <w:rFonts w:ascii="Times New Roman" w:hAnsi="Times New Roman"/>
                <w:lang w:val="en-GB"/>
              </w:rPr>
              <w:footnoteReference w:id="19"/>
            </w:r>
            <w:r w:rsidRPr="00F02CD0">
              <w:rPr>
                <w:rFonts w:ascii="Times New Roman" w:hAnsi="Times New Roman"/>
                <w:lang w:val="en-GB"/>
              </w:rPr>
              <w:t xml:space="preserve">: </w:t>
            </w:r>
            <w:r w:rsidRPr="00F02CD0">
              <w:rPr>
                <w:rFonts w:ascii="Times New Roman" w:hAnsi="Times New Roman"/>
                <w:lang w:val="en-GB" w:eastAsia="en-GB"/>
              </w:rPr>
              <w:t>[</w:t>
            </w:r>
            <w:r>
              <w:rPr>
                <w:rFonts w:ascii="Times New Roman" w:hAnsi="Times New Roman"/>
                <w:i/>
                <w:lang w:val="en-GB" w:eastAsia="en-GB"/>
              </w:rPr>
              <w:t>s</w:t>
            </w:r>
            <w:r w:rsidRPr="00F02CD0">
              <w:rPr>
                <w:rFonts w:ascii="Times New Roman" w:hAnsi="Times New Roman"/>
                <w:i/>
                <w:lang w:val="en-GB" w:eastAsia="en-GB"/>
              </w:rPr>
              <w:t>ignature</w:t>
            </w:r>
            <w:r w:rsidRPr="00F02CD0">
              <w:rPr>
                <w:rFonts w:ascii="Times New Roman" w:hAnsi="Times New Roman"/>
                <w:lang w:val="en-GB" w:eastAsia="en-GB"/>
              </w:rPr>
              <w:t>]</w:t>
            </w:r>
          </w:p>
          <w:p w14:paraId="5CF9F079" w14:textId="77777777" w:rsidR="00545076" w:rsidRPr="00F02CD0" w:rsidRDefault="00545076" w:rsidP="00987E49">
            <w:pPr>
              <w:spacing w:before="100" w:beforeAutospacing="1" w:after="100" w:afterAutospacing="1"/>
              <w:rPr>
                <w:rFonts w:ascii="Times New Roman" w:hAnsi="Times New Roman"/>
                <w:lang w:val="en-GB" w:eastAsia="en-GB"/>
              </w:rPr>
            </w:pPr>
            <w:r w:rsidRPr="00AA099C">
              <w:rPr>
                <w:rFonts w:ascii="Times New Roman" w:hAnsi="Times New Roman"/>
                <w:lang w:val="en-GB"/>
              </w:rPr>
              <w:t>Name:</w:t>
            </w:r>
          </w:p>
          <w:p w14:paraId="7B8B475E" w14:textId="77777777" w:rsidR="00545076" w:rsidRPr="00F02CD0" w:rsidRDefault="00545076" w:rsidP="00987E49">
            <w:pPr>
              <w:spacing w:before="100" w:beforeAutospacing="1" w:after="100" w:afterAutospacing="1"/>
              <w:rPr>
                <w:rFonts w:ascii="Times New Roman" w:hAnsi="Times New Roman"/>
                <w:lang w:val="en-GB" w:eastAsia="en-GB"/>
              </w:rPr>
            </w:pPr>
            <w:r w:rsidRPr="00F02CD0">
              <w:rPr>
                <w:rFonts w:ascii="Times New Roman" w:hAnsi="Times New Roman"/>
                <w:lang w:val="en-GB" w:eastAsia="en-GB"/>
              </w:rPr>
              <w:t>[</w:t>
            </w:r>
            <w:r>
              <w:rPr>
                <w:rFonts w:ascii="Times New Roman" w:hAnsi="Times New Roman"/>
                <w:i/>
                <w:lang w:val="en-GB" w:eastAsia="en-GB"/>
              </w:rPr>
              <w:t>f</w:t>
            </w:r>
            <w:r w:rsidRPr="00F02CD0">
              <w:rPr>
                <w:rFonts w:ascii="Times New Roman" w:hAnsi="Times New Roman"/>
                <w:i/>
                <w:lang w:val="en-GB" w:eastAsia="en-GB"/>
              </w:rPr>
              <w:t xml:space="preserve">unction at the </w:t>
            </w:r>
            <w:r>
              <w:rPr>
                <w:rFonts w:ascii="Times New Roman" w:hAnsi="Times New Roman"/>
                <w:i/>
                <w:lang w:val="en-GB" w:eastAsia="en-GB"/>
              </w:rPr>
              <w:t>f</w:t>
            </w:r>
            <w:r w:rsidRPr="00F02CD0">
              <w:rPr>
                <w:rFonts w:ascii="Times New Roman" w:hAnsi="Times New Roman"/>
                <w:i/>
                <w:lang w:val="en-GB" w:eastAsia="en-GB"/>
              </w:rPr>
              <w:t xml:space="preserve">inancial </w:t>
            </w:r>
            <w:r>
              <w:rPr>
                <w:rFonts w:ascii="Times New Roman" w:hAnsi="Times New Roman"/>
                <w:i/>
                <w:lang w:val="en-GB" w:eastAsia="en-GB"/>
              </w:rPr>
              <w:t>i</w:t>
            </w:r>
            <w:r w:rsidRPr="00F02CD0">
              <w:rPr>
                <w:rFonts w:ascii="Times New Roman" w:hAnsi="Times New Roman"/>
                <w:i/>
                <w:lang w:val="en-GB" w:eastAsia="en-GB"/>
              </w:rPr>
              <w:t>nstitution/</w:t>
            </w:r>
            <w:r>
              <w:rPr>
                <w:rFonts w:ascii="Times New Roman" w:hAnsi="Times New Roman"/>
                <w:i/>
                <w:lang w:val="en-GB" w:eastAsia="en-GB"/>
              </w:rPr>
              <w:t>b</w:t>
            </w:r>
            <w:r w:rsidRPr="00F02CD0">
              <w:rPr>
                <w:rFonts w:ascii="Times New Roman" w:hAnsi="Times New Roman"/>
                <w:i/>
                <w:lang w:val="en-GB" w:eastAsia="en-GB"/>
              </w:rPr>
              <w:t>ank</w:t>
            </w:r>
            <w:r w:rsidRPr="00F02CD0">
              <w:rPr>
                <w:rFonts w:ascii="Times New Roman" w:hAnsi="Times New Roman"/>
                <w:lang w:val="en-GB" w:eastAsia="en-GB"/>
              </w:rPr>
              <w:t>]</w:t>
            </w:r>
          </w:p>
        </w:tc>
        <w:tc>
          <w:tcPr>
            <w:tcW w:w="4714" w:type="dxa"/>
            <w:shd w:val="clear" w:color="auto" w:fill="auto"/>
          </w:tcPr>
          <w:p w14:paraId="293DD331" w14:textId="77777777" w:rsidR="00545076" w:rsidRPr="00F02CD0" w:rsidRDefault="00545076" w:rsidP="00987E49">
            <w:pPr>
              <w:spacing w:before="100" w:beforeAutospacing="1" w:after="100" w:afterAutospacing="1"/>
              <w:rPr>
                <w:rFonts w:ascii="Times New Roman" w:hAnsi="Times New Roman"/>
                <w:u w:val="single"/>
                <w:lang w:val="en-GB" w:eastAsia="en-GB"/>
              </w:rPr>
            </w:pPr>
            <w:r w:rsidRPr="00F02CD0">
              <w:rPr>
                <w:rFonts w:ascii="Times New Roman" w:hAnsi="Times New Roman"/>
                <w:lang w:val="en-GB"/>
              </w:rPr>
              <w:t>Signature</w:t>
            </w:r>
            <w:r w:rsidRPr="00F02CD0">
              <w:rPr>
                <w:rStyle w:val="FootnoteReference"/>
                <w:rFonts w:ascii="Times New Roman" w:hAnsi="Times New Roman"/>
                <w:lang w:val="en-GB"/>
              </w:rPr>
              <w:footnoteReference w:id="20"/>
            </w:r>
            <w:r w:rsidRPr="00F02CD0">
              <w:rPr>
                <w:rFonts w:ascii="Times New Roman" w:hAnsi="Times New Roman"/>
                <w:lang w:val="en-GB"/>
              </w:rPr>
              <w:t xml:space="preserve">: </w:t>
            </w:r>
            <w:r w:rsidRPr="00F02CD0">
              <w:rPr>
                <w:rFonts w:ascii="Times New Roman" w:hAnsi="Times New Roman"/>
                <w:lang w:val="en-GB" w:eastAsia="en-GB"/>
              </w:rPr>
              <w:t>[</w:t>
            </w:r>
            <w:r>
              <w:rPr>
                <w:rFonts w:ascii="Times New Roman" w:hAnsi="Times New Roman"/>
                <w:i/>
                <w:lang w:val="en-GB" w:eastAsia="en-GB"/>
              </w:rPr>
              <w:t>s</w:t>
            </w:r>
            <w:r w:rsidRPr="00F02CD0">
              <w:rPr>
                <w:rFonts w:ascii="Times New Roman" w:hAnsi="Times New Roman"/>
                <w:i/>
                <w:lang w:val="en-GB" w:eastAsia="en-GB"/>
              </w:rPr>
              <w:t>ignature</w:t>
            </w:r>
            <w:r w:rsidRPr="00F02CD0">
              <w:rPr>
                <w:rFonts w:ascii="Times New Roman" w:hAnsi="Times New Roman"/>
                <w:u w:val="single"/>
                <w:lang w:val="en-GB" w:eastAsia="en-GB"/>
              </w:rPr>
              <w:t>]</w:t>
            </w:r>
          </w:p>
          <w:p w14:paraId="43DBC3F6" w14:textId="77777777" w:rsidR="00545076" w:rsidRPr="00F02CD0" w:rsidRDefault="00545076" w:rsidP="00987E49">
            <w:pPr>
              <w:spacing w:before="100" w:beforeAutospacing="1" w:after="100" w:afterAutospacing="1"/>
              <w:rPr>
                <w:rFonts w:ascii="Times New Roman" w:hAnsi="Times New Roman"/>
                <w:u w:val="single"/>
                <w:lang w:val="en-GB" w:eastAsia="en-GB"/>
              </w:rPr>
            </w:pPr>
            <w:r w:rsidRPr="00AA099C">
              <w:rPr>
                <w:rFonts w:ascii="Times New Roman" w:hAnsi="Times New Roman"/>
                <w:lang w:val="en-GB"/>
              </w:rPr>
              <w:t>Name:</w:t>
            </w:r>
          </w:p>
          <w:p w14:paraId="60F980F1" w14:textId="77777777" w:rsidR="00545076" w:rsidRPr="00F02CD0" w:rsidRDefault="00545076" w:rsidP="00987E49">
            <w:pPr>
              <w:spacing w:before="100" w:beforeAutospacing="1" w:after="100" w:afterAutospacing="1"/>
              <w:rPr>
                <w:rFonts w:ascii="Times New Roman" w:hAnsi="Times New Roman"/>
                <w:lang w:val="en-GB" w:eastAsia="en-GB"/>
              </w:rPr>
            </w:pPr>
            <w:r w:rsidRPr="00F02CD0">
              <w:rPr>
                <w:rFonts w:ascii="Times New Roman" w:hAnsi="Times New Roman"/>
                <w:lang w:val="en-GB" w:eastAsia="en-GB"/>
              </w:rPr>
              <w:t>[</w:t>
            </w:r>
            <w:r>
              <w:rPr>
                <w:rFonts w:ascii="Times New Roman" w:hAnsi="Times New Roman"/>
                <w:i/>
                <w:lang w:val="en-GB" w:eastAsia="en-GB"/>
              </w:rPr>
              <w:t>f</w:t>
            </w:r>
            <w:r w:rsidRPr="00F02CD0">
              <w:rPr>
                <w:rFonts w:ascii="Times New Roman" w:hAnsi="Times New Roman"/>
                <w:i/>
                <w:lang w:val="en-GB" w:eastAsia="en-GB"/>
              </w:rPr>
              <w:t xml:space="preserve">unction at the </w:t>
            </w:r>
            <w:r>
              <w:rPr>
                <w:rFonts w:ascii="Times New Roman" w:hAnsi="Times New Roman"/>
                <w:i/>
                <w:lang w:val="en-GB" w:eastAsia="en-GB"/>
              </w:rPr>
              <w:t>f</w:t>
            </w:r>
            <w:r w:rsidRPr="00F02CD0">
              <w:rPr>
                <w:rFonts w:ascii="Times New Roman" w:hAnsi="Times New Roman"/>
                <w:i/>
                <w:lang w:val="en-GB" w:eastAsia="en-GB"/>
              </w:rPr>
              <w:t xml:space="preserve">inancial </w:t>
            </w:r>
            <w:r>
              <w:rPr>
                <w:rFonts w:ascii="Times New Roman" w:hAnsi="Times New Roman"/>
                <w:i/>
                <w:lang w:val="en-GB" w:eastAsia="en-GB"/>
              </w:rPr>
              <w:t>i</w:t>
            </w:r>
            <w:r w:rsidRPr="00F02CD0">
              <w:rPr>
                <w:rFonts w:ascii="Times New Roman" w:hAnsi="Times New Roman"/>
                <w:i/>
                <w:lang w:val="en-GB" w:eastAsia="en-GB"/>
              </w:rPr>
              <w:t>nstitution/</w:t>
            </w:r>
            <w:r>
              <w:rPr>
                <w:rFonts w:ascii="Times New Roman" w:hAnsi="Times New Roman"/>
                <w:i/>
                <w:lang w:val="en-GB" w:eastAsia="en-GB"/>
              </w:rPr>
              <w:t>b</w:t>
            </w:r>
            <w:r w:rsidRPr="00F02CD0">
              <w:rPr>
                <w:rFonts w:ascii="Times New Roman" w:hAnsi="Times New Roman"/>
                <w:i/>
                <w:lang w:val="en-GB" w:eastAsia="en-GB"/>
              </w:rPr>
              <w:t>ank</w:t>
            </w:r>
            <w:r w:rsidRPr="00F02CD0">
              <w:rPr>
                <w:rFonts w:ascii="Times New Roman" w:hAnsi="Times New Roman"/>
                <w:lang w:val="en-GB" w:eastAsia="en-GB"/>
              </w:rPr>
              <w:t>]</w:t>
            </w:r>
          </w:p>
        </w:tc>
      </w:tr>
    </w:tbl>
    <w:p w14:paraId="1B9E1ED8" w14:textId="77777777" w:rsidR="00545076" w:rsidRDefault="00545076" w:rsidP="00545076">
      <w:pPr>
        <w:spacing w:after="0"/>
        <w:ind w:left="567" w:hanging="567"/>
        <w:rPr>
          <w:rFonts w:ascii="Times New Roman" w:hAnsi="Times New Roman"/>
          <w:lang w:val="en-GB"/>
        </w:rPr>
      </w:pPr>
    </w:p>
    <w:p w14:paraId="1C11F6C0" w14:textId="77777777" w:rsidR="00545076" w:rsidRDefault="00545076" w:rsidP="0096638A">
      <w:pPr>
        <w:rPr>
          <w:rFonts w:ascii="Times New Roman" w:hAnsi="Times New Roman" w:cs="Times New Roman"/>
          <w:b/>
          <w:bCs/>
          <w:lang w:val="en-GB"/>
        </w:rPr>
      </w:pPr>
    </w:p>
    <w:p w14:paraId="7833D2A7" w14:textId="77777777" w:rsidR="00B17431" w:rsidRDefault="00B17431" w:rsidP="0096638A">
      <w:pPr>
        <w:rPr>
          <w:rFonts w:ascii="Times New Roman" w:hAnsi="Times New Roman" w:cs="Times New Roman"/>
          <w:b/>
          <w:bCs/>
          <w:lang w:val="en-GB"/>
        </w:rPr>
      </w:pPr>
    </w:p>
    <w:p w14:paraId="772545A1" w14:textId="77777777" w:rsidR="00B17431" w:rsidRDefault="00B17431" w:rsidP="0096638A">
      <w:pPr>
        <w:rPr>
          <w:rFonts w:ascii="Times New Roman" w:hAnsi="Times New Roman" w:cs="Times New Roman"/>
          <w:b/>
          <w:bCs/>
          <w:lang w:val="en-GB"/>
        </w:rPr>
      </w:pPr>
    </w:p>
    <w:p w14:paraId="6BED2028" w14:textId="77777777" w:rsidR="00B17431" w:rsidRDefault="00B17431" w:rsidP="0096638A">
      <w:pPr>
        <w:rPr>
          <w:rFonts w:ascii="Times New Roman" w:hAnsi="Times New Roman" w:cs="Times New Roman"/>
          <w:b/>
          <w:bCs/>
          <w:lang w:val="en-GB"/>
        </w:rPr>
      </w:pPr>
    </w:p>
    <w:p w14:paraId="02F78350" w14:textId="77777777" w:rsidR="00B17431" w:rsidRDefault="00B17431" w:rsidP="0096638A">
      <w:pPr>
        <w:rPr>
          <w:rFonts w:ascii="Times New Roman" w:hAnsi="Times New Roman" w:cs="Times New Roman"/>
          <w:b/>
          <w:bCs/>
          <w:lang w:val="en-GB"/>
        </w:rPr>
      </w:pPr>
    </w:p>
    <w:p w14:paraId="6C755360" w14:textId="77777777" w:rsidR="00B17431" w:rsidRDefault="00B17431" w:rsidP="0096638A">
      <w:pPr>
        <w:rPr>
          <w:rFonts w:ascii="Times New Roman" w:hAnsi="Times New Roman" w:cs="Times New Roman"/>
          <w:b/>
          <w:bCs/>
          <w:lang w:val="en-GB"/>
        </w:rPr>
      </w:pPr>
    </w:p>
    <w:p w14:paraId="6C0C765F" w14:textId="77777777" w:rsidR="00B17431" w:rsidRDefault="00B17431" w:rsidP="0096638A">
      <w:pPr>
        <w:rPr>
          <w:rFonts w:ascii="Times New Roman" w:hAnsi="Times New Roman" w:cs="Times New Roman"/>
          <w:b/>
          <w:bCs/>
          <w:lang w:val="en-GB"/>
        </w:rPr>
      </w:pPr>
    </w:p>
    <w:p w14:paraId="35260C07" w14:textId="77777777" w:rsidR="00C566F2" w:rsidRDefault="00C566F2" w:rsidP="00987E49">
      <w:pPr>
        <w:pStyle w:val="Heading1"/>
        <w:numPr>
          <w:ilvl w:val="0"/>
          <w:numId w:val="0"/>
        </w:numPr>
        <w:spacing w:before="120" w:after="120"/>
        <w:jc w:val="center"/>
        <w:rPr>
          <w:szCs w:val="28"/>
          <w:lang w:val="en-GB"/>
        </w:rPr>
        <w:sectPr w:rsidR="00C566F2" w:rsidSect="00987E49">
          <w:pgSz w:w="11906" w:h="16838"/>
          <w:pgMar w:top="1134" w:right="1418" w:bottom="1134" w:left="1134" w:header="720" w:footer="720" w:gutter="0"/>
          <w:pgNumType w:start="1"/>
          <w:cols w:space="720"/>
        </w:sectPr>
      </w:pPr>
      <w:bookmarkStart w:id="68" w:name="_Toc42488104"/>
    </w:p>
    <w:p w14:paraId="0FA84994" w14:textId="77777777" w:rsidR="00B17431" w:rsidRPr="0092266B" w:rsidRDefault="00B17431" w:rsidP="00987E49">
      <w:pPr>
        <w:pStyle w:val="Heading1"/>
        <w:numPr>
          <w:ilvl w:val="0"/>
          <w:numId w:val="0"/>
        </w:numPr>
        <w:spacing w:before="120" w:after="120"/>
        <w:jc w:val="center"/>
        <w:rPr>
          <w:szCs w:val="28"/>
          <w:lang w:val="en-GB"/>
        </w:rPr>
      </w:pPr>
      <w:r w:rsidRPr="00001442">
        <w:rPr>
          <w:szCs w:val="28"/>
          <w:lang w:val="en-GB"/>
        </w:rPr>
        <w:lastRenderedPageBreak/>
        <w:t>ADMINISTRATIVE COMPLIANCE GRID</w:t>
      </w:r>
      <w:bookmarkEnd w:id="68"/>
    </w:p>
    <w:tbl>
      <w:tblPr>
        <w:tblW w:w="14334"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73"/>
        <w:gridCol w:w="5214"/>
        <w:gridCol w:w="2582"/>
        <w:gridCol w:w="4665"/>
      </w:tblGrid>
      <w:tr w:rsidR="00B17431" w:rsidRPr="00C857E2" w14:paraId="13D678C1" w14:textId="77777777" w:rsidTr="00EF070D">
        <w:tc>
          <w:tcPr>
            <w:tcW w:w="1873" w:type="dxa"/>
            <w:shd w:val="pct5" w:color="auto" w:fill="FFFFFF"/>
            <w:vAlign w:val="center"/>
          </w:tcPr>
          <w:p w14:paraId="461B6EDC" w14:textId="77777777" w:rsidR="00B17431" w:rsidRPr="00C857E2" w:rsidRDefault="00B17431" w:rsidP="00987E49">
            <w:pPr>
              <w:rPr>
                <w:rFonts w:ascii="Times New Roman" w:hAnsi="Times New Roman"/>
                <w:b/>
                <w:sz w:val="24"/>
                <w:szCs w:val="24"/>
                <w:lang w:val="en-GB"/>
              </w:rPr>
            </w:pPr>
            <w:r w:rsidRPr="00C857E2">
              <w:rPr>
                <w:rFonts w:ascii="Times New Roman" w:hAnsi="Times New Roman"/>
                <w:b/>
                <w:sz w:val="24"/>
                <w:szCs w:val="24"/>
                <w:lang w:val="en-GB"/>
              </w:rPr>
              <w:t>Contract title:</w:t>
            </w:r>
          </w:p>
        </w:tc>
        <w:tc>
          <w:tcPr>
            <w:tcW w:w="5214" w:type="dxa"/>
            <w:vAlign w:val="center"/>
          </w:tcPr>
          <w:p w14:paraId="2578BB53" w14:textId="77777777" w:rsidR="00B17431" w:rsidRPr="00C857E2" w:rsidRDefault="00B17431" w:rsidP="00DC26EE">
            <w:pPr>
              <w:jc w:val="center"/>
              <w:outlineLvl w:val="0"/>
              <w:rPr>
                <w:rFonts w:ascii="Times New Roman" w:hAnsi="Times New Roman"/>
                <w:sz w:val="24"/>
                <w:szCs w:val="24"/>
                <w:lang w:val="en-GB"/>
              </w:rPr>
            </w:pPr>
            <w:r w:rsidRPr="009460FC">
              <w:rPr>
                <w:rStyle w:val="Strong"/>
                <w:rFonts w:ascii="Times New Roman" w:hAnsi="Times New Roman" w:cs="Times New Roman"/>
                <w:bCs/>
                <w:lang w:val="en-GB"/>
              </w:rPr>
              <w:t xml:space="preserve">SUPPLY AND DELIVERY OF </w:t>
            </w:r>
            <w:r w:rsidRPr="00DE54CD">
              <w:rPr>
                <w:rStyle w:val="Strong"/>
                <w:rFonts w:ascii="Times New Roman" w:hAnsi="Times New Roman" w:cs="Times New Roman"/>
                <w:bCs/>
                <w:highlight w:val="yellow"/>
                <w:lang w:val="en-GB"/>
              </w:rPr>
              <w:t xml:space="preserve">FIVE (05) </w:t>
            </w:r>
            <w:r w:rsidR="00DC26EE">
              <w:rPr>
                <w:rStyle w:val="Strong"/>
                <w:rFonts w:ascii="Times New Roman" w:hAnsi="Times New Roman" w:cs="Times New Roman"/>
                <w:bCs/>
                <w:lang w:val="en-GB"/>
              </w:rPr>
              <w:t>SERVERS</w:t>
            </w:r>
          </w:p>
        </w:tc>
        <w:tc>
          <w:tcPr>
            <w:tcW w:w="2582" w:type="dxa"/>
            <w:shd w:val="pct5" w:color="auto" w:fill="FFFFFF"/>
          </w:tcPr>
          <w:p w14:paraId="23B72AFB" w14:textId="77777777" w:rsidR="00B17431" w:rsidRPr="00C857E2" w:rsidRDefault="00B17431" w:rsidP="00987E49">
            <w:pPr>
              <w:rPr>
                <w:rFonts w:ascii="Times New Roman" w:hAnsi="Times New Roman"/>
                <w:b/>
                <w:sz w:val="24"/>
                <w:szCs w:val="24"/>
                <w:lang w:val="en-GB"/>
              </w:rPr>
            </w:pPr>
            <w:r w:rsidRPr="00C857E2">
              <w:rPr>
                <w:rFonts w:ascii="Times New Roman" w:hAnsi="Times New Roman"/>
                <w:b/>
                <w:sz w:val="24"/>
                <w:szCs w:val="24"/>
                <w:lang w:val="en-GB"/>
              </w:rPr>
              <w:t>Publication reference:</w:t>
            </w:r>
          </w:p>
        </w:tc>
        <w:tc>
          <w:tcPr>
            <w:tcW w:w="4665" w:type="dxa"/>
          </w:tcPr>
          <w:p w14:paraId="44F8B221" w14:textId="77777777" w:rsidR="00B17431" w:rsidRPr="0080171F" w:rsidRDefault="00EF070D" w:rsidP="00987E49">
            <w:pPr>
              <w:ind w:left="34"/>
              <w:rPr>
                <w:rFonts w:ascii="Times New Roman" w:hAnsi="Times New Roman"/>
                <w:b/>
                <w:bCs/>
                <w:lang w:val="en-GB"/>
              </w:rPr>
            </w:pPr>
            <w:r>
              <w:rPr>
                <w:rFonts w:ascii="Times New Roman" w:eastAsia="Times New Roman" w:hAnsi="Times New Roman" w:cs="Times New Roman"/>
                <w:b/>
                <w:color w:val="000000"/>
                <w:sz w:val="24"/>
                <w:szCs w:val="24"/>
                <w:lang w:val="en-GB"/>
              </w:rPr>
              <w:t>MOTRI/EDF_11/2022/03</w:t>
            </w:r>
          </w:p>
        </w:tc>
      </w:tr>
    </w:tbl>
    <w:p w14:paraId="25E332A5" w14:textId="77777777" w:rsidR="00B17431" w:rsidRPr="004B6548" w:rsidRDefault="00B17431">
      <w:pPr>
        <w:spacing w:after="0"/>
        <w:rPr>
          <w:rFonts w:ascii="Times New Roman" w:hAnsi="Times New Roman"/>
          <w:sz w:val="18"/>
          <w:lang w:val="en-GB"/>
        </w:rPr>
      </w:pPr>
    </w:p>
    <w:tbl>
      <w:tblPr>
        <w:tblW w:w="153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790"/>
        <w:gridCol w:w="1530"/>
        <w:gridCol w:w="1726"/>
        <w:gridCol w:w="1134"/>
        <w:gridCol w:w="1276"/>
        <w:gridCol w:w="2074"/>
        <w:gridCol w:w="2250"/>
        <w:gridCol w:w="1440"/>
      </w:tblGrid>
      <w:tr w:rsidR="00B17431" w:rsidRPr="004B6548" w14:paraId="3428CA7B" w14:textId="77777777" w:rsidTr="00EF070D">
        <w:trPr>
          <w:cantSplit/>
          <w:trHeight w:val="1794"/>
          <w:tblHeader/>
        </w:trPr>
        <w:tc>
          <w:tcPr>
            <w:tcW w:w="1170" w:type="dxa"/>
            <w:shd w:val="pct12" w:color="auto" w:fill="FFFFFF"/>
          </w:tcPr>
          <w:p w14:paraId="181AB611" w14:textId="77777777" w:rsidR="00B17431" w:rsidRPr="00C857E2" w:rsidRDefault="00B17431">
            <w:pPr>
              <w:jc w:val="center"/>
              <w:rPr>
                <w:rFonts w:ascii="Times New Roman" w:hAnsi="Times New Roman"/>
                <w:lang w:val="en-GB"/>
              </w:rPr>
            </w:pPr>
            <w:r w:rsidRPr="00C857E2">
              <w:rPr>
                <w:rFonts w:ascii="Times New Roman" w:hAnsi="Times New Roman"/>
                <w:lang w:val="en-GB"/>
              </w:rPr>
              <w:t xml:space="preserve">Tender envelope number </w:t>
            </w:r>
          </w:p>
        </w:tc>
        <w:tc>
          <w:tcPr>
            <w:tcW w:w="2790" w:type="dxa"/>
            <w:tcBorders>
              <w:bottom w:val="nil"/>
            </w:tcBorders>
            <w:shd w:val="pct12" w:color="auto" w:fill="FFFFFF"/>
          </w:tcPr>
          <w:p w14:paraId="53C760A6" w14:textId="77777777" w:rsidR="00B17431" w:rsidRPr="00C857E2" w:rsidRDefault="00B17431" w:rsidP="00987E49">
            <w:pPr>
              <w:jc w:val="center"/>
              <w:rPr>
                <w:rFonts w:ascii="Times New Roman" w:hAnsi="Times New Roman"/>
                <w:lang w:val="en-GB"/>
              </w:rPr>
            </w:pPr>
            <w:r w:rsidRPr="00C857E2">
              <w:rPr>
                <w:rFonts w:ascii="Times New Roman" w:hAnsi="Times New Roman"/>
                <w:lang w:val="en-GB"/>
              </w:rPr>
              <w:t xml:space="preserve">Name of </w:t>
            </w:r>
            <w:r>
              <w:rPr>
                <w:rFonts w:ascii="Times New Roman" w:hAnsi="Times New Roman"/>
                <w:lang w:val="en-GB"/>
              </w:rPr>
              <w:t>t</w:t>
            </w:r>
            <w:r w:rsidRPr="00C857E2">
              <w:rPr>
                <w:rFonts w:ascii="Times New Roman" w:hAnsi="Times New Roman"/>
                <w:lang w:val="en-GB"/>
              </w:rPr>
              <w:t>enderer</w:t>
            </w:r>
          </w:p>
        </w:tc>
        <w:tc>
          <w:tcPr>
            <w:tcW w:w="1530" w:type="dxa"/>
            <w:tcBorders>
              <w:bottom w:val="nil"/>
            </w:tcBorders>
            <w:shd w:val="pct12" w:color="auto" w:fill="FFFFFF"/>
          </w:tcPr>
          <w:p w14:paraId="22D39C2B" w14:textId="77777777" w:rsidR="00B17431" w:rsidRPr="00C857E2" w:rsidRDefault="00B17431">
            <w:pPr>
              <w:jc w:val="center"/>
              <w:rPr>
                <w:rFonts w:ascii="Times New Roman" w:hAnsi="Times New Roman"/>
                <w:lang w:val="en-GB"/>
              </w:rPr>
            </w:pPr>
            <w:r w:rsidRPr="00C857E2">
              <w:rPr>
                <w:rFonts w:ascii="Times New Roman" w:hAnsi="Times New Roman"/>
                <w:lang w:val="en-GB"/>
              </w:rPr>
              <w:t>Is tenderer (consortium) nationality</w:t>
            </w:r>
            <w:r w:rsidRPr="00C857E2">
              <w:rPr>
                <w:rStyle w:val="FootnoteReference"/>
                <w:rFonts w:ascii="Times New Roman" w:hAnsi="Times New Roman"/>
                <w:lang w:val="en-GB"/>
              </w:rPr>
              <w:footnoteReference w:id="21"/>
            </w:r>
            <w:r w:rsidRPr="00C857E2">
              <w:rPr>
                <w:rFonts w:ascii="Times New Roman" w:hAnsi="Times New Roman"/>
                <w:lang w:val="en-GB"/>
              </w:rPr>
              <w:t xml:space="preserve"> eligible?</w:t>
            </w:r>
          </w:p>
          <w:p w14:paraId="2B1AEBA0" w14:textId="77777777" w:rsidR="00B17431" w:rsidRPr="00C857E2" w:rsidRDefault="00B17431">
            <w:pPr>
              <w:jc w:val="center"/>
              <w:rPr>
                <w:rFonts w:ascii="Times New Roman" w:hAnsi="Times New Roman"/>
                <w:lang w:val="en-GB"/>
              </w:rPr>
            </w:pPr>
            <w:r w:rsidRPr="00C857E2">
              <w:rPr>
                <w:rFonts w:ascii="Times New Roman" w:hAnsi="Times New Roman"/>
                <w:lang w:val="en-GB"/>
              </w:rPr>
              <w:t>(Y/N)</w:t>
            </w:r>
          </w:p>
        </w:tc>
        <w:tc>
          <w:tcPr>
            <w:tcW w:w="1726" w:type="dxa"/>
            <w:tcBorders>
              <w:bottom w:val="nil"/>
            </w:tcBorders>
            <w:shd w:val="pct12" w:color="auto" w:fill="FFFFFF"/>
          </w:tcPr>
          <w:p w14:paraId="42CE0FF9" w14:textId="77777777" w:rsidR="00B17431" w:rsidRPr="00C857E2" w:rsidRDefault="00B17431" w:rsidP="00987E49">
            <w:pPr>
              <w:jc w:val="center"/>
              <w:rPr>
                <w:rFonts w:ascii="Times New Roman" w:hAnsi="Times New Roman"/>
                <w:lang w:val="fr-FR"/>
              </w:rPr>
            </w:pPr>
            <w:r w:rsidRPr="00C857E2">
              <w:rPr>
                <w:rFonts w:ascii="Times New Roman" w:hAnsi="Times New Roman"/>
                <w:lang w:val="fr-FR"/>
              </w:rPr>
              <w:t xml:space="preserve">Is documentation </w:t>
            </w:r>
            <w:r w:rsidRPr="00947403">
              <w:rPr>
                <w:rFonts w:ascii="Times New Roman" w:hAnsi="Times New Roman"/>
                <w:lang w:val="fr-BE"/>
              </w:rPr>
              <w:t>complete</w:t>
            </w:r>
            <w:r w:rsidRPr="00C857E2">
              <w:rPr>
                <w:rFonts w:ascii="Times New Roman" w:hAnsi="Times New Roman"/>
                <w:lang w:val="fr-FR"/>
              </w:rPr>
              <w:t>?</w:t>
            </w:r>
          </w:p>
          <w:p w14:paraId="76479BCB" w14:textId="77777777" w:rsidR="00B17431" w:rsidRPr="00C857E2" w:rsidRDefault="00B17431">
            <w:pPr>
              <w:jc w:val="center"/>
              <w:rPr>
                <w:rFonts w:ascii="Times New Roman" w:hAnsi="Times New Roman"/>
                <w:lang w:val="fr-FR"/>
              </w:rPr>
            </w:pPr>
            <w:r w:rsidRPr="00C857E2">
              <w:rPr>
                <w:rFonts w:ascii="Times New Roman" w:hAnsi="Times New Roman"/>
                <w:lang w:val="fr-FR"/>
              </w:rPr>
              <w:t>(Y/N)</w:t>
            </w:r>
          </w:p>
        </w:tc>
        <w:tc>
          <w:tcPr>
            <w:tcW w:w="1134" w:type="dxa"/>
            <w:tcBorders>
              <w:bottom w:val="nil"/>
            </w:tcBorders>
            <w:shd w:val="pct12" w:color="auto" w:fill="FFFFFF"/>
          </w:tcPr>
          <w:p w14:paraId="3430C0DE" w14:textId="77777777" w:rsidR="00B17431" w:rsidRPr="00C857E2" w:rsidRDefault="00B17431">
            <w:pPr>
              <w:jc w:val="center"/>
              <w:rPr>
                <w:rFonts w:ascii="Times New Roman" w:hAnsi="Times New Roman"/>
                <w:lang w:val="en-GB"/>
              </w:rPr>
            </w:pPr>
            <w:r w:rsidRPr="00C857E2">
              <w:rPr>
                <w:rFonts w:ascii="Times New Roman" w:hAnsi="Times New Roman"/>
                <w:lang w:val="en-GB"/>
              </w:rPr>
              <w:t xml:space="preserve">Is language as required? </w:t>
            </w:r>
          </w:p>
          <w:p w14:paraId="4D63E3E2" w14:textId="77777777" w:rsidR="00B17431" w:rsidRPr="00C857E2" w:rsidRDefault="00B17431">
            <w:pPr>
              <w:jc w:val="center"/>
              <w:rPr>
                <w:rFonts w:ascii="Times New Roman" w:hAnsi="Times New Roman"/>
                <w:lang w:val="en-GB"/>
              </w:rPr>
            </w:pPr>
            <w:r w:rsidRPr="00C857E2">
              <w:rPr>
                <w:rFonts w:ascii="Times New Roman" w:hAnsi="Times New Roman"/>
                <w:lang w:val="en-GB"/>
              </w:rPr>
              <w:t>(Y/N)</w:t>
            </w:r>
          </w:p>
        </w:tc>
        <w:tc>
          <w:tcPr>
            <w:tcW w:w="1276" w:type="dxa"/>
            <w:tcBorders>
              <w:bottom w:val="nil"/>
            </w:tcBorders>
            <w:shd w:val="pct12" w:color="auto" w:fill="FFFFFF"/>
          </w:tcPr>
          <w:p w14:paraId="0C2A29C6" w14:textId="77777777" w:rsidR="00B17431" w:rsidRPr="00C857E2" w:rsidRDefault="00B17431">
            <w:pPr>
              <w:jc w:val="center"/>
              <w:rPr>
                <w:rFonts w:ascii="Times New Roman" w:hAnsi="Times New Roman"/>
                <w:lang w:val="en-GB"/>
              </w:rPr>
            </w:pPr>
            <w:r w:rsidRPr="00C857E2">
              <w:rPr>
                <w:rFonts w:ascii="Times New Roman" w:hAnsi="Times New Roman"/>
                <w:lang w:val="en-GB"/>
              </w:rPr>
              <w:t>Is tender submission form complete?</w:t>
            </w:r>
          </w:p>
          <w:p w14:paraId="48914E25" w14:textId="77777777" w:rsidR="00B17431" w:rsidRPr="00C857E2" w:rsidRDefault="00B17431">
            <w:pPr>
              <w:jc w:val="center"/>
              <w:rPr>
                <w:rFonts w:ascii="Times New Roman" w:hAnsi="Times New Roman"/>
                <w:lang w:val="en-GB"/>
              </w:rPr>
            </w:pPr>
            <w:r w:rsidRPr="00C857E2">
              <w:rPr>
                <w:rFonts w:ascii="Times New Roman" w:hAnsi="Times New Roman"/>
                <w:lang w:val="en-GB"/>
              </w:rPr>
              <w:t>(Y/N)</w:t>
            </w:r>
          </w:p>
        </w:tc>
        <w:tc>
          <w:tcPr>
            <w:tcW w:w="2074" w:type="dxa"/>
            <w:shd w:val="pct12" w:color="auto" w:fill="FFFFFF"/>
          </w:tcPr>
          <w:p w14:paraId="096FCAA5" w14:textId="77777777" w:rsidR="00B17431" w:rsidRPr="00C857E2" w:rsidRDefault="00B17431">
            <w:pPr>
              <w:framePr w:hSpace="181" w:wrap="auto" w:hAnchor="page" w:xAlign="center" w:yAlign="center"/>
              <w:jc w:val="center"/>
              <w:rPr>
                <w:rFonts w:ascii="Times New Roman" w:hAnsi="Times New Roman"/>
                <w:lang w:val="en-GB"/>
              </w:rPr>
            </w:pPr>
            <w:r w:rsidRPr="00C857E2">
              <w:rPr>
                <w:rFonts w:ascii="Times New Roman" w:hAnsi="Times New Roman"/>
                <w:lang w:val="en-GB"/>
              </w:rPr>
              <w:t>Is tenderer's declaration signed (by all consortium members if a consortium)? (Yes/No/ Not Applicable)</w:t>
            </w:r>
          </w:p>
        </w:tc>
        <w:tc>
          <w:tcPr>
            <w:tcW w:w="2250" w:type="dxa"/>
            <w:tcBorders>
              <w:bottom w:val="nil"/>
            </w:tcBorders>
            <w:shd w:val="pct12" w:color="auto" w:fill="FFFFFF"/>
          </w:tcPr>
          <w:p w14:paraId="20BDD052" w14:textId="77777777" w:rsidR="00B17431" w:rsidRPr="00C857E2" w:rsidRDefault="00B17431">
            <w:pPr>
              <w:framePr w:hSpace="181" w:wrap="auto" w:hAnchor="page" w:xAlign="center" w:yAlign="center"/>
              <w:jc w:val="center"/>
              <w:rPr>
                <w:rFonts w:ascii="Times New Roman" w:hAnsi="Times New Roman"/>
                <w:lang w:val="en-GB"/>
              </w:rPr>
            </w:pPr>
            <w:r w:rsidRPr="00C857E2">
              <w:rPr>
                <w:rFonts w:ascii="Times New Roman" w:hAnsi="Times New Roman"/>
                <w:lang w:val="en-GB"/>
              </w:rPr>
              <w:t>Other administrative requirements of the tender dossier?</w:t>
            </w:r>
          </w:p>
          <w:p w14:paraId="2CED8BFE" w14:textId="77777777" w:rsidR="00B17431" w:rsidRPr="00C857E2" w:rsidRDefault="00B17431">
            <w:pPr>
              <w:framePr w:hSpace="181" w:wrap="auto" w:hAnchor="page" w:xAlign="center" w:yAlign="center"/>
              <w:jc w:val="center"/>
              <w:rPr>
                <w:rFonts w:ascii="Times New Roman" w:hAnsi="Times New Roman"/>
                <w:lang w:val="en-GB"/>
              </w:rPr>
            </w:pPr>
            <w:r w:rsidRPr="00C857E2">
              <w:rPr>
                <w:rFonts w:ascii="Times New Roman" w:hAnsi="Times New Roman"/>
                <w:lang w:val="en-GB"/>
              </w:rPr>
              <w:t>(Yes/No/Not applicable)</w:t>
            </w:r>
          </w:p>
        </w:tc>
        <w:tc>
          <w:tcPr>
            <w:tcW w:w="1440" w:type="dxa"/>
            <w:tcBorders>
              <w:bottom w:val="nil"/>
            </w:tcBorders>
            <w:shd w:val="pct12" w:color="auto" w:fill="FFFFFF"/>
          </w:tcPr>
          <w:p w14:paraId="30205D93" w14:textId="77777777" w:rsidR="00B17431" w:rsidRPr="00C857E2" w:rsidRDefault="00B17431">
            <w:pPr>
              <w:framePr w:hSpace="181" w:wrap="auto" w:hAnchor="page" w:xAlign="center" w:yAlign="center"/>
              <w:jc w:val="center"/>
              <w:rPr>
                <w:rFonts w:ascii="Times New Roman" w:hAnsi="Times New Roman"/>
                <w:lang w:val="en-GB"/>
              </w:rPr>
            </w:pPr>
            <w:r w:rsidRPr="00C857E2">
              <w:rPr>
                <w:rFonts w:ascii="Times New Roman" w:hAnsi="Times New Roman"/>
                <w:lang w:val="en-GB"/>
              </w:rPr>
              <w:t>Overall decision?</w:t>
            </w:r>
          </w:p>
          <w:p w14:paraId="64B2A31F" w14:textId="77777777" w:rsidR="00B17431" w:rsidRPr="00C857E2" w:rsidRDefault="00B17431">
            <w:pPr>
              <w:framePr w:hSpace="181" w:wrap="auto" w:hAnchor="page" w:xAlign="center" w:yAlign="center"/>
              <w:jc w:val="center"/>
              <w:rPr>
                <w:rFonts w:ascii="Times New Roman" w:hAnsi="Times New Roman"/>
                <w:lang w:val="en-GB"/>
              </w:rPr>
            </w:pPr>
            <w:r w:rsidRPr="00C857E2">
              <w:rPr>
                <w:rFonts w:ascii="Times New Roman" w:hAnsi="Times New Roman"/>
                <w:lang w:val="en-GB"/>
              </w:rPr>
              <w:t>(Accept / Reject)</w:t>
            </w:r>
          </w:p>
        </w:tc>
      </w:tr>
      <w:tr w:rsidR="00B17431" w:rsidRPr="00001442" w14:paraId="78DBE7F7" w14:textId="77777777" w:rsidTr="00EF070D">
        <w:trPr>
          <w:cantSplit/>
        </w:trPr>
        <w:tc>
          <w:tcPr>
            <w:tcW w:w="1170" w:type="dxa"/>
          </w:tcPr>
          <w:p w14:paraId="1BECB1F1" w14:textId="77777777" w:rsidR="00B17431" w:rsidRPr="00001442" w:rsidRDefault="00B17431">
            <w:pPr>
              <w:jc w:val="center"/>
              <w:rPr>
                <w:rFonts w:ascii="Times New Roman" w:hAnsi="Times New Roman"/>
                <w:lang w:val="en-GB"/>
              </w:rPr>
            </w:pPr>
            <w:r w:rsidRPr="00001442">
              <w:rPr>
                <w:rFonts w:ascii="Times New Roman" w:hAnsi="Times New Roman"/>
                <w:lang w:val="en-GB"/>
              </w:rPr>
              <w:t>1</w:t>
            </w:r>
          </w:p>
        </w:tc>
        <w:tc>
          <w:tcPr>
            <w:tcW w:w="2790" w:type="dxa"/>
          </w:tcPr>
          <w:p w14:paraId="62733B8C" w14:textId="77777777" w:rsidR="00B17431" w:rsidRPr="00001442" w:rsidRDefault="00B17431">
            <w:pPr>
              <w:rPr>
                <w:rFonts w:ascii="Times New Roman" w:hAnsi="Times New Roman"/>
                <w:lang w:val="en-GB"/>
              </w:rPr>
            </w:pPr>
          </w:p>
        </w:tc>
        <w:tc>
          <w:tcPr>
            <w:tcW w:w="1530" w:type="dxa"/>
          </w:tcPr>
          <w:p w14:paraId="79C05142" w14:textId="77777777" w:rsidR="00B17431" w:rsidRPr="00001442" w:rsidRDefault="00B17431" w:rsidP="00987E49">
            <w:pPr>
              <w:jc w:val="center"/>
              <w:rPr>
                <w:rFonts w:ascii="Times New Roman" w:hAnsi="Times New Roman"/>
                <w:lang w:val="en-GB"/>
              </w:rPr>
            </w:pPr>
          </w:p>
        </w:tc>
        <w:tc>
          <w:tcPr>
            <w:tcW w:w="1726" w:type="dxa"/>
          </w:tcPr>
          <w:p w14:paraId="61FA444A" w14:textId="77777777" w:rsidR="00B17431" w:rsidRPr="00001442" w:rsidRDefault="00B17431" w:rsidP="00987E49">
            <w:pPr>
              <w:jc w:val="center"/>
              <w:rPr>
                <w:rFonts w:ascii="Times New Roman" w:hAnsi="Times New Roman"/>
                <w:lang w:val="en-GB"/>
              </w:rPr>
            </w:pPr>
          </w:p>
        </w:tc>
        <w:tc>
          <w:tcPr>
            <w:tcW w:w="1134" w:type="dxa"/>
          </w:tcPr>
          <w:p w14:paraId="591AB9B3" w14:textId="77777777" w:rsidR="00B17431" w:rsidRPr="00001442" w:rsidRDefault="00B17431" w:rsidP="00987E49">
            <w:pPr>
              <w:jc w:val="center"/>
              <w:rPr>
                <w:rFonts w:ascii="Times New Roman" w:hAnsi="Times New Roman"/>
                <w:lang w:val="en-GB"/>
              </w:rPr>
            </w:pPr>
          </w:p>
        </w:tc>
        <w:tc>
          <w:tcPr>
            <w:tcW w:w="1276" w:type="dxa"/>
          </w:tcPr>
          <w:p w14:paraId="7152FAAA" w14:textId="77777777" w:rsidR="00B17431" w:rsidRPr="00001442" w:rsidRDefault="00B17431" w:rsidP="00987E49">
            <w:pPr>
              <w:jc w:val="center"/>
              <w:rPr>
                <w:rFonts w:ascii="Times New Roman" w:hAnsi="Times New Roman"/>
                <w:lang w:val="en-GB"/>
              </w:rPr>
            </w:pPr>
          </w:p>
        </w:tc>
        <w:tc>
          <w:tcPr>
            <w:tcW w:w="2074" w:type="dxa"/>
          </w:tcPr>
          <w:p w14:paraId="17674884" w14:textId="77777777" w:rsidR="00B17431" w:rsidRPr="00001442" w:rsidRDefault="00B17431" w:rsidP="00987E49">
            <w:pPr>
              <w:jc w:val="center"/>
              <w:rPr>
                <w:rFonts w:ascii="Times New Roman" w:hAnsi="Times New Roman"/>
                <w:lang w:val="en-GB"/>
              </w:rPr>
            </w:pPr>
          </w:p>
        </w:tc>
        <w:tc>
          <w:tcPr>
            <w:tcW w:w="2250" w:type="dxa"/>
          </w:tcPr>
          <w:p w14:paraId="7055B40F" w14:textId="77777777" w:rsidR="00B17431" w:rsidRPr="00001442" w:rsidRDefault="00B17431" w:rsidP="00987E49">
            <w:pPr>
              <w:jc w:val="center"/>
              <w:rPr>
                <w:rFonts w:ascii="Times New Roman" w:hAnsi="Times New Roman"/>
                <w:lang w:val="en-GB"/>
              </w:rPr>
            </w:pPr>
          </w:p>
        </w:tc>
        <w:tc>
          <w:tcPr>
            <w:tcW w:w="1440" w:type="dxa"/>
          </w:tcPr>
          <w:p w14:paraId="22E9A7ED" w14:textId="77777777" w:rsidR="00B17431" w:rsidRPr="00001442" w:rsidRDefault="00B17431" w:rsidP="00987E49">
            <w:pPr>
              <w:jc w:val="center"/>
              <w:rPr>
                <w:rFonts w:ascii="Times New Roman" w:hAnsi="Times New Roman"/>
                <w:lang w:val="en-GB"/>
              </w:rPr>
            </w:pPr>
          </w:p>
        </w:tc>
      </w:tr>
      <w:tr w:rsidR="00B17431" w:rsidRPr="00001442" w14:paraId="73CD66AD" w14:textId="77777777" w:rsidTr="00EF070D">
        <w:trPr>
          <w:cantSplit/>
        </w:trPr>
        <w:tc>
          <w:tcPr>
            <w:tcW w:w="1170" w:type="dxa"/>
          </w:tcPr>
          <w:p w14:paraId="275EE9C4" w14:textId="77777777" w:rsidR="00B17431" w:rsidRPr="00001442" w:rsidRDefault="00B17431">
            <w:pPr>
              <w:jc w:val="center"/>
              <w:rPr>
                <w:rFonts w:ascii="Times New Roman" w:hAnsi="Times New Roman"/>
                <w:lang w:val="en-GB"/>
              </w:rPr>
            </w:pPr>
            <w:r w:rsidRPr="00001442">
              <w:rPr>
                <w:rFonts w:ascii="Times New Roman" w:hAnsi="Times New Roman"/>
                <w:lang w:val="en-GB"/>
              </w:rPr>
              <w:t>2</w:t>
            </w:r>
          </w:p>
        </w:tc>
        <w:tc>
          <w:tcPr>
            <w:tcW w:w="2790" w:type="dxa"/>
          </w:tcPr>
          <w:p w14:paraId="7F3AC191" w14:textId="77777777" w:rsidR="00B17431" w:rsidRPr="00001442" w:rsidRDefault="00B17431">
            <w:pPr>
              <w:rPr>
                <w:rFonts w:ascii="Times New Roman" w:hAnsi="Times New Roman"/>
                <w:lang w:val="en-GB"/>
              </w:rPr>
            </w:pPr>
          </w:p>
        </w:tc>
        <w:tc>
          <w:tcPr>
            <w:tcW w:w="1530" w:type="dxa"/>
          </w:tcPr>
          <w:p w14:paraId="0C20CED1" w14:textId="77777777" w:rsidR="00B17431" w:rsidRPr="00001442" w:rsidRDefault="00B17431" w:rsidP="00987E49">
            <w:pPr>
              <w:jc w:val="center"/>
              <w:rPr>
                <w:rFonts w:ascii="Times New Roman" w:hAnsi="Times New Roman"/>
                <w:lang w:val="en-GB"/>
              </w:rPr>
            </w:pPr>
          </w:p>
        </w:tc>
        <w:tc>
          <w:tcPr>
            <w:tcW w:w="1726" w:type="dxa"/>
          </w:tcPr>
          <w:p w14:paraId="61AAD435" w14:textId="77777777" w:rsidR="00B17431" w:rsidRPr="00001442" w:rsidRDefault="00B17431" w:rsidP="00987E49">
            <w:pPr>
              <w:jc w:val="center"/>
              <w:rPr>
                <w:rFonts w:ascii="Times New Roman" w:hAnsi="Times New Roman"/>
                <w:lang w:val="en-GB"/>
              </w:rPr>
            </w:pPr>
          </w:p>
        </w:tc>
        <w:tc>
          <w:tcPr>
            <w:tcW w:w="1134" w:type="dxa"/>
          </w:tcPr>
          <w:p w14:paraId="719BDC81" w14:textId="77777777" w:rsidR="00B17431" w:rsidRPr="00001442" w:rsidRDefault="00B17431" w:rsidP="00987E49">
            <w:pPr>
              <w:jc w:val="center"/>
              <w:rPr>
                <w:rFonts w:ascii="Times New Roman" w:hAnsi="Times New Roman"/>
                <w:lang w:val="en-GB"/>
              </w:rPr>
            </w:pPr>
          </w:p>
        </w:tc>
        <w:tc>
          <w:tcPr>
            <w:tcW w:w="1276" w:type="dxa"/>
          </w:tcPr>
          <w:p w14:paraId="0367263F" w14:textId="77777777" w:rsidR="00B17431" w:rsidRPr="00001442" w:rsidRDefault="00B17431" w:rsidP="00987E49">
            <w:pPr>
              <w:jc w:val="center"/>
              <w:rPr>
                <w:rFonts w:ascii="Times New Roman" w:hAnsi="Times New Roman"/>
                <w:lang w:val="en-GB"/>
              </w:rPr>
            </w:pPr>
          </w:p>
        </w:tc>
        <w:tc>
          <w:tcPr>
            <w:tcW w:w="2074" w:type="dxa"/>
          </w:tcPr>
          <w:p w14:paraId="2732E939" w14:textId="77777777" w:rsidR="00B17431" w:rsidRPr="00001442" w:rsidRDefault="00B17431" w:rsidP="00987E49">
            <w:pPr>
              <w:jc w:val="center"/>
              <w:rPr>
                <w:rFonts w:ascii="Times New Roman" w:hAnsi="Times New Roman"/>
                <w:lang w:val="en-GB"/>
              </w:rPr>
            </w:pPr>
          </w:p>
        </w:tc>
        <w:tc>
          <w:tcPr>
            <w:tcW w:w="2250" w:type="dxa"/>
          </w:tcPr>
          <w:p w14:paraId="6729FB3C" w14:textId="77777777" w:rsidR="00B17431" w:rsidRPr="00001442" w:rsidRDefault="00B17431" w:rsidP="00987E49">
            <w:pPr>
              <w:jc w:val="center"/>
              <w:rPr>
                <w:rFonts w:ascii="Times New Roman" w:hAnsi="Times New Roman"/>
                <w:lang w:val="en-GB"/>
              </w:rPr>
            </w:pPr>
          </w:p>
        </w:tc>
        <w:tc>
          <w:tcPr>
            <w:tcW w:w="1440" w:type="dxa"/>
          </w:tcPr>
          <w:p w14:paraId="50980A3B" w14:textId="77777777" w:rsidR="00B17431" w:rsidRPr="00001442" w:rsidRDefault="00B17431" w:rsidP="00987E49">
            <w:pPr>
              <w:jc w:val="center"/>
              <w:rPr>
                <w:rFonts w:ascii="Times New Roman" w:hAnsi="Times New Roman"/>
                <w:lang w:val="en-GB"/>
              </w:rPr>
            </w:pPr>
          </w:p>
        </w:tc>
      </w:tr>
      <w:tr w:rsidR="00B17431" w:rsidRPr="00001442" w14:paraId="02122725" w14:textId="77777777" w:rsidTr="00EF070D">
        <w:trPr>
          <w:cantSplit/>
        </w:trPr>
        <w:tc>
          <w:tcPr>
            <w:tcW w:w="1170" w:type="dxa"/>
          </w:tcPr>
          <w:p w14:paraId="29E8F49C" w14:textId="77777777" w:rsidR="00B17431" w:rsidRPr="00001442" w:rsidRDefault="00B17431">
            <w:pPr>
              <w:jc w:val="center"/>
              <w:rPr>
                <w:rFonts w:ascii="Times New Roman" w:hAnsi="Times New Roman"/>
                <w:lang w:val="en-GB"/>
              </w:rPr>
            </w:pPr>
            <w:r w:rsidRPr="00001442">
              <w:rPr>
                <w:rFonts w:ascii="Times New Roman" w:hAnsi="Times New Roman"/>
                <w:lang w:val="en-GB"/>
              </w:rPr>
              <w:t>3</w:t>
            </w:r>
          </w:p>
        </w:tc>
        <w:tc>
          <w:tcPr>
            <w:tcW w:w="2790" w:type="dxa"/>
          </w:tcPr>
          <w:p w14:paraId="68FCBE97" w14:textId="77777777" w:rsidR="00B17431" w:rsidRPr="00001442" w:rsidRDefault="00B17431">
            <w:pPr>
              <w:rPr>
                <w:rFonts w:ascii="Times New Roman" w:hAnsi="Times New Roman"/>
                <w:lang w:val="en-GB"/>
              </w:rPr>
            </w:pPr>
          </w:p>
        </w:tc>
        <w:tc>
          <w:tcPr>
            <w:tcW w:w="1530" w:type="dxa"/>
          </w:tcPr>
          <w:p w14:paraId="4328905B" w14:textId="77777777" w:rsidR="00B17431" w:rsidRPr="00001442" w:rsidRDefault="00B17431" w:rsidP="00987E49">
            <w:pPr>
              <w:jc w:val="center"/>
              <w:rPr>
                <w:rFonts w:ascii="Times New Roman" w:hAnsi="Times New Roman"/>
                <w:lang w:val="en-GB"/>
              </w:rPr>
            </w:pPr>
          </w:p>
        </w:tc>
        <w:tc>
          <w:tcPr>
            <w:tcW w:w="1726" w:type="dxa"/>
          </w:tcPr>
          <w:p w14:paraId="0636C350" w14:textId="77777777" w:rsidR="00B17431" w:rsidRPr="00001442" w:rsidRDefault="00B17431" w:rsidP="00987E49">
            <w:pPr>
              <w:jc w:val="center"/>
              <w:rPr>
                <w:rFonts w:ascii="Times New Roman" w:hAnsi="Times New Roman"/>
                <w:lang w:val="en-GB"/>
              </w:rPr>
            </w:pPr>
          </w:p>
        </w:tc>
        <w:tc>
          <w:tcPr>
            <w:tcW w:w="1134" w:type="dxa"/>
          </w:tcPr>
          <w:p w14:paraId="7DEF75C7" w14:textId="77777777" w:rsidR="00B17431" w:rsidRPr="00001442" w:rsidRDefault="00B17431" w:rsidP="00987E49">
            <w:pPr>
              <w:jc w:val="center"/>
              <w:rPr>
                <w:rFonts w:ascii="Times New Roman" w:hAnsi="Times New Roman"/>
                <w:lang w:val="en-GB"/>
              </w:rPr>
            </w:pPr>
          </w:p>
        </w:tc>
        <w:tc>
          <w:tcPr>
            <w:tcW w:w="1276" w:type="dxa"/>
          </w:tcPr>
          <w:p w14:paraId="66864974" w14:textId="77777777" w:rsidR="00B17431" w:rsidRPr="00001442" w:rsidRDefault="00B17431" w:rsidP="00987E49">
            <w:pPr>
              <w:jc w:val="center"/>
              <w:rPr>
                <w:rFonts w:ascii="Times New Roman" w:hAnsi="Times New Roman"/>
                <w:lang w:val="en-GB"/>
              </w:rPr>
            </w:pPr>
          </w:p>
        </w:tc>
        <w:tc>
          <w:tcPr>
            <w:tcW w:w="2074" w:type="dxa"/>
          </w:tcPr>
          <w:p w14:paraId="48BCD237" w14:textId="77777777" w:rsidR="00B17431" w:rsidRPr="00001442" w:rsidRDefault="00B17431" w:rsidP="00987E49">
            <w:pPr>
              <w:jc w:val="center"/>
              <w:rPr>
                <w:rFonts w:ascii="Times New Roman" w:hAnsi="Times New Roman"/>
                <w:lang w:val="en-GB"/>
              </w:rPr>
            </w:pPr>
          </w:p>
        </w:tc>
        <w:tc>
          <w:tcPr>
            <w:tcW w:w="2250" w:type="dxa"/>
          </w:tcPr>
          <w:p w14:paraId="0ED9511D" w14:textId="77777777" w:rsidR="00B17431" w:rsidRPr="00001442" w:rsidRDefault="00B17431" w:rsidP="00987E49">
            <w:pPr>
              <w:jc w:val="center"/>
              <w:rPr>
                <w:rFonts w:ascii="Times New Roman" w:hAnsi="Times New Roman"/>
                <w:lang w:val="en-GB"/>
              </w:rPr>
            </w:pPr>
          </w:p>
        </w:tc>
        <w:tc>
          <w:tcPr>
            <w:tcW w:w="1440" w:type="dxa"/>
          </w:tcPr>
          <w:p w14:paraId="420983CD" w14:textId="77777777" w:rsidR="00B17431" w:rsidRPr="00001442" w:rsidRDefault="00B17431" w:rsidP="00987E49">
            <w:pPr>
              <w:jc w:val="center"/>
              <w:rPr>
                <w:rFonts w:ascii="Times New Roman" w:hAnsi="Times New Roman"/>
                <w:lang w:val="en-GB"/>
              </w:rPr>
            </w:pPr>
          </w:p>
        </w:tc>
      </w:tr>
      <w:tr w:rsidR="00B17431" w:rsidRPr="00001442" w14:paraId="06347984" w14:textId="77777777" w:rsidTr="00EF070D">
        <w:trPr>
          <w:cantSplit/>
        </w:trPr>
        <w:tc>
          <w:tcPr>
            <w:tcW w:w="1170" w:type="dxa"/>
          </w:tcPr>
          <w:p w14:paraId="0D74577D" w14:textId="77777777" w:rsidR="00B17431" w:rsidRPr="00001442" w:rsidRDefault="00B17431">
            <w:pPr>
              <w:jc w:val="center"/>
              <w:rPr>
                <w:rFonts w:ascii="Times New Roman" w:hAnsi="Times New Roman"/>
                <w:lang w:val="en-GB"/>
              </w:rPr>
            </w:pPr>
            <w:r w:rsidRPr="00001442">
              <w:rPr>
                <w:rFonts w:ascii="Times New Roman" w:hAnsi="Times New Roman"/>
                <w:lang w:val="en-GB"/>
              </w:rPr>
              <w:t>4</w:t>
            </w:r>
          </w:p>
        </w:tc>
        <w:tc>
          <w:tcPr>
            <w:tcW w:w="2790" w:type="dxa"/>
          </w:tcPr>
          <w:p w14:paraId="434D0DDC" w14:textId="77777777" w:rsidR="00B17431" w:rsidRPr="00001442" w:rsidRDefault="00B17431">
            <w:pPr>
              <w:rPr>
                <w:rFonts w:ascii="Times New Roman" w:hAnsi="Times New Roman"/>
                <w:lang w:val="en-GB"/>
              </w:rPr>
            </w:pPr>
          </w:p>
        </w:tc>
        <w:tc>
          <w:tcPr>
            <w:tcW w:w="1530" w:type="dxa"/>
          </w:tcPr>
          <w:p w14:paraId="7E198B48" w14:textId="77777777" w:rsidR="00B17431" w:rsidRPr="00001442" w:rsidRDefault="00B17431" w:rsidP="00987E49">
            <w:pPr>
              <w:jc w:val="center"/>
              <w:rPr>
                <w:rFonts w:ascii="Times New Roman" w:hAnsi="Times New Roman"/>
                <w:lang w:val="en-GB"/>
              </w:rPr>
            </w:pPr>
          </w:p>
        </w:tc>
        <w:tc>
          <w:tcPr>
            <w:tcW w:w="1726" w:type="dxa"/>
          </w:tcPr>
          <w:p w14:paraId="35014B9B" w14:textId="77777777" w:rsidR="00B17431" w:rsidRPr="00001442" w:rsidRDefault="00B17431" w:rsidP="00987E49">
            <w:pPr>
              <w:jc w:val="center"/>
              <w:rPr>
                <w:rFonts w:ascii="Times New Roman" w:hAnsi="Times New Roman"/>
                <w:lang w:val="en-GB"/>
              </w:rPr>
            </w:pPr>
          </w:p>
        </w:tc>
        <w:tc>
          <w:tcPr>
            <w:tcW w:w="1134" w:type="dxa"/>
          </w:tcPr>
          <w:p w14:paraId="0DBE5C4B" w14:textId="77777777" w:rsidR="00B17431" w:rsidRPr="00001442" w:rsidRDefault="00B17431" w:rsidP="00987E49">
            <w:pPr>
              <w:jc w:val="center"/>
              <w:rPr>
                <w:rFonts w:ascii="Times New Roman" w:hAnsi="Times New Roman"/>
                <w:lang w:val="en-GB"/>
              </w:rPr>
            </w:pPr>
          </w:p>
        </w:tc>
        <w:tc>
          <w:tcPr>
            <w:tcW w:w="1276" w:type="dxa"/>
          </w:tcPr>
          <w:p w14:paraId="5AE75AB3" w14:textId="77777777" w:rsidR="00B17431" w:rsidRPr="00001442" w:rsidRDefault="00B17431" w:rsidP="00987E49">
            <w:pPr>
              <w:jc w:val="center"/>
              <w:rPr>
                <w:rFonts w:ascii="Times New Roman" w:hAnsi="Times New Roman"/>
                <w:lang w:val="en-GB"/>
              </w:rPr>
            </w:pPr>
          </w:p>
        </w:tc>
        <w:tc>
          <w:tcPr>
            <w:tcW w:w="2074" w:type="dxa"/>
          </w:tcPr>
          <w:p w14:paraId="788F5A5E" w14:textId="77777777" w:rsidR="00B17431" w:rsidRPr="00001442" w:rsidRDefault="00B17431" w:rsidP="00987E49">
            <w:pPr>
              <w:jc w:val="center"/>
              <w:rPr>
                <w:rFonts w:ascii="Times New Roman" w:hAnsi="Times New Roman"/>
                <w:lang w:val="en-GB"/>
              </w:rPr>
            </w:pPr>
          </w:p>
        </w:tc>
        <w:tc>
          <w:tcPr>
            <w:tcW w:w="2250" w:type="dxa"/>
          </w:tcPr>
          <w:p w14:paraId="2E8AC415" w14:textId="77777777" w:rsidR="00B17431" w:rsidRPr="00001442" w:rsidRDefault="00B17431" w:rsidP="00987E49">
            <w:pPr>
              <w:jc w:val="center"/>
              <w:rPr>
                <w:rFonts w:ascii="Times New Roman" w:hAnsi="Times New Roman"/>
                <w:lang w:val="en-GB"/>
              </w:rPr>
            </w:pPr>
          </w:p>
        </w:tc>
        <w:tc>
          <w:tcPr>
            <w:tcW w:w="1440" w:type="dxa"/>
          </w:tcPr>
          <w:p w14:paraId="1C911DE4" w14:textId="77777777" w:rsidR="00B17431" w:rsidRPr="00001442" w:rsidRDefault="00B17431" w:rsidP="00987E49">
            <w:pPr>
              <w:jc w:val="center"/>
              <w:rPr>
                <w:rFonts w:ascii="Times New Roman" w:hAnsi="Times New Roman"/>
                <w:lang w:val="en-GB"/>
              </w:rPr>
            </w:pPr>
          </w:p>
        </w:tc>
      </w:tr>
      <w:tr w:rsidR="00B17431" w:rsidRPr="00001442" w14:paraId="7E51800F" w14:textId="77777777" w:rsidTr="00EF070D">
        <w:trPr>
          <w:cantSplit/>
        </w:trPr>
        <w:tc>
          <w:tcPr>
            <w:tcW w:w="1170" w:type="dxa"/>
          </w:tcPr>
          <w:p w14:paraId="26266D95" w14:textId="77777777" w:rsidR="00B17431" w:rsidRPr="00001442" w:rsidRDefault="00B17431">
            <w:pPr>
              <w:jc w:val="center"/>
              <w:rPr>
                <w:rFonts w:ascii="Times New Roman" w:hAnsi="Times New Roman"/>
                <w:lang w:val="en-GB"/>
              </w:rPr>
            </w:pPr>
            <w:r w:rsidRPr="00001442">
              <w:rPr>
                <w:rFonts w:ascii="Times New Roman" w:hAnsi="Times New Roman"/>
                <w:lang w:val="en-GB"/>
              </w:rPr>
              <w:t>5</w:t>
            </w:r>
          </w:p>
        </w:tc>
        <w:tc>
          <w:tcPr>
            <w:tcW w:w="2790" w:type="dxa"/>
          </w:tcPr>
          <w:p w14:paraId="2B46C28C" w14:textId="77777777" w:rsidR="00B17431" w:rsidRPr="00001442" w:rsidRDefault="00B17431">
            <w:pPr>
              <w:rPr>
                <w:rFonts w:ascii="Times New Roman" w:hAnsi="Times New Roman"/>
                <w:lang w:val="en-GB"/>
              </w:rPr>
            </w:pPr>
          </w:p>
        </w:tc>
        <w:tc>
          <w:tcPr>
            <w:tcW w:w="1530" w:type="dxa"/>
          </w:tcPr>
          <w:p w14:paraId="54A25165" w14:textId="77777777" w:rsidR="00B17431" w:rsidRPr="00001442" w:rsidRDefault="00B17431" w:rsidP="00987E49">
            <w:pPr>
              <w:jc w:val="center"/>
              <w:rPr>
                <w:rFonts w:ascii="Times New Roman" w:hAnsi="Times New Roman"/>
                <w:lang w:val="en-GB"/>
              </w:rPr>
            </w:pPr>
          </w:p>
        </w:tc>
        <w:tc>
          <w:tcPr>
            <w:tcW w:w="1726" w:type="dxa"/>
          </w:tcPr>
          <w:p w14:paraId="7219760A" w14:textId="77777777" w:rsidR="00B17431" w:rsidRPr="00001442" w:rsidRDefault="00B17431" w:rsidP="00987E49">
            <w:pPr>
              <w:jc w:val="center"/>
              <w:rPr>
                <w:rFonts w:ascii="Times New Roman" w:hAnsi="Times New Roman"/>
                <w:lang w:val="en-GB"/>
              </w:rPr>
            </w:pPr>
          </w:p>
        </w:tc>
        <w:tc>
          <w:tcPr>
            <w:tcW w:w="1134" w:type="dxa"/>
          </w:tcPr>
          <w:p w14:paraId="55D2627B" w14:textId="77777777" w:rsidR="00B17431" w:rsidRPr="00001442" w:rsidRDefault="00B17431" w:rsidP="00987E49">
            <w:pPr>
              <w:jc w:val="center"/>
              <w:rPr>
                <w:rFonts w:ascii="Times New Roman" w:hAnsi="Times New Roman"/>
                <w:lang w:val="en-GB"/>
              </w:rPr>
            </w:pPr>
          </w:p>
        </w:tc>
        <w:tc>
          <w:tcPr>
            <w:tcW w:w="1276" w:type="dxa"/>
          </w:tcPr>
          <w:p w14:paraId="0318E47A" w14:textId="77777777" w:rsidR="00B17431" w:rsidRPr="00001442" w:rsidRDefault="00B17431" w:rsidP="00987E49">
            <w:pPr>
              <w:jc w:val="center"/>
              <w:rPr>
                <w:rFonts w:ascii="Times New Roman" w:hAnsi="Times New Roman"/>
                <w:lang w:val="en-GB"/>
              </w:rPr>
            </w:pPr>
          </w:p>
        </w:tc>
        <w:tc>
          <w:tcPr>
            <w:tcW w:w="2074" w:type="dxa"/>
          </w:tcPr>
          <w:p w14:paraId="6D01BCFD" w14:textId="77777777" w:rsidR="00B17431" w:rsidRPr="00001442" w:rsidRDefault="00B17431" w:rsidP="00987E49">
            <w:pPr>
              <w:jc w:val="center"/>
              <w:rPr>
                <w:rFonts w:ascii="Times New Roman" w:hAnsi="Times New Roman"/>
                <w:lang w:val="en-GB"/>
              </w:rPr>
            </w:pPr>
          </w:p>
        </w:tc>
        <w:tc>
          <w:tcPr>
            <w:tcW w:w="2250" w:type="dxa"/>
          </w:tcPr>
          <w:p w14:paraId="76BC173E" w14:textId="77777777" w:rsidR="00B17431" w:rsidRPr="00001442" w:rsidRDefault="00B17431" w:rsidP="00987E49">
            <w:pPr>
              <w:jc w:val="center"/>
              <w:rPr>
                <w:rFonts w:ascii="Times New Roman" w:hAnsi="Times New Roman"/>
                <w:lang w:val="en-GB"/>
              </w:rPr>
            </w:pPr>
          </w:p>
        </w:tc>
        <w:tc>
          <w:tcPr>
            <w:tcW w:w="1440" w:type="dxa"/>
          </w:tcPr>
          <w:p w14:paraId="28D4947E" w14:textId="77777777" w:rsidR="00B17431" w:rsidRPr="00001442" w:rsidRDefault="00B17431" w:rsidP="00987E49">
            <w:pPr>
              <w:jc w:val="center"/>
              <w:rPr>
                <w:rFonts w:ascii="Times New Roman" w:hAnsi="Times New Roman"/>
                <w:lang w:val="en-GB"/>
              </w:rPr>
            </w:pPr>
          </w:p>
        </w:tc>
      </w:tr>
      <w:tr w:rsidR="00B17431" w:rsidRPr="00001442" w14:paraId="76EB0F78" w14:textId="77777777" w:rsidTr="00EF070D">
        <w:trPr>
          <w:cantSplit/>
        </w:trPr>
        <w:tc>
          <w:tcPr>
            <w:tcW w:w="1170" w:type="dxa"/>
          </w:tcPr>
          <w:p w14:paraId="17AABAEF" w14:textId="77777777" w:rsidR="00B17431" w:rsidRPr="00001442" w:rsidRDefault="00B17431">
            <w:pPr>
              <w:jc w:val="center"/>
              <w:rPr>
                <w:rFonts w:ascii="Times New Roman" w:hAnsi="Times New Roman"/>
                <w:lang w:val="en-GB"/>
              </w:rPr>
            </w:pPr>
            <w:r w:rsidRPr="00001442">
              <w:rPr>
                <w:rFonts w:ascii="Times New Roman" w:hAnsi="Times New Roman"/>
                <w:lang w:val="en-GB"/>
              </w:rPr>
              <w:t>6</w:t>
            </w:r>
          </w:p>
        </w:tc>
        <w:tc>
          <w:tcPr>
            <w:tcW w:w="2790" w:type="dxa"/>
          </w:tcPr>
          <w:p w14:paraId="0BD2237E" w14:textId="77777777" w:rsidR="00B17431" w:rsidRPr="00001442" w:rsidRDefault="00B17431">
            <w:pPr>
              <w:rPr>
                <w:rFonts w:ascii="Times New Roman" w:hAnsi="Times New Roman"/>
                <w:lang w:val="en-GB"/>
              </w:rPr>
            </w:pPr>
          </w:p>
        </w:tc>
        <w:tc>
          <w:tcPr>
            <w:tcW w:w="1530" w:type="dxa"/>
          </w:tcPr>
          <w:p w14:paraId="17A842E3" w14:textId="77777777" w:rsidR="00B17431" w:rsidRPr="00001442" w:rsidRDefault="00B17431" w:rsidP="00987E49">
            <w:pPr>
              <w:jc w:val="center"/>
              <w:rPr>
                <w:rFonts w:ascii="Times New Roman" w:hAnsi="Times New Roman"/>
                <w:lang w:val="en-GB"/>
              </w:rPr>
            </w:pPr>
          </w:p>
        </w:tc>
        <w:tc>
          <w:tcPr>
            <w:tcW w:w="1726" w:type="dxa"/>
          </w:tcPr>
          <w:p w14:paraId="2D1AB517" w14:textId="77777777" w:rsidR="00B17431" w:rsidRPr="00001442" w:rsidRDefault="00B17431" w:rsidP="00987E49">
            <w:pPr>
              <w:jc w:val="center"/>
              <w:rPr>
                <w:rFonts w:ascii="Times New Roman" w:hAnsi="Times New Roman"/>
                <w:lang w:val="en-GB"/>
              </w:rPr>
            </w:pPr>
          </w:p>
        </w:tc>
        <w:tc>
          <w:tcPr>
            <w:tcW w:w="1134" w:type="dxa"/>
          </w:tcPr>
          <w:p w14:paraId="74A1F6CA" w14:textId="77777777" w:rsidR="00B17431" w:rsidRPr="00001442" w:rsidRDefault="00B17431" w:rsidP="00987E49">
            <w:pPr>
              <w:jc w:val="center"/>
              <w:rPr>
                <w:rFonts w:ascii="Times New Roman" w:hAnsi="Times New Roman"/>
                <w:lang w:val="en-GB"/>
              </w:rPr>
            </w:pPr>
          </w:p>
        </w:tc>
        <w:tc>
          <w:tcPr>
            <w:tcW w:w="1276" w:type="dxa"/>
          </w:tcPr>
          <w:p w14:paraId="04858F82" w14:textId="77777777" w:rsidR="00B17431" w:rsidRPr="00001442" w:rsidRDefault="00B17431" w:rsidP="00987E49">
            <w:pPr>
              <w:jc w:val="center"/>
              <w:rPr>
                <w:rFonts w:ascii="Times New Roman" w:hAnsi="Times New Roman"/>
                <w:lang w:val="en-GB"/>
              </w:rPr>
            </w:pPr>
          </w:p>
        </w:tc>
        <w:tc>
          <w:tcPr>
            <w:tcW w:w="2074" w:type="dxa"/>
          </w:tcPr>
          <w:p w14:paraId="12DF25E7" w14:textId="77777777" w:rsidR="00B17431" w:rsidRPr="00001442" w:rsidRDefault="00B17431" w:rsidP="00987E49">
            <w:pPr>
              <w:jc w:val="center"/>
              <w:rPr>
                <w:rFonts w:ascii="Times New Roman" w:hAnsi="Times New Roman"/>
                <w:lang w:val="en-GB"/>
              </w:rPr>
            </w:pPr>
          </w:p>
        </w:tc>
        <w:tc>
          <w:tcPr>
            <w:tcW w:w="2250" w:type="dxa"/>
          </w:tcPr>
          <w:p w14:paraId="15BDC0D3" w14:textId="77777777" w:rsidR="00B17431" w:rsidRPr="00001442" w:rsidRDefault="00B17431" w:rsidP="00987E49">
            <w:pPr>
              <w:jc w:val="center"/>
              <w:rPr>
                <w:rFonts w:ascii="Times New Roman" w:hAnsi="Times New Roman"/>
                <w:lang w:val="en-GB"/>
              </w:rPr>
            </w:pPr>
          </w:p>
        </w:tc>
        <w:tc>
          <w:tcPr>
            <w:tcW w:w="1440" w:type="dxa"/>
          </w:tcPr>
          <w:p w14:paraId="2B9B1115" w14:textId="77777777" w:rsidR="00B17431" w:rsidRPr="00001442" w:rsidRDefault="00B17431" w:rsidP="00987E49">
            <w:pPr>
              <w:jc w:val="center"/>
              <w:rPr>
                <w:rFonts w:ascii="Times New Roman" w:hAnsi="Times New Roman"/>
                <w:lang w:val="en-GB"/>
              </w:rPr>
            </w:pPr>
          </w:p>
        </w:tc>
      </w:tr>
      <w:tr w:rsidR="00B17431" w:rsidRPr="00001442" w14:paraId="669DD86B" w14:textId="77777777" w:rsidTr="00EF070D">
        <w:trPr>
          <w:cantSplit/>
        </w:trPr>
        <w:tc>
          <w:tcPr>
            <w:tcW w:w="1170" w:type="dxa"/>
          </w:tcPr>
          <w:p w14:paraId="32BD5B51" w14:textId="77777777" w:rsidR="00B17431" w:rsidRPr="00001442" w:rsidRDefault="00B17431">
            <w:pPr>
              <w:jc w:val="center"/>
              <w:rPr>
                <w:rFonts w:ascii="Times New Roman" w:hAnsi="Times New Roman"/>
                <w:lang w:val="en-GB"/>
              </w:rPr>
            </w:pPr>
            <w:r w:rsidRPr="00001442">
              <w:rPr>
                <w:rFonts w:ascii="Times New Roman" w:hAnsi="Times New Roman"/>
                <w:lang w:val="en-GB"/>
              </w:rPr>
              <w:t>7</w:t>
            </w:r>
          </w:p>
        </w:tc>
        <w:tc>
          <w:tcPr>
            <w:tcW w:w="2790" w:type="dxa"/>
          </w:tcPr>
          <w:p w14:paraId="2564FB7C" w14:textId="77777777" w:rsidR="00B17431" w:rsidRPr="00001442" w:rsidRDefault="00B17431">
            <w:pPr>
              <w:rPr>
                <w:rFonts w:ascii="Times New Roman" w:hAnsi="Times New Roman"/>
                <w:lang w:val="en-GB"/>
              </w:rPr>
            </w:pPr>
          </w:p>
        </w:tc>
        <w:tc>
          <w:tcPr>
            <w:tcW w:w="1530" w:type="dxa"/>
          </w:tcPr>
          <w:p w14:paraId="2E107B58" w14:textId="77777777" w:rsidR="00B17431" w:rsidRPr="00001442" w:rsidRDefault="00B17431" w:rsidP="00987E49">
            <w:pPr>
              <w:jc w:val="center"/>
              <w:rPr>
                <w:rFonts w:ascii="Times New Roman" w:hAnsi="Times New Roman"/>
                <w:lang w:val="en-GB"/>
              </w:rPr>
            </w:pPr>
          </w:p>
        </w:tc>
        <w:tc>
          <w:tcPr>
            <w:tcW w:w="1726" w:type="dxa"/>
          </w:tcPr>
          <w:p w14:paraId="4958BAC1" w14:textId="77777777" w:rsidR="00B17431" w:rsidRPr="00001442" w:rsidRDefault="00B17431" w:rsidP="00987E49">
            <w:pPr>
              <w:jc w:val="center"/>
              <w:rPr>
                <w:rFonts w:ascii="Times New Roman" w:hAnsi="Times New Roman"/>
                <w:lang w:val="en-GB"/>
              </w:rPr>
            </w:pPr>
          </w:p>
        </w:tc>
        <w:tc>
          <w:tcPr>
            <w:tcW w:w="1134" w:type="dxa"/>
          </w:tcPr>
          <w:p w14:paraId="6C016B82" w14:textId="77777777" w:rsidR="00B17431" w:rsidRPr="00001442" w:rsidRDefault="00B17431" w:rsidP="00987E49">
            <w:pPr>
              <w:jc w:val="center"/>
              <w:rPr>
                <w:rFonts w:ascii="Times New Roman" w:hAnsi="Times New Roman"/>
                <w:lang w:val="en-GB"/>
              </w:rPr>
            </w:pPr>
          </w:p>
        </w:tc>
        <w:tc>
          <w:tcPr>
            <w:tcW w:w="1276" w:type="dxa"/>
          </w:tcPr>
          <w:p w14:paraId="0D863B90" w14:textId="77777777" w:rsidR="00B17431" w:rsidRPr="00001442" w:rsidRDefault="00B17431" w:rsidP="00987E49">
            <w:pPr>
              <w:jc w:val="center"/>
              <w:rPr>
                <w:rFonts w:ascii="Times New Roman" w:hAnsi="Times New Roman"/>
                <w:lang w:val="en-GB"/>
              </w:rPr>
            </w:pPr>
          </w:p>
        </w:tc>
        <w:tc>
          <w:tcPr>
            <w:tcW w:w="2074" w:type="dxa"/>
          </w:tcPr>
          <w:p w14:paraId="71A7B4FD" w14:textId="77777777" w:rsidR="00B17431" w:rsidRPr="00001442" w:rsidRDefault="00B17431" w:rsidP="00987E49">
            <w:pPr>
              <w:jc w:val="center"/>
              <w:rPr>
                <w:rFonts w:ascii="Times New Roman" w:hAnsi="Times New Roman"/>
                <w:lang w:val="en-GB"/>
              </w:rPr>
            </w:pPr>
          </w:p>
        </w:tc>
        <w:tc>
          <w:tcPr>
            <w:tcW w:w="2250" w:type="dxa"/>
          </w:tcPr>
          <w:p w14:paraId="49D73829" w14:textId="77777777" w:rsidR="00B17431" w:rsidRPr="00001442" w:rsidRDefault="00B17431" w:rsidP="00987E49">
            <w:pPr>
              <w:jc w:val="center"/>
              <w:rPr>
                <w:rFonts w:ascii="Times New Roman" w:hAnsi="Times New Roman"/>
                <w:lang w:val="en-GB"/>
              </w:rPr>
            </w:pPr>
          </w:p>
        </w:tc>
        <w:tc>
          <w:tcPr>
            <w:tcW w:w="1440" w:type="dxa"/>
          </w:tcPr>
          <w:p w14:paraId="6092463F" w14:textId="77777777" w:rsidR="00B17431" w:rsidRPr="00001442" w:rsidRDefault="00B17431" w:rsidP="00987E49">
            <w:pPr>
              <w:jc w:val="center"/>
              <w:rPr>
                <w:rFonts w:ascii="Times New Roman" w:hAnsi="Times New Roman"/>
                <w:lang w:val="en-GB"/>
              </w:rPr>
            </w:pPr>
          </w:p>
        </w:tc>
      </w:tr>
    </w:tbl>
    <w:p w14:paraId="50847289" w14:textId="77777777" w:rsidR="00B17431" w:rsidRPr="004B6548" w:rsidRDefault="00B17431">
      <w:pPr>
        <w:spacing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B17431" w:rsidRPr="004B6548" w14:paraId="346ED1A3" w14:textId="77777777" w:rsidTr="00987E49">
        <w:trPr>
          <w:trHeight w:val="319"/>
        </w:trPr>
        <w:tc>
          <w:tcPr>
            <w:tcW w:w="2693" w:type="dxa"/>
            <w:shd w:val="pct10" w:color="auto" w:fill="FFFFFF"/>
          </w:tcPr>
          <w:p w14:paraId="042AE0AB" w14:textId="77777777" w:rsidR="00B17431" w:rsidRPr="006B2F5D" w:rsidRDefault="00B17431">
            <w:pPr>
              <w:tabs>
                <w:tab w:val="left" w:pos="1701"/>
              </w:tabs>
              <w:rPr>
                <w:rFonts w:ascii="Times New Roman" w:hAnsi="Times New Roman"/>
                <w:b/>
                <w:lang w:val="en-GB"/>
              </w:rPr>
            </w:pPr>
            <w:r w:rsidRPr="006B2F5D">
              <w:rPr>
                <w:rFonts w:ascii="Times New Roman" w:hAnsi="Times New Roman"/>
                <w:b/>
                <w:lang w:val="en-GB"/>
              </w:rPr>
              <w:t>Chairperson's name</w:t>
            </w:r>
          </w:p>
        </w:tc>
        <w:tc>
          <w:tcPr>
            <w:tcW w:w="5103" w:type="dxa"/>
          </w:tcPr>
          <w:p w14:paraId="7BF9AD00" w14:textId="77777777" w:rsidR="00B17431" w:rsidRPr="004B6548" w:rsidRDefault="00B17431">
            <w:pPr>
              <w:tabs>
                <w:tab w:val="left" w:pos="1701"/>
              </w:tabs>
              <w:rPr>
                <w:rFonts w:ascii="Times New Roman" w:hAnsi="Times New Roman"/>
                <w:sz w:val="18"/>
                <w:lang w:val="en-GB"/>
              </w:rPr>
            </w:pPr>
          </w:p>
        </w:tc>
      </w:tr>
      <w:tr w:rsidR="00B17431" w:rsidRPr="004B6548" w14:paraId="7B5548EA" w14:textId="77777777" w:rsidTr="00987E49">
        <w:tc>
          <w:tcPr>
            <w:tcW w:w="2693" w:type="dxa"/>
            <w:shd w:val="pct10" w:color="auto" w:fill="FFFFFF"/>
          </w:tcPr>
          <w:p w14:paraId="1A6D1EC7" w14:textId="77777777" w:rsidR="00B17431" w:rsidRPr="006B2F5D" w:rsidRDefault="00B17431">
            <w:pPr>
              <w:tabs>
                <w:tab w:val="left" w:pos="1701"/>
              </w:tabs>
              <w:rPr>
                <w:rFonts w:ascii="Times New Roman" w:hAnsi="Times New Roman"/>
                <w:b/>
                <w:lang w:val="en-GB"/>
              </w:rPr>
            </w:pPr>
            <w:r w:rsidRPr="006B2F5D">
              <w:rPr>
                <w:rFonts w:ascii="Times New Roman" w:hAnsi="Times New Roman"/>
                <w:b/>
                <w:lang w:val="en-GB"/>
              </w:rPr>
              <w:t>Chairperson's signature</w:t>
            </w:r>
          </w:p>
        </w:tc>
        <w:tc>
          <w:tcPr>
            <w:tcW w:w="5103" w:type="dxa"/>
          </w:tcPr>
          <w:p w14:paraId="6742737C" w14:textId="77777777" w:rsidR="00B17431" w:rsidRPr="004B6548" w:rsidRDefault="00B17431">
            <w:pPr>
              <w:tabs>
                <w:tab w:val="left" w:pos="1701"/>
              </w:tabs>
              <w:rPr>
                <w:rFonts w:ascii="Times New Roman" w:hAnsi="Times New Roman"/>
                <w:sz w:val="18"/>
                <w:lang w:val="en-GB"/>
              </w:rPr>
            </w:pPr>
          </w:p>
        </w:tc>
      </w:tr>
      <w:tr w:rsidR="00B17431" w:rsidRPr="004B6548" w14:paraId="24C1348A" w14:textId="77777777" w:rsidTr="00987E49">
        <w:trPr>
          <w:trHeight w:val="276"/>
        </w:trPr>
        <w:tc>
          <w:tcPr>
            <w:tcW w:w="2693" w:type="dxa"/>
            <w:shd w:val="pct10" w:color="auto" w:fill="FFFFFF"/>
          </w:tcPr>
          <w:p w14:paraId="11DB364B" w14:textId="77777777" w:rsidR="00B17431" w:rsidRPr="006B2F5D" w:rsidRDefault="00B17431">
            <w:pPr>
              <w:tabs>
                <w:tab w:val="left" w:pos="1701"/>
              </w:tabs>
              <w:rPr>
                <w:rFonts w:ascii="Times New Roman" w:hAnsi="Times New Roman"/>
                <w:b/>
                <w:lang w:val="en-GB"/>
              </w:rPr>
            </w:pPr>
            <w:r w:rsidRPr="006B2F5D">
              <w:rPr>
                <w:rFonts w:ascii="Times New Roman" w:hAnsi="Times New Roman"/>
                <w:b/>
                <w:lang w:val="en-GB"/>
              </w:rPr>
              <w:t>Date</w:t>
            </w:r>
          </w:p>
        </w:tc>
        <w:tc>
          <w:tcPr>
            <w:tcW w:w="5103" w:type="dxa"/>
          </w:tcPr>
          <w:p w14:paraId="21BE8356" w14:textId="77777777" w:rsidR="00B17431" w:rsidRPr="004B6548" w:rsidRDefault="00B17431">
            <w:pPr>
              <w:tabs>
                <w:tab w:val="left" w:pos="1701"/>
              </w:tabs>
              <w:rPr>
                <w:rFonts w:ascii="Times New Roman" w:hAnsi="Times New Roman"/>
                <w:sz w:val="18"/>
                <w:lang w:val="en-GB"/>
              </w:rPr>
            </w:pPr>
          </w:p>
        </w:tc>
      </w:tr>
    </w:tbl>
    <w:p w14:paraId="230951C0" w14:textId="77777777" w:rsidR="00CB4D43" w:rsidRPr="00836DBC" w:rsidRDefault="00CB4D43">
      <w:pPr>
        <w:pStyle w:val="Heading1"/>
        <w:numPr>
          <w:ilvl w:val="0"/>
          <w:numId w:val="0"/>
        </w:numPr>
        <w:spacing w:before="120" w:after="120"/>
        <w:rPr>
          <w:i/>
          <w:szCs w:val="28"/>
          <w:lang w:val="en-GB"/>
        </w:rPr>
      </w:pPr>
      <w:bookmarkStart w:id="69" w:name="_Toc42488105"/>
      <w:r w:rsidRPr="00836DBC">
        <w:rPr>
          <w:i/>
          <w:szCs w:val="28"/>
          <w:lang w:val="en-GB"/>
        </w:rPr>
        <w:lastRenderedPageBreak/>
        <w:t>EVALUATION GRID</w:t>
      </w:r>
      <w:bookmarkEnd w:id="69"/>
      <w:r w:rsidRPr="00836DBC">
        <w:rPr>
          <w:i/>
          <w:szCs w:val="28"/>
          <w:lang w:val="en-GB"/>
        </w:rPr>
        <w:t xml:space="preserve"> </w:t>
      </w:r>
    </w:p>
    <w:p w14:paraId="3791EE65" w14:textId="77777777" w:rsidR="00CB4D43" w:rsidRDefault="00CB4D43">
      <w:pPr>
        <w:spacing w:after="0"/>
        <w:rPr>
          <w:rFonts w:ascii="Times New Roman" w:hAnsi="Times New Roman"/>
          <w:lang w:val="en-GB"/>
        </w:rPr>
      </w:pPr>
      <w:r w:rsidRPr="00D47710">
        <w:rPr>
          <w:rFonts w:ascii="Times New Roman" w:hAnsi="Times New Roman"/>
          <w:lang w:val="en-GB"/>
        </w:rPr>
        <w:t>To be tailored to the specific project. Must be completed by the evaluation committee, Annex II+III Technical specification/Technical offer should be annexed to this grid in the case its columns ‘Evaluation committee’s notes’ have been completed.</w:t>
      </w:r>
    </w:p>
    <w:p w14:paraId="747362A5" w14:textId="77777777" w:rsidR="00CB4D43" w:rsidRDefault="00CB4D43">
      <w:pPr>
        <w:spacing w:after="0"/>
        <w:rPr>
          <w:rFonts w:ascii="Times New Roman" w:hAnsi="Times New Roman"/>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99"/>
        <w:gridCol w:w="6206"/>
        <w:gridCol w:w="3119"/>
        <w:gridCol w:w="3260"/>
      </w:tblGrid>
      <w:tr w:rsidR="00CB4D43" w:rsidRPr="00111EEA" w14:paraId="66B21526" w14:textId="77777777" w:rsidTr="0080171F">
        <w:tc>
          <w:tcPr>
            <w:tcW w:w="2299" w:type="dxa"/>
            <w:shd w:val="pct5" w:color="auto" w:fill="FFFFFF"/>
            <w:vAlign w:val="center"/>
          </w:tcPr>
          <w:p w14:paraId="099C3880" w14:textId="77777777" w:rsidR="00CB4D43" w:rsidRPr="00836DBC" w:rsidRDefault="00CB4D43">
            <w:pPr>
              <w:ind w:left="142" w:hanging="675"/>
              <w:jc w:val="center"/>
              <w:rPr>
                <w:rFonts w:ascii="Times New Roman" w:hAnsi="Times New Roman"/>
                <w:b/>
                <w:sz w:val="28"/>
                <w:szCs w:val="28"/>
                <w:lang w:val="en-GB"/>
              </w:rPr>
            </w:pPr>
            <w:r w:rsidRPr="00836DBC">
              <w:rPr>
                <w:rFonts w:ascii="Times New Roman" w:hAnsi="Times New Roman"/>
                <w:b/>
                <w:sz w:val="28"/>
                <w:szCs w:val="28"/>
                <w:lang w:val="en-GB"/>
              </w:rPr>
              <w:t>Contract title:</w:t>
            </w:r>
          </w:p>
        </w:tc>
        <w:tc>
          <w:tcPr>
            <w:tcW w:w="6206" w:type="dxa"/>
            <w:vAlign w:val="center"/>
          </w:tcPr>
          <w:p w14:paraId="493030FC" w14:textId="77777777" w:rsidR="00CB4D43" w:rsidRPr="00111EEA" w:rsidRDefault="00CB4D43" w:rsidP="00227902">
            <w:pPr>
              <w:ind w:left="176"/>
              <w:rPr>
                <w:rFonts w:ascii="Times New Roman" w:hAnsi="Times New Roman"/>
                <w:sz w:val="18"/>
                <w:lang w:val="en-GB"/>
              </w:rPr>
            </w:pPr>
            <w:r w:rsidRPr="003652AB">
              <w:rPr>
                <w:rFonts w:ascii="Times New Roman" w:hAnsi="Times New Roman"/>
                <w:b/>
                <w:bCs/>
                <w:sz w:val="18"/>
                <w:lang w:val="en-GB"/>
              </w:rPr>
              <w:t xml:space="preserve">SUPPLY AND DELIVERY OF </w:t>
            </w:r>
            <w:r w:rsidRPr="00DE54CD">
              <w:rPr>
                <w:rFonts w:ascii="Times New Roman" w:hAnsi="Times New Roman"/>
                <w:b/>
                <w:bCs/>
                <w:sz w:val="18"/>
                <w:highlight w:val="yellow"/>
                <w:lang w:val="en-GB"/>
              </w:rPr>
              <w:t xml:space="preserve">FIVE (05) </w:t>
            </w:r>
            <w:r w:rsidR="00227902">
              <w:rPr>
                <w:rFonts w:ascii="Times New Roman" w:hAnsi="Times New Roman"/>
                <w:b/>
                <w:bCs/>
                <w:sz w:val="18"/>
                <w:lang w:val="en-GB"/>
              </w:rPr>
              <w:t>SERVERS</w:t>
            </w:r>
          </w:p>
        </w:tc>
        <w:tc>
          <w:tcPr>
            <w:tcW w:w="3119" w:type="dxa"/>
            <w:shd w:val="pct5" w:color="auto" w:fill="FFFFFF"/>
          </w:tcPr>
          <w:p w14:paraId="58D40D03" w14:textId="77777777" w:rsidR="00CB4D43" w:rsidRPr="00836DBC" w:rsidRDefault="00CB4D43">
            <w:pPr>
              <w:ind w:left="142"/>
              <w:rPr>
                <w:rFonts w:ascii="Times New Roman" w:hAnsi="Times New Roman"/>
                <w:b/>
                <w:sz w:val="28"/>
                <w:szCs w:val="28"/>
                <w:lang w:val="en-GB"/>
              </w:rPr>
            </w:pPr>
            <w:r w:rsidRPr="00836DBC">
              <w:rPr>
                <w:rFonts w:ascii="Times New Roman" w:hAnsi="Times New Roman"/>
                <w:b/>
                <w:sz w:val="28"/>
                <w:szCs w:val="28"/>
                <w:lang w:val="en-GB"/>
              </w:rPr>
              <w:t>Publication reference:</w:t>
            </w:r>
          </w:p>
        </w:tc>
        <w:tc>
          <w:tcPr>
            <w:tcW w:w="3260" w:type="dxa"/>
          </w:tcPr>
          <w:p w14:paraId="5A040148" w14:textId="77777777" w:rsidR="00CB4D43" w:rsidRPr="00111EEA" w:rsidRDefault="00EF070D">
            <w:pPr>
              <w:ind w:left="176"/>
              <w:rPr>
                <w:rFonts w:ascii="Times New Roman" w:hAnsi="Times New Roman"/>
                <w:sz w:val="18"/>
                <w:lang w:val="en-GB"/>
              </w:rPr>
            </w:pPr>
            <w:r>
              <w:rPr>
                <w:rFonts w:ascii="Times New Roman" w:eastAsia="Times New Roman" w:hAnsi="Times New Roman" w:cs="Times New Roman"/>
                <w:b/>
                <w:color w:val="000000"/>
                <w:sz w:val="24"/>
                <w:szCs w:val="24"/>
                <w:lang w:val="en-GB"/>
              </w:rPr>
              <w:t>MOTRI/EDF_11/2022/03</w:t>
            </w:r>
          </w:p>
        </w:tc>
      </w:tr>
    </w:tbl>
    <w:p w14:paraId="58E24585" w14:textId="77777777" w:rsidR="00CB4D43" w:rsidRPr="00111EEA" w:rsidRDefault="00CB4D43">
      <w:pPr>
        <w:spacing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CB4D43" w:rsidRPr="00111EEA" w14:paraId="333065AD" w14:textId="77777777" w:rsidTr="00987E49">
        <w:trPr>
          <w:cantSplit/>
          <w:trHeight w:val="2541"/>
          <w:tblHeader/>
        </w:trPr>
        <w:tc>
          <w:tcPr>
            <w:tcW w:w="662" w:type="dxa"/>
            <w:shd w:val="pct5" w:color="auto" w:fill="FFFFFF"/>
            <w:textDirection w:val="btLr"/>
          </w:tcPr>
          <w:p w14:paraId="7B91DCAC"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Tender envelope No</w:t>
            </w:r>
          </w:p>
        </w:tc>
        <w:tc>
          <w:tcPr>
            <w:tcW w:w="1808" w:type="dxa"/>
            <w:shd w:val="pct5" w:color="auto" w:fill="FFFFFF"/>
          </w:tcPr>
          <w:p w14:paraId="25CBBF20" w14:textId="77777777" w:rsidR="00CB4D43" w:rsidRPr="00836DBC" w:rsidRDefault="00CB4D43" w:rsidP="00987E49">
            <w:pPr>
              <w:jc w:val="center"/>
              <w:rPr>
                <w:rFonts w:ascii="Times New Roman" w:hAnsi="Times New Roman"/>
                <w:lang w:val="en-GB"/>
              </w:rPr>
            </w:pPr>
            <w:r w:rsidRPr="00836DBC">
              <w:rPr>
                <w:rFonts w:ascii="Times New Roman" w:hAnsi="Times New Roman"/>
                <w:lang w:val="en-GB"/>
              </w:rPr>
              <w:t xml:space="preserve">Name of </w:t>
            </w:r>
            <w:r>
              <w:rPr>
                <w:rFonts w:ascii="Times New Roman" w:hAnsi="Times New Roman"/>
                <w:lang w:val="en-GB"/>
              </w:rPr>
              <w:t>t</w:t>
            </w:r>
            <w:r w:rsidRPr="00836DBC">
              <w:rPr>
                <w:rFonts w:ascii="Times New Roman" w:hAnsi="Times New Roman"/>
                <w:lang w:val="en-GB"/>
              </w:rPr>
              <w:t>enderer</w:t>
            </w:r>
          </w:p>
        </w:tc>
        <w:tc>
          <w:tcPr>
            <w:tcW w:w="1404" w:type="dxa"/>
            <w:shd w:val="pct5" w:color="auto" w:fill="FFFFFF"/>
          </w:tcPr>
          <w:p w14:paraId="14700638" w14:textId="77777777" w:rsidR="00CB4D43" w:rsidRDefault="00CB4D43" w:rsidP="00987E49">
            <w:pPr>
              <w:jc w:val="center"/>
              <w:rPr>
                <w:rFonts w:ascii="Times New Roman" w:hAnsi="Times New Roman"/>
                <w:lang w:val="en-GB"/>
              </w:rPr>
            </w:pPr>
            <w:r w:rsidRPr="00836DBC">
              <w:rPr>
                <w:rFonts w:ascii="Times New Roman" w:hAnsi="Times New Roman"/>
                <w:lang w:val="en-GB"/>
              </w:rPr>
              <w:t>Rules of origin respected?</w:t>
            </w:r>
          </w:p>
          <w:p w14:paraId="28AB52C9" w14:textId="77777777" w:rsidR="00CB4D43" w:rsidRPr="00836DBC" w:rsidRDefault="00CB4D43" w:rsidP="00987E49">
            <w:pPr>
              <w:jc w:val="center"/>
              <w:rPr>
                <w:rFonts w:ascii="Times New Roman" w:hAnsi="Times New Roman"/>
                <w:lang w:val="en-GB"/>
              </w:rPr>
            </w:pPr>
            <w:r w:rsidRPr="00836DBC">
              <w:rPr>
                <w:rFonts w:ascii="Times New Roman" w:hAnsi="Times New Roman"/>
                <w:lang w:val="en-GB"/>
              </w:rPr>
              <w:t>(Y/N)</w:t>
            </w:r>
          </w:p>
        </w:tc>
        <w:tc>
          <w:tcPr>
            <w:tcW w:w="976" w:type="dxa"/>
            <w:tcBorders>
              <w:left w:val="nil"/>
            </w:tcBorders>
            <w:shd w:val="pct5" w:color="auto" w:fill="FFFFFF"/>
            <w:textDirection w:val="btLr"/>
          </w:tcPr>
          <w:p w14:paraId="4F93A496"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Economic &amp; financial capacity? (OK/a/b/…)</w:t>
            </w:r>
          </w:p>
        </w:tc>
        <w:tc>
          <w:tcPr>
            <w:tcW w:w="945" w:type="dxa"/>
            <w:shd w:val="pct5" w:color="auto" w:fill="FFFFFF"/>
            <w:textDirection w:val="btLr"/>
          </w:tcPr>
          <w:p w14:paraId="6E1DF7D7"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Professional capacity? (OK/a/b/…)</w:t>
            </w:r>
          </w:p>
        </w:tc>
        <w:tc>
          <w:tcPr>
            <w:tcW w:w="976" w:type="dxa"/>
            <w:tcBorders>
              <w:right w:val="single" w:sz="36" w:space="0" w:color="auto"/>
            </w:tcBorders>
            <w:shd w:val="pct5" w:color="auto" w:fill="FFFFFF"/>
            <w:textDirection w:val="btLr"/>
          </w:tcPr>
          <w:p w14:paraId="0EB9DBC9"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Technical capacity? (OK/a/b/…)</w:t>
            </w:r>
          </w:p>
        </w:tc>
        <w:tc>
          <w:tcPr>
            <w:tcW w:w="1087" w:type="dxa"/>
            <w:tcBorders>
              <w:left w:val="single" w:sz="36" w:space="0" w:color="auto"/>
            </w:tcBorders>
            <w:shd w:val="pct5" w:color="auto" w:fill="FFFFFF"/>
            <w:textDirection w:val="btLr"/>
          </w:tcPr>
          <w:p w14:paraId="0B31580F"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 xml:space="preserve">Compliance with </w:t>
            </w:r>
            <w:r>
              <w:rPr>
                <w:rStyle w:val="FootnoteReference"/>
                <w:rFonts w:ascii="Times New Roman" w:hAnsi="Times New Roman"/>
                <w:lang w:val="en-GB"/>
              </w:rPr>
              <w:footnoteReference w:id="22"/>
            </w:r>
            <w:r w:rsidRPr="00836DBC">
              <w:rPr>
                <w:rFonts w:ascii="Times New Roman" w:hAnsi="Times New Roman"/>
                <w:lang w:val="en-GB"/>
              </w:rPr>
              <w:t>technical specifications? (OK/a/b/…)</w:t>
            </w:r>
          </w:p>
        </w:tc>
        <w:tc>
          <w:tcPr>
            <w:tcW w:w="1086" w:type="dxa"/>
            <w:shd w:val="pct5" w:color="auto" w:fill="FFFFFF"/>
            <w:textDirection w:val="btLr"/>
          </w:tcPr>
          <w:p w14:paraId="7F0BE71A"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Ancillary services as required? (OK/a/b/…/NA)</w:t>
            </w:r>
          </w:p>
        </w:tc>
        <w:tc>
          <w:tcPr>
            <w:tcW w:w="1688" w:type="dxa"/>
            <w:shd w:val="pct5" w:color="auto" w:fill="FFFFFF"/>
          </w:tcPr>
          <w:p w14:paraId="06ADBE5E" w14:textId="77777777" w:rsidR="00CB4D43" w:rsidRPr="00836DBC" w:rsidRDefault="00CB4D43" w:rsidP="00987E49">
            <w:pPr>
              <w:tabs>
                <w:tab w:val="left" w:pos="729"/>
              </w:tabs>
              <w:jc w:val="center"/>
              <w:rPr>
                <w:rFonts w:ascii="Times New Roman" w:hAnsi="Times New Roman"/>
                <w:lang w:val="en-GB"/>
              </w:rPr>
            </w:pPr>
            <w:r w:rsidRPr="00836DBC">
              <w:rPr>
                <w:rFonts w:ascii="Times New Roman" w:hAnsi="Times New Roman"/>
                <w:lang w:val="en-GB"/>
              </w:rPr>
              <w:t>Subcontracting statement in accordance with art</w:t>
            </w:r>
            <w:r>
              <w:rPr>
                <w:rFonts w:ascii="Times New Roman" w:hAnsi="Times New Roman"/>
                <w:lang w:val="en-GB"/>
              </w:rPr>
              <w:t>.</w:t>
            </w:r>
            <w:r w:rsidRPr="00836DBC">
              <w:rPr>
                <w:rFonts w:ascii="Times New Roman" w:hAnsi="Times New Roman"/>
                <w:lang w:val="en-GB"/>
              </w:rPr>
              <w:t xml:space="preserve"> 6 of the </w:t>
            </w:r>
            <w:r>
              <w:rPr>
                <w:rFonts w:ascii="Times New Roman" w:hAnsi="Times New Roman"/>
                <w:lang w:val="en-GB"/>
              </w:rPr>
              <w:t>g</w:t>
            </w:r>
            <w:r w:rsidRPr="00836DBC">
              <w:rPr>
                <w:rFonts w:ascii="Times New Roman" w:hAnsi="Times New Roman"/>
                <w:lang w:val="en-GB"/>
              </w:rPr>
              <w:t xml:space="preserve">eneral </w:t>
            </w:r>
            <w:r>
              <w:rPr>
                <w:rFonts w:ascii="Times New Roman" w:hAnsi="Times New Roman"/>
                <w:lang w:val="en-GB"/>
              </w:rPr>
              <w:t>c</w:t>
            </w:r>
            <w:r w:rsidRPr="00836DBC">
              <w:rPr>
                <w:rFonts w:ascii="Times New Roman" w:hAnsi="Times New Roman"/>
                <w:lang w:val="en-GB"/>
              </w:rPr>
              <w:t>onditions?</w:t>
            </w:r>
          </w:p>
          <w:p w14:paraId="526CE19B" w14:textId="77777777" w:rsidR="00CB4D43" w:rsidRPr="00111EEA" w:rsidRDefault="00CB4D43" w:rsidP="00987E49">
            <w:pPr>
              <w:tabs>
                <w:tab w:val="left" w:pos="729"/>
              </w:tabs>
              <w:jc w:val="center"/>
              <w:rPr>
                <w:rFonts w:ascii="Times New Roman" w:hAnsi="Times New Roman"/>
                <w:sz w:val="18"/>
                <w:lang w:val="en-GB"/>
              </w:rPr>
            </w:pPr>
            <w:r w:rsidRPr="00836DBC">
              <w:rPr>
                <w:rFonts w:ascii="Times New Roman" w:hAnsi="Times New Roman"/>
                <w:lang w:val="en-GB"/>
              </w:rPr>
              <w:t>(Y/N)</w:t>
            </w:r>
          </w:p>
        </w:tc>
        <w:tc>
          <w:tcPr>
            <w:tcW w:w="1701" w:type="dxa"/>
            <w:shd w:val="pct5" w:color="auto" w:fill="FFFFFF"/>
          </w:tcPr>
          <w:p w14:paraId="3617DFC2"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Other technical requirements in tender dossier?</w:t>
            </w:r>
          </w:p>
          <w:p w14:paraId="4CEFF742" w14:textId="77777777" w:rsidR="00CB4D43" w:rsidRPr="00111EEA" w:rsidRDefault="00CB4D43" w:rsidP="00987E49">
            <w:pPr>
              <w:ind w:left="113" w:right="113"/>
              <w:jc w:val="center"/>
              <w:rPr>
                <w:rFonts w:ascii="Times New Roman" w:hAnsi="Times New Roman"/>
                <w:sz w:val="18"/>
                <w:lang w:val="en-GB"/>
              </w:rPr>
            </w:pPr>
            <w:r w:rsidRPr="00836DBC">
              <w:rPr>
                <w:rFonts w:ascii="Times New Roman" w:hAnsi="Times New Roman"/>
                <w:lang w:val="en-GB"/>
              </w:rPr>
              <w:t>(Yes/No/Not applicable)</w:t>
            </w:r>
          </w:p>
        </w:tc>
        <w:tc>
          <w:tcPr>
            <w:tcW w:w="708" w:type="dxa"/>
            <w:shd w:val="pct5" w:color="auto" w:fill="FFFFFF"/>
            <w:textDirection w:val="btLr"/>
            <w:vAlign w:val="center"/>
          </w:tcPr>
          <w:p w14:paraId="2CED7A64" w14:textId="77777777" w:rsidR="00CB4D43" w:rsidRPr="00836DBC" w:rsidRDefault="00CB4D43" w:rsidP="00987E49">
            <w:pPr>
              <w:ind w:left="113" w:right="113"/>
              <w:jc w:val="center"/>
              <w:rPr>
                <w:rFonts w:ascii="Times New Roman" w:hAnsi="Times New Roman"/>
                <w:lang w:val="en-GB"/>
              </w:rPr>
            </w:pPr>
            <w:r w:rsidRPr="00836DBC">
              <w:rPr>
                <w:rFonts w:ascii="Times New Roman" w:hAnsi="Times New Roman"/>
                <w:lang w:val="en-GB"/>
              </w:rPr>
              <w:t>Technically compliant? Y/N)</w:t>
            </w:r>
          </w:p>
        </w:tc>
        <w:tc>
          <w:tcPr>
            <w:tcW w:w="1843" w:type="dxa"/>
            <w:shd w:val="pct5" w:color="auto" w:fill="FFFFFF"/>
          </w:tcPr>
          <w:p w14:paraId="2D7D18E2" w14:textId="77777777" w:rsidR="00CB4D43" w:rsidRPr="00836DBC" w:rsidRDefault="00CB4D43" w:rsidP="00987E49">
            <w:pPr>
              <w:jc w:val="center"/>
              <w:rPr>
                <w:rFonts w:ascii="Times New Roman" w:hAnsi="Times New Roman"/>
                <w:lang w:val="en-GB"/>
              </w:rPr>
            </w:pPr>
            <w:r>
              <w:rPr>
                <w:rFonts w:ascii="Times New Roman" w:hAnsi="Times New Roman"/>
                <w:lang w:val="en-GB"/>
              </w:rPr>
              <w:t>Justification/</w:t>
            </w:r>
            <w:r>
              <w:rPr>
                <w:rFonts w:ascii="Times New Roman" w:hAnsi="Times New Roman"/>
                <w:lang w:val="en-GB"/>
              </w:rPr>
              <w:br/>
              <w:t>n</w:t>
            </w:r>
            <w:r w:rsidRPr="00836DBC">
              <w:rPr>
                <w:rFonts w:ascii="Times New Roman" w:hAnsi="Times New Roman"/>
                <w:lang w:val="en-GB"/>
              </w:rPr>
              <w:t>otes:</w:t>
            </w:r>
          </w:p>
        </w:tc>
      </w:tr>
      <w:tr w:rsidR="00CB4D43" w:rsidRPr="00111EEA" w14:paraId="62B352F3" w14:textId="77777777" w:rsidTr="00987E49">
        <w:trPr>
          <w:cantSplit/>
        </w:trPr>
        <w:tc>
          <w:tcPr>
            <w:tcW w:w="662" w:type="dxa"/>
          </w:tcPr>
          <w:p w14:paraId="62B973F0" w14:textId="77777777" w:rsidR="00CB4D43" w:rsidRPr="00111EEA" w:rsidRDefault="00CB4D43" w:rsidP="00987E49">
            <w:pPr>
              <w:jc w:val="center"/>
              <w:rPr>
                <w:rFonts w:ascii="Times New Roman" w:hAnsi="Times New Roman"/>
                <w:sz w:val="18"/>
                <w:lang w:val="en-GB"/>
              </w:rPr>
            </w:pPr>
            <w:r>
              <w:rPr>
                <w:rFonts w:ascii="Times New Roman" w:hAnsi="Times New Roman"/>
                <w:sz w:val="18"/>
                <w:lang w:val="en-GB"/>
              </w:rPr>
              <w:t>1</w:t>
            </w:r>
          </w:p>
        </w:tc>
        <w:tc>
          <w:tcPr>
            <w:tcW w:w="1808" w:type="dxa"/>
          </w:tcPr>
          <w:p w14:paraId="7FA1B312" w14:textId="77777777" w:rsidR="00CB4D43" w:rsidRPr="00111EEA" w:rsidRDefault="00CB4D43">
            <w:pPr>
              <w:rPr>
                <w:rFonts w:ascii="Times New Roman" w:hAnsi="Times New Roman"/>
                <w:sz w:val="18"/>
                <w:lang w:val="en-GB"/>
              </w:rPr>
            </w:pPr>
          </w:p>
        </w:tc>
        <w:tc>
          <w:tcPr>
            <w:tcW w:w="1404" w:type="dxa"/>
          </w:tcPr>
          <w:p w14:paraId="795FC786" w14:textId="77777777" w:rsidR="00CB4D43" w:rsidRPr="00111EEA" w:rsidRDefault="00CB4D43">
            <w:pPr>
              <w:rPr>
                <w:rFonts w:ascii="Times New Roman" w:hAnsi="Times New Roman"/>
                <w:sz w:val="18"/>
                <w:lang w:val="en-GB"/>
              </w:rPr>
            </w:pPr>
          </w:p>
        </w:tc>
        <w:tc>
          <w:tcPr>
            <w:tcW w:w="976" w:type="dxa"/>
            <w:tcBorders>
              <w:left w:val="nil"/>
            </w:tcBorders>
          </w:tcPr>
          <w:p w14:paraId="6A7667F9" w14:textId="77777777" w:rsidR="00CB4D43" w:rsidRPr="00111EEA" w:rsidRDefault="00CB4D43">
            <w:pPr>
              <w:rPr>
                <w:rFonts w:ascii="Times New Roman" w:hAnsi="Times New Roman"/>
                <w:sz w:val="18"/>
                <w:lang w:val="en-GB"/>
              </w:rPr>
            </w:pPr>
          </w:p>
        </w:tc>
        <w:tc>
          <w:tcPr>
            <w:tcW w:w="945" w:type="dxa"/>
          </w:tcPr>
          <w:p w14:paraId="5B7FA4E1" w14:textId="77777777" w:rsidR="00CB4D43" w:rsidRPr="00111EEA" w:rsidRDefault="00CB4D43">
            <w:pPr>
              <w:rPr>
                <w:rFonts w:ascii="Times New Roman" w:hAnsi="Times New Roman"/>
                <w:sz w:val="18"/>
                <w:lang w:val="en-GB"/>
              </w:rPr>
            </w:pPr>
          </w:p>
        </w:tc>
        <w:tc>
          <w:tcPr>
            <w:tcW w:w="976" w:type="dxa"/>
            <w:tcBorders>
              <w:right w:val="single" w:sz="36" w:space="0" w:color="auto"/>
            </w:tcBorders>
          </w:tcPr>
          <w:p w14:paraId="4AE53B62" w14:textId="77777777" w:rsidR="00CB4D43" w:rsidRPr="00111EEA" w:rsidRDefault="00CB4D43">
            <w:pPr>
              <w:rPr>
                <w:rFonts w:ascii="Times New Roman" w:hAnsi="Times New Roman"/>
                <w:sz w:val="18"/>
                <w:lang w:val="en-GB"/>
              </w:rPr>
            </w:pPr>
          </w:p>
        </w:tc>
        <w:tc>
          <w:tcPr>
            <w:tcW w:w="1087" w:type="dxa"/>
            <w:tcBorders>
              <w:left w:val="single" w:sz="36" w:space="0" w:color="auto"/>
            </w:tcBorders>
          </w:tcPr>
          <w:p w14:paraId="5723EACD" w14:textId="77777777" w:rsidR="00CB4D43" w:rsidRPr="00111EEA" w:rsidRDefault="00CB4D43">
            <w:pPr>
              <w:rPr>
                <w:rFonts w:ascii="Times New Roman" w:hAnsi="Times New Roman"/>
                <w:sz w:val="18"/>
                <w:lang w:val="en-GB"/>
              </w:rPr>
            </w:pPr>
          </w:p>
        </w:tc>
        <w:tc>
          <w:tcPr>
            <w:tcW w:w="1086" w:type="dxa"/>
          </w:tcPr>
          <w:p w14:paraId="17F3B043" w14:textId="77777777" w:rsidR="00CB4D43" w:rsidRPr="00111EEA" w:rsidRDefault="00CB4D43">
            <w:pPr>
              <w:rPr>
                <w:rFonts w:ascii="Times New Roman" w:hAnsi="Times New Roman"/>
                <w:sz w:val="18"/>
                <w:lang w:val="en-GB"/>
              </w:rPr>
            </w:pPr>
          </w:p>
        </w:tc>
        <w:tc>
          <w:tcPr>
            <w:tcW w:w="1688" w:type="dxa"/>
          </w:tcPr>
          <w:p w14:paraId="7ABDC27E" w14:textId="77777777" w:rsidR="00CB4D43" w:rsidRPr="00111EEA" w:rsidRDefault="00CB4D43">
            <w:pPr>
              <w:rPr>
                <w:rFonts w:ascii="Times New Roman" w:hAnsi="Times New Roman"/>
                <w:sz w:val="18"/>
                <w:lang w:val="en-GB"/>
              </w:rPr>
            </w:pPr>
          </w:p>
        </w:tc>
        <w:tc>
          <w:tcPr>
            <w:tcW w:w="1701" w:type="dxa"/>
          </w:tcPr>
          <w:p w14:paraId="5CDB58E7" w14:textId="77777777" w:rsidR="00CB4D43" w:rsidRPr="00111EEA" w:rsidRDefault="00CB4D43">
            <w:pPr>
              <w:rPr>
                <w:rFonts w:ascii="Times New Roman" w:hAnsi="Times New Roman"/>
                <w:sz w:val="18"/>
                <w:lang w:val="en-GB"/>
              </w:rPr>
            </w:pPr>
          </w:p>
        </w:tc>
        <w:tc>
          <w:tcPr>
            <w:tcW w:w="708" w:type="dxa"/>
          </w:tcPr>
          <w:p w14:paraId="65EE7CF1" w14:textId="77777777" w:rsidR="00CB4D43" w:rsidRPr="00111EEA" w:rsidRDefault="00CB4D43">
            <w:pPr>
              <w:rPr>
                <w:rFonts w:ascii="Times New Roman" w:hAnsi="Times New Roman"/>
                <w:sz w:val="18"/>
                <w:lang w:val="en-GB"/>
              </w:rPr>
            </w:pPr>
          </w:p>
        </w:tc>
        <w:tc>
          <w:tcPr>
            <w:tcW w:w="1843" w:type="dxa"/>
          </w:tcPr>
          <w:p w14:paraId="093C2064" w14:textId="77777777" w:rsidR="00CB4D43" w:rsidRPr="00111EEA" w:rsidRDefault="00CB4D43">
            <w:pPr>
              <w:rPr>
                <w:rFonts w:ascii="Times New Roman" w:hAnsi="Times New Roman"/>
                <w:sz w:val="18"/>
                <w:lang w:val="en-GB"/>
              </w:rPr>
            </w:pPr>
          </w:p>
        </w:tc>
      </w:tr>
      <w:tr w:rsidR="00CB4D43" w:rsidRPr="00111EEA" w14:paraId="017AC9CD" w14:textId="77777777" w:rsidTr="00987E49">
        <w:trPr>
          <w:cantSplit/>
        </w:trPr>
        <w:tc>
          <w:tcPr>
            <w:tcW w:w="662" w:type="dxa"/>
          </w:tcPr>
          <w:p w14:paraId="14821E14" w14:textId="77777777" w:rsidR="00CB4D43" w:rsidRPr="00111EEA" w:rsidRDefault="00CB4D43" w:rsidP="00987E49">
            <w:pPr>
              <w:jc w:val="center"/>
              <w:rPr>
                <w:rFonts w:ascii="Times New Roman" w:hAnsi="Times New Roman"/>
                <w:sz w:val="18"/>
                <w:lang w:val="en-GB"/>
              </w:rPr>
            </w:pPr>
            <w:r>
              <w:rPr>
                <w:rFonts w:ascii="Times New Roman" w:hAnsi="Times New Roman"/>
                <w:sz w:val="18"/>
                <w:lang w:val="en-GB"/>
              </w:rPr>
              <w:t>2</w:t>
            </w:r>
          </w:p>
        </w:tc>
        <w:tc>
          <w:tcPr>
            <w:tcW w:w="1808" w:type="dxa"/>
          </w:tcPr>
          <w:p w14:paraId="5EC8AB06" w14:textId="77777777" w:rsidR="00CB4D43" w:rsidRPr="00111EEA" w:rsidRDefault="00CB4D43">
            <w:pPr>
              <w:rPr>
                <w:rFonts w:ascii="Times New Roman" w:hAnsi="Times New Roman"/>
                <w:sz w:val="18"/>
                <w:lang w:val="en-GB"/>
              </w:rPr>
            </w:pPr>
          </w:p>
        </w:tc>
        <w:tc>
          <w:tcPr>
            <w:tcW w:w="1404" w:type="dxa"/>
          </w:tcPr>
          <w:p w14:paraId="5355E324" w14:textId="77777777" w:rsidR="00CB4D43" w:rsidRPr="00111EEA" w:rsidRDefault="00CB4D43">
            <w:pPr>
              <w:rPr>
                <w:rFonts w:ascii="Times New Roman" w:hAnsi="Times New Roman"/>
                <w:sz w:val="18"/>
                <w:lang w:val="en-GB"/>
              </w:rPr>
            </w:pPr>
          </w:p>
        </w:tc>
        <w:tc>
          <w:tcPr>
            <w:tcW w:w="976" w:type="dxa"/>
            <w:tcBorders>
              <w:left w:val="nil"/>
            </w:tcBorders>
          </w:tcPr>
          <w:p w14:paraId="20F7AD61" w14:textId="77777777" w:rsidR="00CB4D43" w:rsidRPr="00111EEA" w:rsidRDefault="00CB4D43">
            <w:pPr>
              <w:rPr>
                <w:rFonts w:ascii="Times New Roman" w:hAnsi="Times New Roman"/>
                <w:sz w:val="18"/>
                <w:lang w:val="en-GB"/>
              </w:rPr>
            </w:pPr>
          </w:p>
        </w:tc>
        <w:tc>
          <w:tcPr>
            <w:tcW w:w="945" w:type="dxa"/>
          </w:tcPr>
          <w:p w14:paraId="58C318C9" w14:textId="77777777" w:rsidR="00CB4D43" w:rsidRPr="00111EEA" w:rsidRDefault="00CB4D43">
            <w:pPr>
              <w:rPr>
                <w:rFonts w:ascii="Times New Roman" w:hAnsi="Times New Roman"/>
                <w:sz w:val="18"/>
                <w:lang w:val="en-GB"/>
              </w:rPr>
            </w:pPr>
          </w:p>
        </w:tc>
        <w:tc>
          <w:tcPr>
            <w:tcW w:w="976" w:type="dxa"/>
            <w:tcBorders>
              <w:right w:val="single" w:sz="36" w:space="0" w:color="auto"/>
            </w:tcBorders>
          </w:tcPr>
          <w:p w14:paraId="4F9AB9D9" w14:textId="77777777" w:rsidR="00CB4D43" w:rsidRPr="00111EEA" w:rsidRDefault="00CB4D43">
            <w:pPr>
              <w:rPr>
                <w:rFonts w:ascii="Times New Roman" w:hAnsi="Times New Roman"/>
                <w:sz w:val="18"/>
                <w:lang w:val="en-GB"/>
              </w:rPr>
            </w:pPr>
          </w:p>
        </w:tc>
        <w:tc>
          <w:tcPr>
            <w:tcW w:w="1087" w:type="dxa"/>
            <w:tcBorders>
              <w:left w:val="single" w:sz="36" w:space="0" w:color="auto"/>
            </w:tcBorders>
          </w:tcPr>
          <w:p w14:paraId="7DD8AA12" w14:textId="77777777" w:rsidR="00CB4D43" w:rsidRPr="00111EEA" w:rsidRDefault="00CB4D43">
            <w:pPr>
              <w:rPr>
                <w:rFonts w:ascii="Times New Roman" w:hAnsi="Times New Roman"/>
                <w:sz w:val="18"/>
                <w:lang w:val="en-GB"/>
              </w:rPr>
            </w:pPr>
          </w:p>
        </w:tc>
        <w:tc>
          <w:tcPr>
            <w:tcW w:w="1086" w:type="dxa"/>
          </w:tcPr>
          <w:p w14:paraId="7C01787C" w14:textId="77777777" w:rsidR="00CB4D43" w:rsidRPr="00111EEA" w:rsidRDefault="00CB4D43">
            <w:pPr>
              <w:rPr>
                <w:rFonts w:ascii="Times New Roman" w:hAnsi="Times New Roman"/>
                <w:sz w:val="18"/>
                <w:lang w:val="en-GB"/>
              </w:rPr>
            </w:pPr>
          </w:p>
        </w:tc>
        <w:tc>
          <w:tcPr>
            <w:tcW w:w="1688" w:type="dxa"/>
          </w:tcPr>
          <w:p w14:paraId="5F78284D" w14:textId="77777777" w:rsidR="00CB4D43" w:rsidRPr="00111EEA" w:rsidRDefault="00CB4D43">
            <w:pPr>
              <w:rPr>
                <w:rFonts w:ascii="Times New Roman" w:hAnsi="Times New Roman"/>
                <w:sz w:val="18"/>
                <w:lang w:val="en-GB"/>
              </w:rPr>
            </w:pPr>
          </w:p>
        </w:tc>
        <w:tc>
          <w:tcPr>
            <w:tcW w:w="1701" w:type="dxa"/>
          </w:tcPr>
          <w:p w14:paraId="1FAF0A89" w14:textId="77777777" w:rsidR="00CB4D43" w:rsidRPr="00111EEA" w:rsidRDefault="00CB4D43">
            <w:pPr>
              <w:rPr>
                <w:rFonts w:ascii="Times New Roman" w:hAnsi="Times New Roman"/>
                <w:sz w:val="18"/>
                <w:lang w:val="en-GB"/>
              </w:rPr>
            </w:pPr>
          </w:p>
        </w:tc>
        <w:tc>
          <w:tcPr>
            <w:tcW w:w="708" w:type="dxa"/>
          </w:tcPr>
          <w:p w14:paraId="1933E737" w14:textId="77777777" w:rsidR="00CB4D43" w:rsidRPr="00111EEA" w:rsidRDefault="00CB4D43">
            <w:pPr>
              <w:rPr>
                <w:rFonts w:ascii="Times New Roman" w:hAnsi="Times New Roman"/>
                <w:sz w:val="18"/>
                <w:lang w:val="en-GB"/>
              </w:rPr>
            </w:pPr>
          </w:p>
        </w:tc>
        <w:tc>
          <w:tcPr>
            <w:tcW w:w="1843" w:type="dxa"/>
          </w:tcPr>
          <w:p w14:paraId="7739DA5B" w14:textId="77777777" w:rsidR="00CB4D43" w:rsidRPr="00111EEA" w:rsidRDefault="00CB4D43">
            <w:pPr>
              <w:rPr>
                <w:rFonts w:ascii="Times New Roman" w:hAnsi="Times New Roman"/>
                <w:sz w:val="18"/>
                <w:lang w:val="en-GB"/>
              </w:rPr>
            </w:pPr>
          </w:p>
        </w:tc>
      </w:tr>
      <w:tr w:rsidR="00CB4D43" w:rsidRPr="00111EEA" w14:paraId="5788C81E" w14:textId="77777777" w:rsidTr="00987E49">
        <w:trPr>
          <w:cantSplit/>
        </w:trPr>
        <w:tc>
          <w:tcPr>
            <w:tcW w:w="662" w:type="dxa"/>
          </w:tcPr>
          <w:p w14:paraId="5E9C70F2" w14:textId="77777777" w:rsidR="00CB4D43" w:rsidRPr="00111EEA" w:rsidRDefault="00CB4D43" w:rsidP="00987E49">
            <w:pPr>
              <w:jc w:val="center"/>
              <w:rPr>
                <w:rFonts w:ascii="Times New Roman" w:hAnsi="Times New Roman"/>
                <w:sz w:val="18"/>
                <w:lang w:val="en-GB"/>
              </w:rPr>
            </w:pPr>
            <w:r>
              <w:rPr>
                <w:rFonts w:ascii="Times New Roman" w:hAnsi="Times New Roman"/>
                <w:sz w:val="18"/>
                <w:lang w:val="en-GB"/>
              </w:rPr>
              <w:t>3</w:t>
            </w:r>
          </w:p>
        </w:tc>
        <w:tc>
          <w:tcPr>
            <w:tcW w:w="1808" w:type="dxa"/>
          </w:tcPr>
          <w:p w14:paraId="32A5EBF4" w14:textId="77777777" w:rsidR="00CB4D43" w:rsidRPr="00111EEA" w:rsidRDefault="00CB4D43">
            <w:pPr>
              <w:rPr>
                <w:rFonts w:ascii="Times New Roman" w:hAnsi="Times New Roman"/>
                <w:sz w:val="18"/>
                <w:lang w:val="en-GB"/>
              </w:rPr>
            </w:pPr>
          </w:p>
        </w:tc>
        <w:tc>
          <w:tcPr>
            <w:tcW w:w="1404" w:type="dxa"/>
          </w:tcPr>
          <w:p w14:paraId="2259AE22" w14:textId="77777777" w:rsidR="00CB4D43" w:rsidRPr="00111EEA" w:rsidRDefault="00CB4D43">
            <w:pPr>
              <w:rPr>
                <w:rFonts w:ascii="Times New Roman" w:hAnsi="Times New Roman"/>
                <w:sz w:val="18"/>
                <w:lang w:val="en-GB"/>
              </w:rPr>
            </w:pPr>
          </w:p>
        </w:tc>
        <w:tc>
          <w:tcPr>
            <w:tcW w:w="976" w:type="dxa"/>
            <w:tcBorders>
              <w:left w:val="nil"/>
            </w:tcBorders>
          </w:tcPr>
          <w:p w14:paraId="657A148F" w14:textId="77777777" w:rsidR="00CB4D43" w:rsidRPr="00111EEA" w:rsidRDefault="00CB4D43">
            <w:pPr>
              <w:rPr>
                <w:rFonts w:ascii="Times New Roman" w:hAnsi="Times New Roman"/>
                <w:sz w:val="18"/>
                <w:lang w:val="en-GB"/>
              </w:rPr>
            </w:pPr>
          </w:p>
        </w:tc>
        <w:tc>
          <w:tcPr>
            <w:tcW w:w="945" w:type="dxa"/>
          </w:tcPr>
          <w:p w14:paraId="1773935C" w14:textId="77777777" w:rsidR="00CB4D43" w:rsidRPr="00111EEA" w:rsidRDefault="00CB4D43">
            <w:pPr>
              <w:rPr>
                <w:rFonts w:ascii="Times New Roman" w:hAnsi="Times New Roman"/>
                <w:sz w:val="18"/>
                <w:lang w:val="en-GB"/>
              </w:rPr>
            </w:pPr>
          </w:p>
        </w:tc>
        <w:tc>
          <w:tcPr>
            <w:tcW w:w="976" w:type="dxa"/>
            <w:tcBorders>
              <w:right w:val="single" w:sz="36" w:space="0" w:color="auto"/>
            </w:tcBorders>
          </w:tcPr>
          <w:p w14:paraId="47E8E8FE" w14:textId="77777777" w:rsidR="00CB4D43" w:rsidRPr="00111EEA" w:rsidRDefault="00CB4D43">
            <w:pPr>
              <w:rPr>
                <w:rFonts w:ascii="Times New Roman" w:hAnsi="Times New Roman"/>
                <w:sz w:val="18"/>
                <w:lang w:val="en-GB"/>
              </w:rPr>
            </w:pPr>
          </w:p>
        </w:tc>
        <w:tc>
          <w:tcPr>
            <w:tcW w:w="1087" w:type="dxa"/>
            <w:tcBorders>
              <w:left w:val="single" w:sz="36" w:space="0" w:color="auto"/>
            </w:tcBorders>
          </w:tcPr>
          <w:p w14:paraId="4D3F376F" w14:textId="77777777" w:rsidR="00CB4D43" w:rsidRPr="00111EEA" w:rsidRDefault="00CB4D43">
            <w:pPr>
              <w:rPr>
                <w:rFonts w:ascii="Times New Roman" w:hAnsi="Times New Roman"/>
                <w:sz w:val="18"/>
                <w:lang w:val="en-GB"/>
              </w:rPr>
            </w:pPr>
          </w:p>
        </w:tc>
        <w:tc>
          <w:tcPr>
            <w:tcW w:w="1086" w:type="dxa"/>
          </w:tcPr>
          <w:p w14:paraId="0D3E6B07" w14:textId="77777777" w:rsidR="00CB4D43" w:rsidRPr="00111EEA" w:rsidRDefault="00CB4D43">
            <w:pPr>
              <w:rPr>
                <w:rFonts w:ascii="Times New Roman" w:hAnsi="Times New Roman"/>
                <w:sz w:val="18"/>
                <w:lang w:val="en-GB"/>
              </w:rPr>
            </w:pPr>
          </w:p>
        </w:tc>
        <w:tc>
          <w:tcPr>
            <w:tcW w:w="1688" w:type="dxa"/>
          </w:tcPr>
          <w:p w14:paraId="2E9CACE2" w14:textId="77777777" w:rsidR="00CB4D43" w:rsidRPr="00111EEA" w:rsidRDefault="00CB4D43">
            <w:pPr>
              <w:rPr>
                <w:rFonts w:ascii="Times New Roman" w:hAnsi="Times New Roman"/>
                <w:sz w:val="18"/>
                <w:lang w:val="en-GB"/>
              </w:rPr>
            </w:pPr>
          </w:p>
        </w:tc>
        <w:tc>
          <w:tcPr>
            <w:tcW w:w="1701" w:type="dxa"/>
          </w:tcPr>
          <w:p w14:paraId="4BA11C90" w14:textId="77777777" w:rsidR="00CB4D43" w:rsidRPr="00111EEA" w:rsidRDefault="00CB4D43">
            <w:pPr>
              <w:rPr>
                <w:rFonts w:ascii="Times New Roman" w:hAnsi="Times New Roman"/>
                <w:sz w:val="18"/>
                <w:lang w:val="en-GB"/>
              </w:rPr>
            </w:pPr>
          </w:p>
        </w:tc>
        <w:tc>
          <w:tcPr>
            <w:tcW w:w="708" w:type="dxa"/>
          </w:tcPr>
          <w:p w14:paraId="7ED19E92" w14:textId="77777777" w:rsidR="00CB4D43" w:rsidRPr="00111EEA" w:rsidRDefault="00CB4D43">
            <w:pPr>
              <w:rPr>
                <w:rFonts w:ascii="Times New Roman" w:hAnsi="Times New Roman"/>
                <w:sz w:val="18"/>
                <w:lang w:val="en-GB"/>
              </w:rPr>
            </w:pPr>
          </w:p>
        </w:tc>
        <w:tc>
          <w:tcPr>
            <w:tcW w:w="1843" w:type="dxa"/>
          </w:tcPr>
          <w:p w14:paraId="4ABD3436" w14:textId="77777777" w:rsidR="00CB4D43" w:rsidRPr="00111EEA" w:rsidRDefault="00CB4D43">
            <w:pPr>
              <w:rPr>
                <w:rFonts w:ascii="Times New Roman" w:hAnsi="Times New Roman"/>
                <w:sz w:val="18"/>
                <w:lang w:val="en-GB"/>
              </w:rPr>
            </w:pPr>
          </w:p>
        </w:tc>
      </w:tr>
      <w:tr w:rsidR="00CB4D43" w:rsidRPr="00111EEA" w14:paraId="06AB839F" w14:textId="77777777" w:rsidTr="00987E49">
        <w:trPr>
          <w:cantSplit/>
        </w:trPr>
        <w:tc>
          <w:tcPr>
            <w:tcW w:w="662" w:type="dxa"/>
          </w:tcPr>
          <w:p w14:paraId="35721232" w14:textId="77777777" w:rsidR="00CB4D43" w:rsidRDefault="00CB4D43" w:rsidP="00987E49">
            <w:pPr>
              <w:jc w:val="center"/>
              <w:rPr>
                <w:rFonts w:ascii="Times New Roman" w:hAnsi="Times New Roman"/>
                <w:sz w:val="18"/>
                <w:lang w:val="en-GB"/>
              </w:rPr>
            </w:pPr>
            <w:r>
              <w:rPr>
                <w:rFonts w:ascii="Times New Roman" w:hAnsi="Times New Roman"/>
                <w:sz w:val="18"/>
                <w:lang w:val="en-GB"/>
              </w:rPr>
              <w:t>4</w:t>
            </w:r>
          </w:p>
        </w:tc>
        <w:tc>
          <w:tcPr>
            <w:tcW w:w="1808" w:type="dxa"/>
          </w:tcPr>
          <w:p w14:paraId="7430E632" w14:textId="77777777" w:rsidR="00CB4D43" w:rsidRPr="00111EEA" w:rsidRDefault="00CB4D43">
            <w:pPr>
              <w:rPr>
                <w:rFonts w:ascii="Times New Roman" w:hAnsi="Times New Roman"/>
                <w:sz w:val="18"/>
                <w:lang w:val="en-GB"/>
              </w:rPr>
            </w:pPr>
          </w:p>
        </w:tc>
        <w:tc>
          <w:tcPr>
            <w:tcW w:w="1404" w:type="dxa"/>
          </w:tcPr>
          <w:p w14:paraId="12FC0ACC" w14:textId="77777777" w:rsidR="00CB4D43" w:rsidRPr="00111EEA" w:rsidRDefault="00CB4D43">
            <w:pPr>
              <w:rPr>
                <w:rFonts w:ascii="Times New Roman" w:hAnsi="Times New Roman"/>
                <w:sz w:val="18"/>
                <w:lang w:val="en-GB"/>
              </w:rPr>
            </w:pPr>
          </w:p>
        </w:tc>
        <w:tc>
          <w:tcPr>
            <w:tcW w:w="976" w:type="dxa"/>
            <w:tcBorders>
              <w:left w:val="nil"/>
            </w:tcBorders>
          </w:tcPr>
          <w:p w14:paraId="6A36E6AF" w14:textId="77777777" w:rsidR="00CB4D43" w:rsidRPr="00111EEA" w:rsidRDefault="00CB4D43">
            <w:pPr>
              <w:rPr>
                <w:rFonts w:ascii="Times New Roman" w:hAnsi="Times New Roman"/>
                <w:sz w:val="18"/>
                <w:lang w:val="en-GB"/>
              </w:rPr>
            </w:pPr>
          </w:p>
        </w:tc>
        <w:tc>
          <w:tcPr>
            <w:tcW w:w="945" w:type="dxa"/>
          </w:tcPr>
          <w:p w14:paraId="573CB8B7" w14:textId="77777777" w:rsidR="00CB4D43" w:rsidRPr="00111EEA" w:rsidRDefault="00CB4D43">
            <w:pPr>
              <w:rPr>
                <w:rFonts w:ascii="Times New Roman" w:hAnsi="Times New Roman"/>
                <w:sz w:val="18"/>
                <w:lang w:val="en-GB"/>
              </w:rPr>
            </w:pPr>
          </w:p>
        </w:tc>
        <w:tc>
          <w:tcPr>
            <w:tcW w:w="976" w:type="dxa"/>
            <w:tcBorders>
              <w:right w:val="single" w:sz="36" w:space="0" w:color="auto"/>
            </w:tcBorders>
          </w:tcPr>
          <w:p w14:paraId="4F8728F5" w14:textId="77777777" w:rsidR="00CB4D43" w:rsidRPr="00111EEA" w:rsidRDefault="00CB4D43">
            <w:pPr>
              <w:rPr>
                <w:rFonts w:ascii="Times New Roman" w:hAnsi="Times New Roman"/>
                <w:sz w:val="18"/>
                <w:lang w:val="en-GB"/>
              </w:rPr>
            </w:pPr>
          </w:p>
        </w:tc>
        <w:tc>
          <w:tcPr>
            <w:tcW w:w="1087" w:type="dxa"/>
            <w:tcBorders>
              <w:left w:val="single" w:sz="36" w:space="0" w:color="auto"/>
            </w:tcBorders>
          </w:tcPr>
          <w:p w14:paraId="0F3B2F1A" w14:textId="77777777" w:rsidR="00CB4D43" w:rsidRPr="00111EEA" w:rsidRDefault="00CB4D43">
            <w:pPr>
              <w:rPr>
                <w:rFonts w:ascii="Times New Roman" w:hAnsi="Times New Roman"/>
                <w:sz w:val="18"/>
                <w:lang w:val="en-GB"/>
              </w:rPr>
            </w:pPr>
          </w:p>
        </w:tc>
        <w:tc>
          <w:tcPr>
            <w:tcW w:w="1086" w:type="dxa"/>
          </w:tcPr>
          <w:p w14:paraId="6C8AA1BA" w14:textId="77777777" w:rsidR="00CB4D43" w:rsidRPr="00111EEA" w:rsidRDefault="00CB4D43">
            <w:pPr>
              <w:rPr>
                <w:rFonts w:ascii="Times New Roman" w:hAnsi="Times New Roman"/>
                <w:sz w:val="18"/>
                <w:lang w:val="en-GB"/>
              </w:rPr>
            </w:pPr>
          </w:p>
        </w:tc>
        <w:tc>
          <w:tcPr>
            <w:tcW w:w="1688" w:type="dxa"/>
          </w:tcPr>
          <w:p w14:paraId="1D6B5FFF" w14:textId="77777777" w:rsidR="00CB4D43" w:rsidRPr="00111EEA" w:rsidRDefault="00CB4D43">
            <w:pPr>
              <w:rPr>
                <w:rFonts w:ascii="Times New Roman" w:hAnsi="Times New Roman"/>
                <w:sz w:val="18"/>
                <w:lang w:val="en-GB"/>
              </w:rPr>
            </w:pPr>
          </w:p>
        </w:tc>
        <w:tc>
          <w:tcPr>
            <w:tcW w:w="1701" w:type="dxa"/>
          </w:tcPr>
          <w:p w14:paraId="3B4E8431" w14:textId="77777777" w:rsidR="00CB4D43" w:rsidRPr="00111EEA" w:rsidRDefault="00CB4D43">
            <w:pPr>
              <w:rPr>
                <w:rFonts w:ascii="Times New Roman" w:hAnsi="Times New Roman"/>
                <w:sz w:val="18"/>
                <w:lang w:val="en-GB"/>
              </w:rPr>
            </w:pPr>
          </w:p>
        </w:tc>
        <w:tc>
          <w:tcPr>
            <w:tcW w:w="708" w:type="dxa"/>
          </w:tcPr>
          <w:p w14:paraId="4E321B60" w14:textId="77777777" w:rsidR="00CB4D43" w:rsidRPr="00111EEA" w:rsidRDefault="00CB4D43">
            <w:pPr>
              <w:rPr>
                <w:rFonts w:ascii="Times New Roman" w:hAnsi="Times New Roman"/>
                <w:sz w:val="18"/>
                <w:lang w:val="en-GB"/>
              </w:rPr>
            </w:pPr>
          </w:p>
        </w:tc>
        <w:tc>
          <w:tcPr>
            <w:tcW w:w="1843" w:type="dxa"/>
          </w:tcPr>
          <w:p w14:paraId="735107F7" w14:textId="77777777" w:rsidR="00CB4D43" w:rsidRPr="00111EEA" w:rsidRDefault="00CB4D43">
            <w:pPr>
              <w:rPr>
                <w:rFonts w:ascii="Times New Roman" w:hAnsi="Times New Roman"/>
                <w:sz w:val="18"/>
                <w:lang w:val="en-GB"/>
              </w:rPr>
            </w:pPr>
          </w:p>
        </w:tc>
      </w:tr>
    </w:tbl>
    <w:p w14:paraId="7CE52C05" w14:textId="77777777" w:rsidR="00CB4D43" w:rsidRPr="00111EEA" w:rsidRDefault="00CB4D43">
      <w:pPr>
        <w:spacing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CB4D43" w:rsidRPr="00111EEA" w14:paraId="6D6CDFEA" w14:textId="77777777" w:rsidTr="00987E49">
        <w:tc>
          <w:tcPr>
            <w:tcW w:w="3544" w:type="dxa"/>
            <w:shd w:val="pct10" w:color="auto" w:fill="FFFFFF"/>
          </w:tcPr>
          <w:p w14:paraId="7ED6C408" w14:textId="77777777" w:rsidR="00CB4D43" w:rsidRPr="00836DBC" w:rsidRDefault="00CB4D43">
            <w:pPr>
              <w:tabs>
                <w:tab w:val="left" w:pos="1701"/>
              </w:tabs>
              <w:rPr>
                <w:rFonts w:ascii="Times New Roman" w:hAnsi="Times New Roman"/>
                <w:b/>
                <w:lang w:val="en-GB"/>
              </w:rPr>
            </w:pPr>
            <w:r w:rsidRPr="00836DBC">
              <w:rPr>
                <w:rFonts w:ascii="Times New Roman" w:hAnsi="Times New Roman"/>
                <w:b/>
                <w:lang w:val="en-GB"/>
              </w:rPr>
              <w:t>Evaluator's name &amp; signature</w:t>
            </w:r>
          </w:p>
        </w:tc>
        <w:tc>
          <w:tcPr>
            <w:tcW w:w="4111" w:type="dxa"/>
          </w:tcPr>
          <w:p w14:paraId="102B6FCE" w14:textId="77777777" w:rsidR="00CB4D43" w:rsidRPr="00111EEA" w:rsidRDefault="00CB4D43">
            <w:pPr>
              <w:tabs>
                <w:tab w:val="left" w:pos="1701"/>
              </w:tabs>
              <w:rPr>
                <w:rFonts w:ascii="Times New Roman" w:hAnsi="Times New Roman"/>
                <w:sz w:val="18"/>
                <w:lang w:val="en-GB"/>
              </w:rPr>
            </w:pPr>
          </w:p>
        </w:tc>
      </w:tr>
      <w:tr w:rsidR="00CB4D43" w:rsidRPr="00111EEA" w14:paraId="5FF3674E" w14:textId="77777777" w:rsidTr="00987E49">
        <w:tc>
          <w:tcPr>
            <w:tcW w:w="3544" w:type="dxa"/>
            <w:shd w:val="pct10" w:color="auto" w:fill="FFFFFF"/>
          </w:tcPr>
          <w:p w14:paraId="04D7090D" w14:textId="77777777" w:rsidR="00CB4D43" w:rsidRPr="00836DBC" w:rsidRDefault="00CB4D43" w:rsidP="00987E49">
            <w:pPr>
              <w:tabs>
                <w:tab w:val="left" w:pos="1701"/>
              </w:tabs>
              <w:rPr>
                <w:rFonts w:ascii="Times New Roman" w:hAnsi="Times New Roman"/>
                <w:b/>
                <w:lang w:val="en-GB"/>
              </w:rPr>
            </w:pPr>
            <w:r w:rsidRPr="00836DBC">
              <w:rPr>
                <w:rFonts w:ascii="Times New Roman" w:hAnsi="Times New Roman"/>
                <w:b/>
                <w:lang w:val="en-GB"/>
              </w:rPr>
              <w:t>Evaluator's name &amp; signature</w:t>
            </w:r>
          </w:p>
        </w:tc>
        <w:tc>
          <w:tcPr>
            <w:tcW w:w="4111" w:type="dxa"/>
          </w:tcPr>
          <w:p w14:paraId="4882E0B5" w14:textId="77777777" w:rsidR="00CB4D43" w:rsidRPr="00111EEA" w:rsidRDefault="00CB4D43" w:rsidP="00987E49">
            <w:pPr>
              <w:tabs>
                <w:tab w:val="left" w:pos="1701"/>
              </w:tabs>
              <w:rPr>
                <w:rFonts w:ascii="Times New Roman" w:hAnsi="Times New Roman"/>
                <w:sz w:val="18"/>
                <w:lang w:val="en-GB"/>
              </w:rPr>
            </w:pPr>
          </w:p>
        </w:tc>
      </w:tr>
      <w:tr w:rsidR="00CB4D43" w:rsidRPr="00111EEA" w14:paraId="27C210AD" w14:textId="77777777" w:rsidTr="00987E49">
        <w:tc>
          <w:tcPr>
            <w:tcW w:w="3544" w:type="dxa"/>
            <w:shd w:val="pct10" w:color="auto" w:fill="FFFFFF"/>
          </w:tcPr>
          <w:p w14:paraId="17CEF63A" w14:textId="77777777" w:rsidR="00CB4D43" w:rsidRPr="00836DBC" w:rsidRDefault="00CB4D43">
            <w:pPr>
              <w:tabs>
                <w:tab w:val="left" w:pos="1701"/>
              </w:tabs>
              <w:rPr>
                <w:rFonts w:ascii="Times New Roman" w:hAnsi="Times New Roman"/>
                <w:b/>
                <w:lang w:val="en-GB"/>
              </w:rPr>
            </w:pPr>
            <w:r w:rsidRPr="00836DBC">
              <w:rPr>
                <w:rFonts w:ascii="Times New Roman" w:hAnsi="Times New Roman"/>
                <w:b/>
                <w:lang w:val="en-GB"/>
              </w:rPr>
              <w:t>Evaluator's name &amp; signature</w:t>
            </w:r>
          </w:p>
        </w:tc>
        <w:tc>
          <w:tcPr>
            <w:tcW w:w="4111" w:type="dxa"/>
          </w:tcPr>
          <w:p w14:paraId="79C8CF35" w14:textId="77777777" w:rsidR="00CB4D43" w:rsidRPr="00111EEA" w:rsidRDefault="00CB4D43">
            <w:pPr>
              <w:tabs>
                <w:tab w:val="left" w:pos="1701"/>
              </w:tabs>
              <w:rPr>
                <w:rFonts w:ascii="Times New Roman" w:hAnsi="Times New Roman"/>
                <w:sz w:val="18"/>
                <w:lang w:val="en-GB"/>
              </w:rPr>
            </w:pPr>
          </w:p>
        </w:tc>
      </w:tr>
      <w:tr w:rsidR="00CB4D43" w:rsidRPr="00111EEA" w14:paraId="59760E3F" w14:textId="77777777" w:rsidTr="00987E49">
        <w:tc>
          <w:tcPr>
            <w:tcW w:w="3544" w:type="dxa"/>
            <w:shd w:val="pct10" w:color="auto" w:fill="FFFFFF"/>
          </w:tcPr>
          <w:p w14:paraId="5B069064" w14:textId="77777777" w:rsidR="00CB4D43" w:rsidRPr="00836DBC" w:rsidRDefault="00CB4D43">
            <w:pPr>
              <w:tabs>
                <w:tab w:val="left" w:pos="1701"/>
              </w:tabs>
              <w:rPr>
                <w:rFonts w:ascii="Times New Roman" w:hAnsi="Times New Roman"/>
                <w:b/>
                <w:lang w:val="en-GB"/>
              </w:rPr>
            </w:pPr>
            <w:r w:rsidRPr="00836DBC">
              <w:rPr>
                <w:rFonts w:ascii="Times New Roman" w:hAnsi="Times New Roman"/>
                <w:b/>
                <w:lang w:val="en-GB"/>
              </w:rPr>
              <w:t>Date</w:t>
            </w:r>
          </w:p>
        </w:tc>
        <w:tc>
          <w:tcPr>
            <w:tcW w:w="4111" w:type="dxa"/>
          </w:tcPr>
          <w:p w14:paraId="25DE3A7A" w14:textId="77777777" w:rsidR="00CB4D43" w:rsidRPr="00111EEA" w:rsidRDefault="00CB4D43">
            <w:pPr>
              <w:tabs>
                <w:tab w:val="left" w:pos="1701"/>
              </w:tabs>
              <w:rPr>
                <w:rFonts w:ascii="Times New Roman" w:hAnsi="Times New Roman"/>
                <w:sz w:val="18"/>
                <w:lang w:val="en-GB"/>
              </w:rPr>
            </w:pPr>
          </w:p>
        </w:tc>
      </w:tr>
    </w:tbl>
    <w:p w14:paraId="210D5C02" w14:textId="77777777" w:rsidR="00C566F2" w:rsidRDefault="00C566F2" w:rsidP="00CB4D43">
      <w:pPr>
        <w:rPr>
          <w:rFonts w:ascii="Times New Roman" w:hAnsi="Times New Roman" w:cs="Times New Roman"/>
          <w:lang w:val="en-GB"/>
        </w:rPr>
        <w:sectPr w:rsidR="00C566F2" w:rsidSect="00C566F2">
          <w:pgSz w:w="16838" w:h="11906" w:orient="landscape"/>
          <w:pgMar w:top="1134" w:right="1134" w:bottom="1418" w:left="1134" w:header="720" w:footer="720" w:gutter="0"/>
          <w:pgNumType w:start="1"/>
          <w:cols w:space="720"/>
        </w:sectPr>
      </w:pPr>
    </w:p>
    <w:p w14:paraId="188F7964" w14:textId="77777777" w:rsidR="00812A98" w:rsidRPr="00E3687C" w:rsidRDefault="00812A98" w:rsidP="00812A98">
      <w:pPr>
        <w:pStyle w:val="Heading1"/>
        <w:numPr>
          <w:ilvl w:val="0"/>
          <w:numId w:val="20"/>
        </w:numPr>
        <w:ind w:left="851" w:right="-710" w:hanging="851"/>
        <w:jc w:val="left"/>
        <w:rPr>
          <w:i/>
          <w:sz w:val="36"/>
          <w:szCs w:val="36"/>
          <w:lang w:val="en-GB"/>
        </w:rPr>
      </w:pPr>
      <w:bookmarkStart w:id="70" w:name="_Toc42488106"/>
      <w:bookmarkStart w:id="71" w:name="_Ref500419967"/>
      <w:r w:rsidRPr="00E3687C">
        <w:rPr>
          <w:i/>
          <w:sz w:val="36"/>
          <w:szCs w:val="36"/>
          <w:lang w:val="en-GB"/>
        </w:rPr>
        <w:lastRenderedPageBreak/>
        <w:t>TENDER FORM FOR A SUPPLY CONTRACT</w:t>
      </w:r>
      <w:bookmarkEnd w:id="70"/>
    </w:p>
    <w:bookmarkEnd w:id="71"/>
    <w:p w14:paraId="5330C1CD" w14:textId="77777777" w:rsidR="00812A98" w:rsidRPr="00B569AF" w:rsidRDefault="00812A98" w:rsidP="00987E49">
      <w:pPr>
        <w:pStyle w:val="Title"/>
        <w:jc w:val="left"/>
        <w:rPr>
          <w:b w:val="0"/>
          <w:sz w:val="22"/>
          <w:szCs w:val="22"/>
          <w:lang w:val="en-GB"/>
        </w:rPr>
      </w:pPr>
      <w:r w:rsidRPr="00B569AF">
        <w:rPr>
          <w:sz w:val="22"/>
          <w:szCs w:val="22"/>
          <w:lang w:val="en-GB"/>
        </w:rPr>
        <w:t xml:space="preserve">Publication reference: </w:t>
      </w:r>
      <w:r w:rsidR="00EF070D">
        <w:rPr>
          <w:b w:val="0"/>
          <w:color w:val="000000"/>
          <w:sz w:val="24"/>
          <w:szCs w:val="24"/>
          <w:lang w:val="en-GB"/>
        </w:rPr>
        <w:t>MOTRI/EDF_11/2022/03</w:t>
      </w:r>
    </w:p>
    <w:p w14:paraId="1087B276" w14:textId="77777777" w:rsidR="00812A98" w:rsidRPr="00B569AF" w:rsidRDefault="00812A98" w:rsidP="00987E49">
      <w:pPr>
        <w:pStyle w:val="Title"/>
        <w:jc w:val="left"/>
        <w:outlineLvl w:val="0"/>
        <w:rPr>
          <w:sz w:val="22"/>
          <w:szCs w:val="22"/>
          <w:lang w:val="en-GB"/>
        </w:rPr>
      </w:pPr>
      <w:r w:rsidRPr="00B569AF">
        <w:rPr>
          <w:sz w:val="22"/>
          <w:szCs w:val="22"/>
          <w:lang w:val="en-GB"/>
        </w:rPr>
        <w:t>Title of contract: Supply and Delivery of five (5) servers and storage systems</w:t>
      </w:r>
    </w:p>
    <w:p w14:paraId="40D61C4E" w14:textId="77777777" w:rsidR="00EF070D" w:rsidRPr="00EF070D" w:rsidRDefault="00EF070D" w:rsidP="00EF070D">
      <w:pPr>
        <w:spacing w:after="120" w:line="240" w:lineRule="auto"/>
        <w:ind w:left="1" w:hanging="3"/>
        <w:jc w:val="right"/>
        <w:rPr>
          <w:rFonts w:ascii="Times New Roman" w:eastAsia="Times New Roman" w:hAnsi="Times New Roman" w:cs="Times New Roman"/>
          <w:b/>
          <w:sz w:val="28"/>
          <w:szCs w:val="28"/>
        </w:rPr>
      </w:pPr>
      <w:r w:rsidRPr="00EF070D">
        <w:rPr>
          <w:rFonts w:ascii="Times New Roman" w:eastAsia="Times New Roman" w:hAnsi="Times New Roman" w:cs="Times New Roman"/>
          <w:sz w:val="28"/>
          <w:szCs w:val="28"/>
        </w:rPr>
        <w:t>Addis Ababa, 23rd February, 2022</w:t>
      </w:r>
    </w:p>
    <w:p w14:paraId="7108A217" w14:textId="77777777" w:rsidR="00EF070D" w:rsidRPr="00EF070D" w:rsidRDefault="00EF070D" w:rsidP="00EF070D">
      <w:pPr>
        <w:spacing w:after="0" w:line="276" w:lineRule="auto"/>
        <w:jc w:val="both"/>
        <w:rPr>
          <w:rFonts w:ascii="Times New Roman" w:eastAsia="Arial" w:hAnsi="Times New Roman" w:cs="Times New Roman"/>
          <w:color w:val="000000"/>
        </w:rPr>
      </w:pPr>
      <w:r w:rsidRPr="00EF070D">
        <w:rPr>
          <w:rFonts w:ascii="Times New Roman" w:eastAsia="Times New Roman" w:hAnsi="Times New Roman" w:cs="Times New Roman"/>
          <w:b/>
          <w:color w:val="000000"/>
        </w:rPr>
        <w:t xml:space="preserve">A: </w:t>
      </w:r>
      <w:r w:rsidRPr="00EF070D">
        <w:rPr>
          <w:rFonts w:ascii="Times New Roman" w:eastAsia="Arial" w:hAnsi="Times New Roman" w:cs="Times New Roman"/>
          <w:color w:val="000000"/>
        </w:rPr>
        <w:t>Regional Integration Trade Relation and Negotiation Directorate</w:t>
      </w:r>
    </w:p>
    <w:p w14:paraId="733F50AD" w14:textId="77777777" w:rsidR="00EF070D" w:rsidRPr="00EF070D" w:rsidRDefault="00EF070D" w:rsidP="00EF070D">
      <w:pPr>
        <w:spacing w:after="0" w:line="276" w:lineRule="auto"/>
        <w:rPr>
          <w:rFonts w:ascii="Times New Roman" w:eastAsia="Arial" w:hAnsi="Times New Roman" w:cs="Times New Roman"/>
          <w:b/>
          <w:color w:val="000000"/>
        </w:rPr>
      </w:pPr>
      <w:r w:rsidRPr="00EF070D">
        <w:rPr>
          <w:rFonts w:ascii="Times New Roman" w:eastAsia="Arial" w:hAnsi="Times New Roman" w:cs="Times New Roman"/>
          <w:color w:val="000000"/>
        </w:rPr>
        <w:t>Ministry of Trade and Regional Integration</w:t>
      </w:r>
      <w:r w:rsidRPr="00EF070D">
        <w:rPr>
          <w:rFonts w:ascii="Times New Roman" w:eastAsia="Arial" w:hAnsi="Times New Roman" w:cs="Times New Roman"/>
          <w:color w:val="000000"/>
        </w:rPr>
        <w:br/>
        <w:t>Postal address:   P.O. BOX: 704</w:t>
      </w:r>
      <w:r w:rsidRPr="00EF070D">
        <w:rPr>
          <w:rFonts w:ascii="Times New Roman" w:eastAsia="Arial" w:hAnsi="Times New Roman" w:cs="Times New Roman"/>
          <w:color w:val="000000"/>
        </w:rPr>
        <w:br/>
        <w:t xml:space="preserve">Addis Ababa, Ethiopia </w:t>
      </w:r>
    </w:p>
    <w:p w14:paraId="5F06F4A8" w14:textId="77777777" w:rsidR="00812A98" w:rsidRPr="00B569AF" w:rsidRDefault="00812A98">
      <w:pPr>
        <w:pStyle w:val="Blockquote"/>
        <w:pBdr>
          <w:top w:val="single" w:sz="4" w:space="1" w:color="auto"/>
        </w:pBdr>
        <w:spacing w:before="0" w:after="0"/>
        <w:ind w:left="0" w:right="0"/>
        <w:jc w:val="center"/>
        <w:rPr>
          <w:sz w:val="22"/>
          <w:szCs w:val="22"/>
          <w:lang w:val="en-GB"/>
        </w:rPr>
      </w:pPr>
    </w:p>
    <w:p w14:paraId="28E4BBF5" w14:textId="77777777" w:rsidR="00812A98" w:rsidRPr="00B569AF" w:rsidRDefault="00812A98" w:rsidP="00987E49">
      <w:pPr>
        <w:pStyle w:val="Blockquote"/>
        <w:spacing w:before="120" w:after="120"/>
        <w:ind w:left="0" w:right="0"/>
        <w:jc w:val="both"/>
        <w:rPr>
          <w:sz w:val="22"/>
          <w:szCs w:val="22"/>
          <w:lang w:val="en-GB"/>
        </w:rPr>
      </w:pPr>
      <w:r w:rsidRPr="00B569AF">
        <w:rPr>
          <w:b/>
          <w:sz w:val="22"/>
          <w:szCs w:val="22"/>
          <w:lang w:val="en-GB"/>
        </w:rPr>
        <w:t>O</w:t>
      </w:r>
      <w:r w:rsidRPr="00B569AF">
        <w:rPr>
          <w:rStyle w:val="Strong"/>
          <w:sz w:val="22"/>
          <w:szCs w:val="22"/>
          <w:lang w:val="en-GB"/>
        </w:rPr>
        <w:t xml:space="preserve">ne signed </w:t>
      </w:r>
      <w:r w:rsidRPr="00B569AF">
        <w:rPr>
          <w:sz w:val="22"/>
          <w:szCs w:val="22"/>
          <w:lang w:val="en-GB"/>
        </w:rPr>
        <w:t>form must be supplied (for each lot, if the tender procedure is divided into lots), together with the number of copies specified in the instructions to tenderers</w:t>
      </w:r>
      <w:r w:rsidRPr="00B569AF">
        <w:rPr>
          <w:b/>
          <w:sz w:val="22"/>
          <w:szCs w:val="22"/>
          <w:lang w:val="en-GB"/>
        </w:rPr>
        <w:t xml:space="preserve">. </w:t>
      </w:r>
      <w:r w:rsidRPr="00B569AF">
        <w:rPr>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B569AF">
        <w:rPr>
          <w:b/>
          <w:sz w:val="22"/>
          <w:szCs w:val="22"/>
          <w:lang w:val="en-GB"/>
        </w:rPr>
        <w:t xml:space="preserve"> </w:t>
      </w:r>
      <w:r w:rsidRPr="00B569AF">
        <w:rPr>
          <w:sz w:val="22"/>
          <w:szCs w:val="22"/>
          <w:lang w:val="en-GB"/>
        </w:rPr>
        <w:t xml:space="preserve">Applications being submitted by a </w:t>
      </w:r>
      <w:r w:rsidRPr="00B569AF">
        <w:rPr>
          <w:bCs/>
          <w:sz w:val="22"/>
          <w:szCs w:val="22"/>
          <w:lang w:val="en-GB"/>
        </w:rPr>
        <w:t>consortium (i.e.</w:t>
      </w:r>
      <w:r w:rsidRPr="00B569AF">
        <w:rPr>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B569AF">
        <w:rPr>
          <w:snapToGrid/>
          <w:sz w:val="22"/>
          <w:szCs w:val="22"/>
          <w:lang w:val="en-GB" w:eastAsia="en-GB" w:bidi="kn-IN"/>
        </w:rPr>
        <w:t xml:space="preserve"> </w:t>
      </w:r>
      <w:r w:rsidRPr="00B569AF">
        <w:rPr>
          <w:sz w:val="22"/>
          <w:szCs w:val="22"/>
          <w:lang w:val="en-GB"/>
        </w:rPr>
        <w:t>For economical and ecological reasons, we strongly recommend that you submit your files on paper-based materials (no plastic folder or divider). We also suggest you use double-sided print-outs as much as possible.</w:t>
      </w:r>
    </w:p>
    <w:p w14:paraId="6A0B6132" w14:textId="77777777" w:rsidR="00812A98" w:rsidRPr="00B569AF" w:rsidRDefault="00812A98" w:rsidP="00987E49">
      <w:pPr>
        <w:pStyle w:val="Blockquote"/>
        <w:spacing w:before="120" w:after="120"/>
        <w:ind w:left="0" w:right="0"/>
        <w:jc w:val="both"/>
        <w:rPr>
          <w:sz w:val="22"/>
          <w:szCs w:val="22"/>
          <w:lang w:val="en-GB"/>
        </w:rPr>
      </w:pPr>
      <w:r w:rsidRPr="00B569AF">
        <w:rPr>
          <w:sz w:val="22"/>
          <w:szCs w:val="22"/>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the performance of the contract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relies, become jointly and severally liable for the performance of the contract.</w:t>
      </w:r>
    </w:p>
    <w:p w14:paraId="519CA809" w14:textId="77777777" w:rsidR="00812A98" w:rsidRPr="00F62122" w:rsidRDefault="00812A98" w:rsidP="00987E49">
      <w:pPr>
        <w:keepNext/>
        <w:spacing w:before="240" w:after="240"/>
        <w:ind w:left="284" w:hanging="284"/>
        <w:jc w:val="both"/>
        <w:outlineLvl w:val="0"/>
        <w:rPr>
          <w:rFonts w:ascii="Times New Roman" w:hAnsi="Times New Roman" w:cs="Times New Roman"/>
          <w:b/>
        </w:rPr>
      </w:pPr>
      <w:r w:rsidRPr="00B569AF">
        <w:rPr>
          <w:rFonts w:ascii="Times New Roman" w:hAnsi="Times New Roman" w:cs="Times New Roman"/>
          <w:b/>
        </w:rPr>
        <w:t>1</w:t>
      </w:r>
      <w:r w:rsidRPr="00F62122">
        <w:rPr>
          <w:rFonts w:ascii="Times New Roman" w:hAnsi="Times New Roman" w:cs="Times New Roman"/>
          <w: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812A98" w:rsidRPr="00F62122" w14:paraId="0D53223F" w14:textId="77777777" w:rsidTr="00D52539">
        <w:trPr>
          <w:cantSplit/>
          <w:trHeight w:val="309"/>
        </w:trPr>
        <w:tc>
          <w:tcPr>
            <w:tcW w:w="1701" w:type="dxa"/>
            <w:tcBorders>
              <w:top w:val="nil"/>
              <w:left w:val="nil"/>
            </w:tcBorders>
          </w:tcPr>
          <w:p w14:paraId="01E73831" w14:textId="77777777" w:rsidR="00812A98" w:rsidRPr="00F62122" w:rsidRDefault="00812A98">
            <w:pPr>
              <w:jc w:val="both"/>
              <w:rPr>
                <w:rFonts w:ascii="Times New Roman" w:hAnsi="Times New Roman" w:cs="Times New Roman"/>
                <w:b/>
              </w:rPr>
            </w:pPr>
          </w:p>
        </w:tc>
        <w:tc>
          <w:tcPr>
            <w:tcW w:w="4678" w:type="dxa"/>
            <w:shd w:val="pct5" w:color="auto" w:fill="FFFFFF"/>
          </w:tcPr>
          <w:p w14:paraId="1E6357E4" w14:textId="77777777" w:rsidR="00812A98" w:rsidRPr="00F62122" w:rsidRDefault="00812A98">
            <w:pPr>
              <w:jc w:val="both"/>
              <w:rPr>
                <w:rFonts w:ascii="Times New Roman" w:hAnsi="Times New Roman" w:cs="Times New Roman"/>
                <w:b/>
              </w:rPr>
            </w:pPr>
            <w:r w:rsidRPr="00F62122">
              <w:rPr>
                <w:rFonts w:ascii="Times New Roman" w:hAnsi="Times New Roman" w:cs="Times New Roman"/>
                <w:b/>
              </w:rPr>
              <w:t>Name(s) of tenderer(s)</w:t>
            </w:r>
          </w:p>
        </w:tc>
        <w:tc>
          <w:tcPr>
            <w:tcW w:w="1559" w:type="dxa"/>
            <w:shd w:val="pct5" w:color="auto" w:fill="FFFFFF"/>
          </w:tcPr>
          <w:p w14:paraId="642F801F" w14:textId="77777777" w:rsidR="00812A98" w:rsidRPr="00F62122" w:rsidRDefault="00812A98">
            <w:pPr>
              <w:jc w:val="both"/>
              <w:rPr>
                <w:rFonts w:ascii="Times New Roman" w:hAnsi="Times New Roman" w:cs="Times New Roman"/>
                <w:b/>
              </w:rPr>
            </w:pPr>
            <w:r w:rsidRPr="00F62122">
              <w:rPr>
                <w:rFonts w:ascii="Times New Roman" w:hAnsi="Times New Roman" w:cs="Times New Roman"/>
                <w:b/>
              </w:rPr>
              <w:t>Nationality</w:t>
            </w:r>
            <w:r w:rsidRPr="00F62122">
              <w:rPr>
                <w:rStyle w:val="FootnoteReference"/>
                <w:rFonts w:ascii="Times New Roman" w:hAnsi="Times New Roman" w:cs="Times New Roman"/>
                <w:b/>
              </w:rPr>
              <w:footnoteReference w:id="23"/>
            </w:r>
          </w:p>
        </w:tc>
      </w:tr>
      <w:tr w:rsidR="00812A98" w:rsidRPr="00F62122" w14:paraId="6AA4990E" w14:textId="77777777" w:rsidTr="00D52539">
        <w:trPr>
          <w:cantSplit/>
          <w:trHeight w:val="327"/>
        </w:trPr>
        <w:tc>
          <w:tcPr>
            <w:tcW w:w="1701" w:type="dxa"/>
          </w:tcPr>
          <w:p w14:paraId="49557D77" w14:textId="77777777" w:rsidR="00812A98" w:rsidRPr="00F62122" w:rsidRDefault="00812A98">
            <w:pPr>
              <w:rPr>
                <w:rFonts w:ascii="Times New Roman" w:hAnsi="Times New Roman" w:cs="Times New Roman"/>
                <w:b/>
              </w:rPr>
            </w:pPr>
            <w:r w:rsidRPr="00F62122">
              <w:rPr>
                <w:rFonts w:ascii="Times New Roman" w:hAnsi="Times New Roman" w:cs="Times New Roman"/>
                <w:b/>
              </w:rPr>
              <w:t>Leader</w:t>
            </w:r>
            <w:r w:rsidRPr="00F62122">
              <w:rPr>
                <w:rStyle w:val="FootnoteReference"/>
                <w:rFonts w:ascii="Times New Roman" w:hAnsi="Times New Roman" w:cs="Times New Roman"/>
                <w:b/>
              </w:rPr>
              <w:footnoteReference w:id="24"/>
            </w:r>
          </w:p>
        </w:tc>
        <w:tc>
          <w:tcPr>
            <w:tcW w:w="4678" w:type="dxa"/>
          </w:tcPr>
          <w:p w14:paraId="6FBB0902" w14:textId="77777777" w:rsidR="00812A98" w:rsidRPr="00F62122" w:rsidRDefault="00812A98">
            <w:pPr>
              <w:jc w:val="both"/>
              <w:rPr>
                <w:rFonts w:ascii="Times New Roman" w:hAnsi="Times New Roman" w:cs="Times New Roman"/>
                <w:b/>
              </w:rPr>
            </w:pPr>
          </w:p>
        </w:tc>
        <w:tc>
          <w:tcPr>
            <w:tcW w:w="1559" w:type="dxa"/>
          </w:tcPr>
          <w:p w14:paraId="75557634" w14:textId="77777777" w:rsidR="00812A98" w:rsidRPr="00F62122" w:rsidRDefault="00812A98">
            <w:pPr>
              <w:jc w:val="both"/>
              <w:rPr>
                <w:rFonts w:ascii="Times New Roman" w:hAnsi="Times New Roman" w:cs="Times New Roman"/>
                <w:b/>
              </w:rPr>
            </w:pPr>
          </w:p>
        </w:tc>
      </w:tr>
      <w:tr w:rsidR="00812A98" w:rsidRPr="00F62122" w14:paraId="58A34A87" w14:textId="77777777" w:rsidTr="00D52539">
        <w:trPr>
          <w:cantSplit/>
          <w:trHeight w:val="336"/>
        </w:trPr>
        <w:tc>
          <w:tcPr>
            <w:tcW w:w="1701" w:type="dxa"/>
          </w:tcPr>
          <w:p w14:paraId="4790AB24" w14:textId="77777777" w:rsidR="00812A98" w:rsidRPr="00F62122" w:rsidRDefault="00812A98">
            <w:pPr>
              <w:jc w:val="both"/>
              <w:rPr>
                <w:rFonts w:ascii="Times New Roman" w:hAnsi="Times New Roman" w:cs="Times New Roman"/>
                <w:b/>
              </w:rPr>
            </w:pPr>
            <w:r w:rsidRPr="00F62122">
              <w:rPr>
                <w:rFonts w:ascii="Times New Roman" w:hAnsi="Times New Roman" w:cs="Times New Roman"/>
                <w:b/>
              </w:rPr>
              <w:t xml:space="preserve">Member </w:t>
            </w:r>
          </w:p>
        </w:tc>
        <w:tc>
          <w:tcPr>
            <w:tcW w:w="4678" w:type="dxa"/>
          </w:tcPr>
          <w:p w14:paraId="140263FD" w14:textId="77777777" w:rsidR="00812A98" w:rsidRPr="00F62122" w:rsidRDefault="00812A98">
            <w:pPr>
              <w:jc w:val="both"/>
              <w:rPr>
                <w:rFonts w:ascii="Times New Roman" w:hAnsi="Times New Roman" w:cs="Times New Roman"/>
                <w:b/>
              </w:rPr>
            </w:pPr>
          </w:p>
        </w:tc>
        <w:tc>
          <w:tcPr>
            <w:tcW w:w="1559" w:type="dxa"/>
          </w:tcPr>
          <w:p w14:paraId="3AC2A791" w14:textId="77777777" w:rsidR="00812A98" w:rsidRPr="00F62122" w:rsidRDefault="00812A98">
            <w:pPr>
              <w:jc w:val="both"/>
              <w:rPr>
                <w:rFonts w:ascii="Times New Roman" w:hAnsi="Times New Roman" w:cs="Times New Roman"/>
                <w:b/>
              </w:rPr>
            </w:pPr>
          </w:p>
        </w:tc>
      </w:tr>
      <w:tr w:rsidR="00812A98" w:rsidRPr="00F62122" w14:paraId="0D04F0B6" w14:textId="77777777" w:rsidTr="00D52539">
        <w:trPr>
          <w:cantSplit/>
          <w:trHeight w:val="354"/>
        </w:trPr>
        <w:tc>
          <w:tcPr>
            <w:tcW w:w="1701" w:type="dxa"/>
          </w:tcPr>
          <w:p w14:paraId="0B6F099E" w14:textId="77777777" w:rsidR="00812A98" w:rsidRPr="00F62122" w:rsidRDefault="00812A98">
            <w:pPr>
              <w:jc w:val="both"/>
              <w:rPr>
                <w:rFonts w:ascii="Times New Roman" w:hAnsi="Times New Roman" w:cs="Times New Roman"/>
                <w:b/>
              </w:rPr>
            </w:pPr>
            <w:proofErr w:type="spellStart"/>
            <w:r w:rsidRPr="00F62122">
              <w:rPr>
                <w:rFonts w:ascii="Times New Roman" w:hAnsi="Times New Roman" w:cs="Times New Roman"/>
                <w:b/>
              </w:rPr>
              <w:t>Etc</w:t>
            </w:r>
            <w:proofErr w:type="spellEnd"/>
            <w:r w:rsidRPr="00F62122">
              <w:rPr>
                <w:rFonts w:ascii="Times New Roman" w:hAnsi="Times New Roman" w:cs="Times New Roman"/>
                <w:b/>
              </w:rPr>
              <w:t xml:space="preserve"> … </w:t>
            </w:r>
          </w:p>
        </w:tc>
        <w:tc>
          <w:tcPr>
            <w:tcW w:w="4678" w:type="dxa"/>
          </w:tcPr>
          <w:p w14:paraId="3DD0AD71" w14:textId="77777777" w:rsidR="00812A98" w:rsidRPr="00F62122" w:rsidRDefault="00812A98">
            <w:pPr>
              <w:jc w:val="both"/>
              <w:rPr>
                <w:rFonts w:ascii="Times New Roman" w:hAnsi="Times New Roman" w:cs="Times New Roman"/>
                <w:b/>
              </w:rPr>
            </w:pPr>
          </w:p>
        </w:tc>
        <w:tc>
          <w:tcPr>
            <w:tcW w:w="1559" w:type="dxa"/>
          </w:tcPr>
          <w:p w14:paraId="099AA6FD" w14:textId="77777777" w:rsidR="00812A98" w:rsidRPr="00F62122" w:rsidRDefault="00812A98">
            <w:pPr>
              <w:jc w:val="both"/>
              <w:rPr>
                <w:rFonts w:ascii="Times New Roman" w:hAnsi="Times New Roman" w:cs="Times New Roman"/>
                <w:b/>
              </w:rPr>
            </w:pPr>
          </w:p>
        </w:tc>
      </w:tr>
    </w:tbl>
    <w:p w14:paraId="11931D75" w14:textId="77777777" w:rsidR="00812A98" w:rsidRPr="00B569AF" w:rsidRDefault="00812A98" w:rsidP="00987E49">
      <w:pPr>
        <w:keepNext/>
        <w:spacing w:before="720" w:after="240"/>
        <w:ind w:left="709" w:hanging="709"/>
        <w:jc w:val="both"/>
        <w:outlineLvl w:val="0"/>
        <w:rPr>
          <w:rFonts w:ascii="Times New Roman" w:hAnsi="Times New Roman" w:cs="Times New Roman"/>
          <w:b/>
        </w:rPr>
      </w:pPr>
      <w:r w:rsidRPr="00B569AF">
        <w:rPr>
          <w:rFonts w:ascii="Times New Roman" w:hAnsi="Times New Roman" w:cs="Times New Roman"/>
          <w:b/>
        </w:rPr>
        <w:lastRenderedPageBreak/>
        <w:t>2</w:t>
      </w:r>
      <w:r w:rsidRPr="00B569AF">
        <w:rPr>
          <w:rFonts w:ascii="Times New Roman" w:hAnsi="Times New Roman" w:cs="Times New Roman"/>
          <w: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812A98" w:rsidRPr="00B569AF" w14:paraId="78890AB8" w14:textId="77777777" w:rsidTr="00EF070D">
        <w:trPr>
          <w:trHeight w:val="377"/>
        </w:trPr>
        <w:tc>
          <w:tcPr>
            <w:tcW w:w="2235" w:type="dxa"/>
            <w:shd w:val="clear" w:color="auto" w:fill="B3B3B3"/>
            <w:vAlign w:val="center"/>
          </w:tcPr>
          <w:p w14:paraId="53DDD2D7" w14:textId="77777777" w:rsidR="00812A98" w:rsidRPr="00B569AF" w:rsidRDefault="00812A98" w:rsidP="00987E49">
            <w:pPr>
              <w:keepNext/>
              <w:tabs>
                <w:tab w:val="left" w:pos="360"/>
              </w:tabs>
              <w:rPr>
                <w:rFonts w:ascii="Times New Roman" w:hAnsi="Times New Roman" w:cs="Times New Roman"/>
                <w:b/>
              </w:rPr>
            </w:pPr>
            <w:r w:rsidRPr="00B569AF">
              <w:rPr>
                <w:rFonts w:ascii="Times New Roman" w:hAnsi="Times New Roman" w:cs="Times New Roman"/>
                <w:b/>
              </w:rPr>
              <w:t>Name</w:t>
            </w:r>
          </w:p>
        </w:tc>
        <w:tc>
          <w:tcPr>
            <w:tcW w:w="5103" w:type="dxa"/>
            <w:shd w:val="clear" w:color="auto" w:fill="auto"/>
          </w:tcPr>
          <w:p w14:paraId="7FEE6AED" w14:textId="77777777" w:rsidR="00812A98" w:rsidRPr="00B569AF" w:rsidRDefault="00812A98" w:rsidP="00987E49">
            <w:pPr>
              <w:keepNext/>
              <w:tabs>
                <w:tab w:val="left" w:pos="360"/>
              </w:tabs>
              <w:jc w:val="both"/>
              <w:rPr>
                <w:rFonts w:ascii="Times New Roman" w:hAnsi="Times New Roman" w:cs="Times New Roman"/>
                <w:b/>
              </w:rPr>
            </w:pPr>
          </w:p>
        </w:tc>
      </w:tr>
      <w:tr w:rsidR="00812A98" w:rsidRPr="00B569AF" w14:paraId="2A63B2B9" w14:textId="77777777" w:rsidTr="00EF070D">
        <w:trPr>
          <w:trHeight w:val="476"/>
        </w:trPr>
        <w:tc>
          <w:tcPr>
            <w:tcW w:w="2235" w:type="dxa"/>
            <w:shd w:val="clear" w:color="auto" w:fill="B3B3B3"/>
            <w:vAlign w:val="center"/>
          </w:tcPr>
          <w:p w14:paraId="3C6D222A" w14:textId="77777777" w:rsidR="00812A98" w:rsidRPr="00B569AF" w:rsidRDefault="00812A98" w:rsidP="00987E49">
            <w:pPr>
              <w:keepNext/>
              <w:tabs>
                <w:tab w:val="left" w:pos="360"/>
              </w:tabs>
              <w:rPr>
                <w:rFonts w:ascii="Times New Roman" w:hAnsi="Times New Roman" w:cs="Times New Roman"/>
                <w:b/>
              </w:rPr>
            </w:pPr>
            <w:r w:rsidRPr="00B569AF">
              <w:rPr>
                <w:rFonts w:ascii="Times New Roman" w:hAnsi="Times New Roman" w:cs="Times New Roman"/>
                <w:b/>
              </w:rPr>
              <w:t>Address</w:t>
            </w:r>
          </w:p>
        </w:tc>
        <w:tc>
          <w:tcPr>
            <w:tcW w:w="5103" w:type="dxa"/>
            <w:shd w:val="clear" w:color="auto" w:fill="auto"/>
          </w:tcPr>
          <w:p w14:paraId="41C47FB2" w14:textId="77777777" w:rsidR="00812A98" w:rsidRPr="00B569AF" w:rsidRDefault="00812A98" w:rsidP="00987E49">
            <w:pPr>
              <w:keepNext/>
              <w:tabs>
                <w:tab w:val="left" w:pos="360"/>
              </w:tabs>
              <w:jc w:val="both"/>
              <w:rPr>
                <w:rFonts w:ascii="Times New Roman" w:hAnsi="Times New Roman" w:cs="Times New Roman"/>
                <w:b/>
              </w:rPr>
            </w:pPr>
          </w:p>
        </w:tc>
      </w:tr>
      <w:tr w:rsidR="00812A98" w:rsidRPr="00B569AF" w14:paraId="5D89DC0F" w14:textId="77777777" w:rsidTr="00987E49">
        <w:trPr>
          <w:trHeight w:val="413"/>
        </w:trPr>
        <w:tc>
          <w:tcPr>
            <w:tcW w:w="2235" w:type="dxa"/>
            <w:shd w:val="clear" w:color="auto" w:fill="B3B3B3"/>
            <w:vAlign w:val="center"/>
          </w:tcPr>
          <w:p w14:paraId="4DCC1BA1" w14:textId="77777777" w:rsidR="00812A98" w:rsidRPr="00B569AF" w:rsidRDefault="00812A98" w:rsidP="00987E49">
            <w:pPr>
              <w:keepNext/>
              <w:tabs>
                <w:tab w:val="left" w:pos="360"/>
              </w:tabs>
              <w:rPr>
                <w:rFonts w:ascii="Times New Roman" w:hAnsi="Times New Roman" w:cs="Times New Roman"/>
                <w:b/>
              </w:rPr>
            </w:pPr>
            <w:r w:rsidRPr="00B569AF">
              <w:rPr>
                <w:rFonts w:ascii="Times New Roman" w:hAnsi="Times New Roman" w:cs="Times New Roman"/>
                <w:b/>
              </w:rPr>
              <w:t>Telephone</w:t>
            </w:r>
          </w:p>
        </w:tc>
        <w:tc>
          <w:tcPr>
            <w:tcW w:w="5103" w:type="dxa"/>
            <w:shd w:val="clear" w:color="auto" w:fill="auto"/>
          </w:tcPr>
          <w:p w14:paraId="2A4CC0B6" w14:textId="77777777" w:rsidR="00812A98" w:rsidRPr="00B569AF" w:rsidRDefault="00812A98" w:rsidP="00987E49">
            <w:pPr>
              <w:keepNext/>
              <w:tabs>
                <w:tab w:val="left" w:pos="360"/>
              </w:tabs>
              <w:jc w:val="both"/>
              <w:rPr>
                <w:rFonts w:ascii="Times New Roman" w:hAnsi="Times New Roman" w:cs="Times New Roman"/>
                <w:b/>
              </w:rPr>
            </w:pPr>
          </w:p>
        </w:tc>
      </w:tr>
      <w:tr w:rsidR="00812A98" w:rsidRPr="00B569AF" w14:paraId="4844B8D7" w14:textId="77777777" w:rsidTr="00987E49">
        <w:trPr>
          <w:trHeight w:val="431"/>
        </w:trPr>
        <w:tc>
          <w:tcPr>
            <w:tcW w:w="2235" w:type="dxa"/>
            <w:shd w:val="clear" w:color="auto" w:fill="B3B3B3"/>
            <w:vAlign w:val="center"/>
          </w:tcPr>
          <w:p w14:paraId="0CCC1267" w14:textId="77777777" w:rsidR="00812A98" w:rsidRPr="00B569AF" w:rsidRDefault="00812A98" w:rsidP="00987E49">
            <w:pPr>
              <w:keepNext/>
              <w:tabs>
                <w:tab w:val="left" w:pos="360"/>
              </w:tabs>
              <w:rPr>
                <w:rFonts w:ascii="Times New Roman" w:hAnsi="Times New Roman" w:cs="Times New Roman"/>
                <w:b/>
              </w:rPr>
            </w:pPr>
            <w:r w:rsidRPr="00B569AF">
              <w:rPr>
                <w:rFonts w:ascii="Times New Roman" w:hAnsi="Times New Roman" w:cs="Times New Roman"/>
                <w:b/>
              </w:rPr>
              <w:t>Fax</w:t>
            </w:r>
          </w:p>
        </w:tc>
        <w:tc>
          <w:tcPr>
            <w:tcW w:w="5103" w:type="dxa"/>
            <w:shd w:val="clear" w:color="auto" w:fill="auto"/>
          </w:tcPr>
          <w:p w14:paraId="0BEAC2ED" w14:textId="77777777" w:rsidR="00812A98" w:rsidRPr="00B569AF" w:rsidRDefault="00812A98" w:rsidP="00987E49">
            <w:pPr>
              <w:keepNext/>
              <w:tabs>
                <w:tab w:val="left" w:pos="360"/>
              </w:tabs>
              <w:jc w:val="both"/>
              <w:rPr>
                <w:rFonts w:ascii="Times New Roman" w:hAnsi="Times New Roman" w:cs="Times New Roman"/>
                <w:b/>
              </w:rPr>
            </w:pPr>
          </w:p>
        </w:tc>
      </w:tr>
      <w:tr w:rsidR="00812A98" w:rsidRPr="00B569AF" w14:paraId="6A52EF23" w14:textId="77777777" w:rsidTr="00987E49">
        <w:tc>
          <w:tcPr>
            <w:tcW w:w="2235" w:type="dxa"/>
            <w:shd w:val="clear" w:color="auto" w:fill="B3B3B3"/>
            <w:vAlign w:val="center"/>
          </w:tcPr>
          <w:p w14:paraId="0F73F988" w14:textId="77777777" w:rsidR="00812A98" w:rsidRPr="00B569AF" w:rsidRDefault="00812A98" w:rsidP="00987E49">
            <w:pPr>
              <w:keepNext/>
              <w:tabs>
                <w:tab w:val="left" w:pos="360"/>
              </w:tabs>
              <w:rPr>
                <w:rFonts w:ascii="Times New Roman" w:hAnsi="Times New Roman" w:cs="Times New Roman"/>
                <w:b/>
              </w:rPr>
            </w:pPr>
            <w:r w:rsidRPr="00B569AF">
              <w:rPr>
                <w:rFonts w:ascii="Times New Roman" w:hAnsi="Times New Roman" w:cs="Times New Roman"/>
                <w:b/>
              </w:rPr>
              <w:t>E-mail</w:t>
            </w:r>
          </w:p>
        </w:tc>
        <w:tc>
          <w:tcPr>
            <w:tcW w:w="5103" w:type="dxa"/>
            <w:shd w:val="clear" w:color="auto" w:fill="auto"/>
          </w:tcPr>
          <w:p w14:paraId="6F389FAF" w14:textId="77777777" w:rsidR="00812A98" w:rsidRPr="00B569AF" w:rsidRDefault="00812A98" w:rsidP="00987E49">
            <w:pPr>
              <w:keepNext/>
              <w:tabs>
                <w:tab w:val="left" w:pos="360"/>
              </w:tabs>
              <w:jc w:val="both"/>
              <w:rPr>
                <w:rFonts w:ascii="Times New Roman" w:hAnsi="Times New Roman" w:cs="Times New Roman"/>
                <w:b/>
              </w:rPr>
            </w:pPr>
          </w:p>
        </w:tc>
      </w:tr>
    </w:tbl>
    <w:p w14:paraId="0AAD0795" w14:textId="77777777" w:rsidR="00812A98" w:rsidRPr="00B569AF" w:rsidRDefault="00812A98" w:rsidP="00987E49">
      <w:pPr>
        <w:keepNext/>
        <w:tabs>
          <w:tab w:val="left" w:pos="360"/>
        </w:tabs>
        <w:spacing w:before="360"/>
        <w:jc w:val="both"/>
        <w:rPr>
          <w:rFonts w:ascii="Times New Roman" w:hAnsi="Times New Roman" w:cs="Times New Roman"/>
        </w:rPr>
      </w:pPr>
      <w:r w:rsidRPr="00B569AF">
        <w:rPr>
          <w:rFonts w:ascii="Times New Roman" w:hAnsi="Times New Roman" w:cs="Times New Roman"/>
          <w:b/>
        </w:rPr>
        <w:t>3</w:t>
      </w:r>
      <w:r w:rsidRPr="00B569AF">
        <w:rPr>
          <w:rFonts w:ascii="Times New Roman" w:hAnsi="Times New Roman" w:cs="Times New Roman"/>
          <w:b/>
        </w:rPr>
        <w:tab/>
        <w:t>ECONOMIC AND FINANCIAL CAPACITY</w:t>
      </w:r>
      <w:r w:rsidRPr="00B569AF">
        <w:rPr>
          <w:rStyle w:val="FootnoteReference"/>
          <w:rFonts w:ascii="Times New Roman" w:hAnsi="Times New Roman" w:cs="Times New Roman"/>
          <w:b/>
        </w:rPr>
        <w:footnoteReference w:id="25"/>
      </w:r>
    </w:p>
    <w:p w14:paraId="2B0887E4" w14:textId="77777777" w:rsidR="00812A98" w:rsidRPr="00B569AF" w:rsidRDefault="00812A98" w:rsidP="00987E49">
      <w:pPr>
        <w:keepNext/>
        <w:keepLines/>
        <w:widowControl w:val="0"/>
        <w:jc w:val="both"/>
        <w:rPr>
          <w:rFonts w:ascii="Times New Roman" w:hAnsi="Times New Roman" w:cs="Times New Roman"/>
        </w:rPr>
      </w:pPr>
      <w:r w:rsidRPr="00B569AF">
        <w:rPr>
          <w:rFonts w:ascii="Times New Roman" w:hAnsi="Times New Roman" w:cs="Times New Roman"/>
        </w:rPr>
        <w:t>Please complete the following table of financial data</w:t>
      </w:r>
      <w:r w:rsidRPr="00B569AF">
        <w:rPr>
          <w:rStyle w:val="FootnoteReference"/>
          <w:rFonts w:ascii="Times New Roman" w:hAnsi="Times New Roman" w:cs="Times New Roman"/>
        </w:rPr>
        <w:footnoteReference w:id="26"/>
      </w:r>
      <w:r w:rsidRPr="00B569AF">
        <w:rPr>
          <w:rFonts w:ascii="Times New Roman" w:hAnsi="Times New Roman" w:cs="Times New Roman"/>
        </w:rPr>
        <w:t xml:space="preserve">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W w:w="10260"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510"/>
        <w:gridCol w:w="1350"/>
        <w:gridCol w:w="1170"/>
        <w:gridCol w:w="1170"/>
        <w:gridCol w:w="810"/>
        <w:gridCol w:w="900"/>
        <w:gridCol w:w="1350"/>
      </w:tblGrid>
      <w:tr w:rsidR="00812A98" w:rsidRPr="00B569AF" w14:paraId="4B9526F4" w14:textId="77777777" w:rsidTr="00712278">
        <w:trPr>
          <w:trHeight w:val="1707"/>
        </w:trPr>
        <w:tc>
          <w:tcPr>
            <w:tcW w:w="3510" w:type="dxa"/>
            <w:tcBorders>
              <w:bottom w:val="nil"/>
            </w:tcBorders>
            <w:shd w:val="pct5" w:color="auto" w:fill="FFFFFF"/>
          </w:tcPr>
          <w:p w14:paraId="0152087A"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Financial data</w:t>
            </w:r>
          </w:p>
          <w:p w14:paraId="431BF135"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highlight w:val="yellow"/>
              </w:rPr>
              <w:t>Data requested in this table must be consistent with the selection criteria set in the additional information about the contract notice</w:t>
            </w:r>
            <w:r w:rsidRPr="00B569AF">
              <w:rPr>
                <w:rFonts w:ascii="Times New Roman" w:hAnsi="Times New Roman" w:cs="Times New Roman"/>
              </w:rPr>
              <w:t xml:space="preserve"> document</w:t>
            </w:r>
          </w:p>
        </w:tc>
        <w:tc>
          <w:tcPr>
            <w:tcW w:w="1350" w:type="dxa"/>
            <w:tcBorders>
              <w:bottom w:val="nil"/>
            </w:tcBorders>
            <w:shd w:val="pct5" w:color="auto" w:fill="FFFFFF"/>
          </w:tcPr>
          <w:p w14:paraId="220163A3"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2 years before last year</w:t>
            </w:r>
            <w:r w:rsidRPr="00B569AF">
              <w:rPr>
                <w:rStyle w:val="FootnoteReference"/>
                <w:rFonts w:ascii="Times New Roman" w:hAnsi="Times New Roman" w:cs="Times New Roman"/>
                <w:b/>
              </w:rPr>
              <w:footnoteReference w:id="27"/>
            </w:r>
          </w:p>
          <w:p w14:paraId="2A5819F1" w14:textId="77777777" w:rsidR="00812A98" w:rsidRPr="00B569AF" w:rsidRDefault="00812A98" w:rsidP="00D52539">
            <w:pPr>
              <w:widowControl w:val="0"/>
              <w:spacing w:before="60" w:after="60"/>
              <w:jc w:val="center"/>
              <w:rPr>
                <w:rFonts w:ascii="Times New Roman" w:hAnsi="Times New Roman" w:cs="Times New Roman"/>
                <w:b/>
              </w:rPr>
            </w:pPr>
            <w:r w:rsidRPr="00B569AF">
              <w:rPr>
                <w:rFonts w:ascii="Times New Roman" w:hAnsi="Times New Roman" w:cs="Times New Roman"/>
                <w:b/>
                <w:highlight w:val="yellow"/>
              </w:rPr>
              <w:t>&lt;</w:t>
            </w:r>
            <w:r w:rsidRPr="00B569AF">
              <w:rPr>
                <w:rFonts w:ascii="Times New Roman" w:hAnsi="Times New Roman" w:cs="Times New Roman"/>
                <w:highlight w:val="yellow"/>
              </w:rPr>
              <w:t>specify</w:t>
            </w:r>
            <w:r w:rsidRPr="00B569AF">
              <w:rPr>
                <w:rFonts w:ascii="Times New Roman" w:hAnsi="Times New Roman" w:cs="Times New Roman"/>
                <w:b/>
                <w:highlight w:val="yellow"/>
              </w:rPr>
              <w:t>&gt;</w:t>
            </w:r>
          </w:p>
          <w:p w14:paraId="10E7EF19"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w:t>
            </w:r>
          </w:p>
        </w:tc>
        <w:tc>
          <w:tcPr>
            <w:tcW w:w="1170" w:type="dxa"/>
            <w:tcBorders>
              <w:bottom w:val="nil"/>
            </w:tcBorders>
            <w:shd w:val="pct5" w:color="auto" w:fill="FFFFFF"/>
          </w:tcPr>
          <w:p w14:paraId="2CCC3C91" w14:textId="77777777" w:rsidR="00812A98" w:rsidRPr="00B569AF" w:rsidRDefault="00812A98" w:rsidP="00D52539">
            <w:pPr>
              <w:widowControl w:val="0"/>
              <w:spacing w:before="60" w:after="60"/>
              <w:jc w:val="center"/>
              <w:rPr>
                <w:rFonts w:ascii="Times New Roman" w:hAnsi="Times New Roman" w:cs="Times New Roman"/>
                <w:b/>
              </w:rPr>
            </w:pPr>
            <w:r w:rsidRPr="00B569AF">
              <w:rPr>
                <w:rFonts w:ascii="Times New Roman" w:hAnsi="Times New Roman" w:cs="Times New Roman"/>
                <w:b/>
              </w:rPr>
              <w:t>Year before last year</w:t>
            </w:r>
            <w:r w:rsidRPr="00B569AF">
              <w:rPr>
                <w:rFonts w:ascii="Times New Roman" w:hAnsi="Times New Roman" w:cs="Times New Roman"/>
                <w:b/>
              </w:rPr>
              <w:br/>
            </w:r>
            <w:r w:rsidRPr="00B569AF">
              <w:rPr>
                <w:rFonts w:ascii="Times New Roman" w:hAnsi="Times New Roman" w:cs="Times New Roman"/>
                <w:b/>
                <w:highlight w:val="yellow"/>
              </w:rPr>
              <w:t>&lt;</w:t>
            </w:r>
            <w:r w:rsidRPr="00B569AF">
              <w:rPr>
                <w:rFonts w:ascii="Times New Roman" w:hAnsi="Times New Roman" w:cs="Times New Roman"/>
                <w:highlight w:val="yellow"/>
              </w:rPr>
              <w:t>specify</w:t>
            </w:r>
            <w:r w:rsidRPr="00B569AF">
              <w:rPr>
                <w:rFonts w:ascii="Times New Roman" w:hAnsi="Times New Roman" w:cs="Times New Roman"/>
                <w:b/>
                <w:highlight w:val="yellow"/>
              </w:rPr>
              <w:t>&gt;</w:t>
            </w:r>
          </w:p>
          <w:p w14:paraId="323C6024"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w:t>
            </w:r>
          </w:p>
        </w:tc>
        <w:tc>
          <w:tcPr>
            <w:tcW w:w="1170" w:type="dxa"/>
            <w:tcBorders>
              <w:bottom w:val="nil"/>
            </w:tcBorders>
            <w:shd w:val="pct5" w:color="auto" w:fill="FFFFFF"/>
          </w:tcPr>
          <w:p w14:paraId="51411A45" w14:textId="77777777" w:rsidR="00812A98" w:rsidRPr="00B569AF" w:rsidRDefault="00812A98" w:rsidP="00D52539">
            <w:pPr>
              <w:widowControl w:val="0"/>
              <w:spacing w:before="60" w:after="60"/>
              <w:jc w:val="center"/>
              <w:rPr>
                <w:rFonts w:ascii="Times New Roman" w:hAnsi="Times New Roman" w:cs="Times New Roman"/>
                <w:b/>
              </w:rPr>
            </w:pPr>
            <w:r w:rsidRPr="00B569AF">
              <w:rPr>
                <w:rFonts w:ascii="Times New Roman" w:hAnsi="Times New Roman" w:cs="Times New Roman"/>
                <w:b/>
              </w:rPr>
              <w:t>Last year</w:t>
            </w:r>
            <w:r w:rsidRPr="00B569AF">
              <w:rPr>
                <w:rFonts w:ascii="Times New Roman" w:hAnsi="Times New Roman" w:cs="Times New Roman"/>
                <w:b/>
              </w:rPr>
              <w:br/>
            </w:r>
            <w:r w:rsidRPr="00B569AF">
              <w:rPr>
                <w:rFonts w:ascii="Times New Roman" w:hAnsi="Times New Roman" w:cs="Times New Roman"/>
                <w:b/>
                <w:highlight w:val="yellow"/>
              </w:rPr>
              <w:t>&lt;</w:t>
            </w:r>
            <w:r w:rsidRPr="00B569AF">
              <w:rPr>
                <w:rFonts w:ascii="Times New Roman" w:hAnsi="Times New Roman" w:cs="Times New Roman"/>
                <w:highlight w:val="yellow"/>
              </w:rPr>
              <w:t>specify</w:t>
            </w:r>
            <w:r w:rsidRPr="00B569AF">
              <w:rPr>
                <w:rFonts w:ascii="Times New Roman" w:hAnsi="Times New Roman" w:cs="Times New Roman"/>
                <w:b/>
                <w:highlight w:val="yellow"/>
              </w:rPr>
              <w:t>&gt;</w:t>
            </w:r>
          </w:p>
          <w:p w14:paraId="4999B710"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w:t>
            </w:r>
          </w:p>
        </w:tc>
        <w:tc>
          <w:tcPr>
            <w:tcW w:w="810" w:type="dxa"/>
            <w:tcBorders>
              <w:bottom w:val="nil"/>
            </w:tcBorders>
            <w:shd w:val="pct5" w:color="auto" w:fill="FFFFFF"/>
          </w:tcPr>
          <w:p w14:paraId="2910AD2B"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Average</w:t>
            </w:r>
            <w:r w:rsidRPr="00B569AF">
              <w:rPr>
                <w:rStyle w:val="FootnoteReference"/>
                <w:rFonts w:ascii="Times New Roman" w:hAnsi="Times New Roman" w:cs="Times New Roman"/>
                <w:b/>
              </w:rPr>
              <w:footnoteReference w:id="28"/>
            </w:r>
            <w:r w:rsidRPr="00B569AF">
              <w:rPr>
                <w:rFonts w:ascii="Times New Roman" w:hAnsi="Times New Roman" w:cs="Times New Roman"/>
                <w:b/>
              </w:rPr>
              <w:t xml:space="preserve"> </w:t>
            </w:r>
            <w:r w:rsidRPr="00B569AF">
              <w:rPr>
                <w:rFonts w:ascii="Times New Roman" w:hAnsi="Times New Roman" w:cs="Times New Roman"/>
                <w:b/>
              </w:rPr>
              <w:br/>
            </w:r>
          </w:p>
          <w:p w14:paraId="7FD0019D"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w:t>
            </w:r>
          </w:p>
        </w:tc>
        <w:tc>
          <w:tcPr>
            <w:tcW w:w="900" w:type="dxa"/>
            <w:tcBorders>
              <w:bottom w:val="nil"/>
            </w:tcBorders>
            <w:shd w:val="pct5" w:color="auto" w:fill="FFFFFF"/>
          </w:tcPr>
          <w:p w14:paraId="69DAF0AC" w14:textId="77777777" w:rsidR="00812A98" w:rsidRPr="00B569AF" w:rsidRDefault="00812A98" w:rsidP="00987E49">
            <w:pPr>
              <w:widowControl w:val="0"/>
              <w:spacing w:before="60" w:after="60"/>
              <w:jc w:val="center"/>
              <w:rPr>
                <w:rFonts w:ascii="Times New Roman" w:hAnsi="Times New Roman" w:cs="Times New Roman"/>
                <w:b/>
                <w:highlight w:val="lightGray"/>
              </w:rPr>
            </w:pPr>
            <w:r w:rsidRPr="00B569AF">
              <w:rPr>
                <w:rFonts w:ascii="Times New Roman" w:hAnsi="Times New Roman" w:cs="Times New Roman"/>
                <w:b/>
                <w:highlight w:val="lightGray"/>
              </w:rPr>
              <w:t>[Past year</w:t>
            </w:r>
          </w:p>
          <w:p w14:paraId="0F4FF471" w14:textId="77777777" w:rsidR="00812A98" w:rsidRPr="00B569AF" w:rsidRDefault="00812A98" w:rsidP="00987E49">
            <w:pPr>
              <w:widowControl w:val="0"/>
              <w:spacing w:before="60" w:after="60"/>
              <w:jc w:val="center"/>
              <w:rPr>
                <w:rFonts w:ascii="Times New Roman" w:hAnsi="Times New Roman" w:cs="Times New Roman"/>
                <w:b/>
              </w:rPr>
            </w:pPr>
            <w:r w:rsidRPr="00B569AF">
              <w:rPr>
                <w:rFonts w:ascii="Times New Roman" w:hAnsi="Times New Roman" w:cs="Times New Roman"/>
                <w:b/>
                <w:highlight w:val="lightGray"/>
              </w:rPr>
              <w:t>€</w:t>
            </w:r>
            <w:r w:rsidRPr="00B569AF">
              <w:rPr>
                <w:rFonts w:ascii="Times New Roman" w:hAnsi="Times New Roman" w:cs="Times New Roman"/>
                <w:b/>
              </w:rPr>
              <w:t xml:space="preserve"> </w:t>
            </w:r>
            <w:r w:rsidRPr="00B569AF">
              <w:rPr>
                <w:rFonts w:ascii="Times New Roman" w:hAnsi="Times New Roman" w:cs="Times New Roman"/>
                <w:b/>
                <w:highlight w:val="lightGray"/>
              </w:rPr>
              <w:t>]</w:t>
            </w:r>
            <w:r w:rsidRPr="00B569AF">
              <w:rPr>
                <w:rFonts w:ascii="Times New Roman" w:hAnsi="Times New Roman" w:cs="Times New Roman"/>
                <w:b/>
              </w:rPr>
              <w:t>**</w:t>
            </w:r>
          </w:p>
        </w:tc>
        <w:tc>
          <w:tcPr>
            <w:tcW w:w="1350" w:type="dxa"/>
            <w:tcBorders>
              <w:bottom w:val="nil"/>
            </w:tcBorders>
            <w:shd w:val="pct5" w:color="auto" w:fill="FFFFFF"/>
          </w:tcPr>
          <w:p w14:paraId="0961537E" w14:textId="77777777" w:rsidR="00812A98" w:rsidRPr="00B569AF" w:rsidRDefault="00712278" w:rsidP="00987E49">
            <w:pPr>
              <w:keepNext/>
              <w:keepLines/>
              <w:widowControl w:val="0"/>
              <w:jc w:val="center"/>
              <w:rPr>
                <w:rFonts w:ascii="Times New Roman" w:hAnsi="Times New Roman" w:cs="Times New Roman"/>
                <w:b/>
                <w:highlight w:val="lightGray"/>
              </w:rPr>
            </w:pPr>
            <w:r>
              <w:rPr>
                <w:rFonts w:ascii="Times New Roman" w:hAnsi="Times New Roman" w:cs="Times New Roman"/>
                <w:b/>
                <w:highlight w:val="lightGray"/>
              </w:rPr>
              <w:t>[Current year</w:t>
            </w:r>
          </w:p>
          <w:p w14:paraId="75CCC457"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highlight w:val="lightGray"/>
              </w:rPr>
              <w:t>€]</w:t>
            </w:r>
            <w:r w:rsidRPr="00B569AF">
              <w:rPr>
                <w:rFonts w:ascii="Times New Roman" w:hAnsi="Times New Roman" w:cs="Times New Roman"/>
                <w:b/>
              </w:rPr>
              <w:t>**</w:t>
            </w:r>
          </w:p>
        </w:tc>
      </w:tr>
      <w:tr w:rsidR="00812A98" w:rsidRPr="00B569AF" w14:paraId="0075DD1F" w14:textId="77777777" w:rsidTr="00712278">
        <w:trPr>
          <w:cantSplit/>
          <w:trHeight w:val="489"/>
        </w:trPr>
        <w:tc>
          <w:tcPr>
            <w:tcW w:w="3510" w:type="dxa"/>
            <w:tcBorders>
              <w:top w:val="single" w:sz="6" w:space="0" w:color="auto"/>
              <w:bottom w:val="double" w:sz="4" w:space="0" w:color="auto"/>
            </w:tcBorders>
          </w:tcPr>
          <w:p w14:paraId="34044777"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Annual turnover</w:t>
            </w:r>
            <w:r w:rsidRPr="00B569AF">
              <w:rPr>
                <w:rStyle w:val="FootnoteReference"/>
                <w:rFonts w:ascii="Times New Roman" w:hAnsi="Times New Roman" w:cs="Times New Roman"/>
              </w:rPr>
              <w:footnoteReference w:id="29"/>
            </w:r>
            <w:r w:rsidRPr="00B569AF">
              <w:rPr>
                <w:rFonts w:ascii="Times New Roman" w:hAnsi="Times New Roman" w:cs="Times New Roman"/>
              </w:rPr>
              <w:t>, excluding this contract</w:t>
            </w:r>
          </w:p>
        </w:tc>
        <w:tc>
          <w:tcPr>
            <w:tcW w:w="1350" w:type="dxa"/>
            <w:tcBorders>
              <w:top w:val="single" w:sz="6" w:space="0" w:color="auto"/>
              <w:bottom w:val="double" w:sz="4" w:space="0" w:color="auto"/>
            </w:tcBorders>
          </w:tcPr>
          <w:p w14:paraId="23367E7E" w14:textId="77777777" w:rsidR="00812A98" w:rsidRPr="00B569AF" w:rsidRDefault="00812A98" w:rsidP="00987E49">
            <w:pPr>
              <w:keepNext/>
              <w:keepLines/>
              <w:widowControl w:val="0"/>
              <w:rPr>
                <w:rFonts w:ascii="Times New Roman" w:hAnsi="Times New Roman" w:cs="Times New Roman"/>
              </w:rPr>
            </w:pPr>
          </w:p>
        </w:tc>
        <w:tc>
          <w:tcPr>
            <w:tcW w:w="1170" w:type="dxa"/>
            <w:tcBorders>
              <w:top w:val="single" w:sz="6" w:space="0" w:color="auto"/>
              <w:bottom w:val="double" w:sz="4" w:space="0" w:color="auto"/>
            </w:tcBorders>
          </w:tcPr>
          <w:p w14:paraId="7C9F6E94" w14:textId="77777777" w:rsidR="00812A98" w:rsidRPr="00B569AF" w:rsidRDefault="00812A98" w:rsidP="00987E49">
            <w:pPr>
              <w:keepNext/>
              <w:keepLines/>
              <w:widowControl w:val="0"/>
              <w:rPr>
                <w:rFonts w:ascii="Times New Roman" w:hAnsi="Times New Roman" w:cs="Times New Roman"/>
              </w:rPr>
            </w:pPr>
          </w:p>
        </w:tc>
        <w:tc>
          <w:tcPr>
            <w:tcW w:w="1170" w:type="dxa"/>
            <w:tcBorders>
              <w:top w:val="single" w:sz="6" w:space="0" w:color="auto"/>
              <w:bottom w:val="double" w:sz="4" w:space="0" w:color="auto"/>
            </w:tcBorders>
          </w:tcPr>
          <w:p w14:paraId="0B62168F" w14:textId="77777777" w:rsidR="00812A98" w:rsidRPr="00B569AF" w:rsidRDefault="00812A98" w:rsidP="00987E49">
            <w:pPr>
              <w:keepNext/>
              <w:keepLines/>
              <w:widowControl w:val="0"/>
              <w:rPr>
                <w:rFonts w:ascii="Times New Roman" w:hAnsi="Times New Roman" w:cs="Times New Roman"/>
              </w:rPr>
            </w:pPr>
          </w:p>
        </w:tc>
        <w:tc>
          <w:tcPr>
            <w:tcW w:w="810" w:type="dxa"/>
            <w:tcBorders>
              <w:top w:val="single" w:sz="6" w:space="0" w:color="auto"/>
              <w:bottom w:val="double" w:sz="4" w:space="0" w:color="auto"/>
            </w:tcBorders>
          </w:tcPr>
          <w:p w14:paraId="4D0829EA" w14:textId="77777777" w:rsidR="00812A98" w:rsidRPr="00B569AF" w:rsidRDefault="00812A98" w:rsidP="00987E49">
            <w:pPr>
              <w:keepNext/>
              <w:keepLines/>
              <w:widowControl w:val="0"/>
              <w:rPr>
                <w:rFonts w:ascii="Times New Roman" w:hAnsi="Times New Roman" w:cs="Times New Roman"/>
              </w:rPr>
            </w:pPr>
          </w:p>
        </w:tc>
        <w:tc>
          <w:tcPr>
            <w:tcW w:w="900" w:type="dxa"/>
            <w:tcBorders>
              <w:top w:val="single" w:sz="6" w:space="0" w:color="auto"/>
              <w:bottom w:val="double" w:sz="4" w:space="0" w:color="auto"/>
            </w:tcBorders>
          </w:tcPr>
          <w:p w14:paraId="4D3CD82A" w14:textId="77777777" w:rsidR="00812A98" w:rsidRPr="00B569AF" w:rsidRDefault="00812A98" w:rsidP="00987E49">
            <w:pPr>
              <w:keepNext/>
              <w:keepLines/>
              <w:widowControl w:val="0"/>
              <w:rPr>
                <w:rFonts w:ascii="Times New Roman" w:hAnsi="Times New Roman" w:cs="Times New Roman"/>
              </w:rPr>
            </w:pPr>
          </w:p>
        </w:tc>
        <w:tc>
          <w:tcPr>
            <w:tcW w:w="1350" w:type="dxa"/>
            <w:tcBorders>
              <w:top w:val="single" w:sz="6" w:space="0" w:color="auto"/>
              <w:bottom w:val="double" w:sz="4" w:space="0" w:color="auto"/>
            </w:tcBorders>
          </w:tcPr>
          <w:p w14:paraId="323D9B26" w14:textId="77777777" w:rsidR="00812A98" w:rsidRPr="00B569AF" w:rsidRDefault="00812A98" w:rsidP="00987E49">
            <w:pPr>
              <w:keepNext/>
              <w:keepLines/>
              <w:widowControl w:val="0"/>
              <w:rPr>
                <w:rFonts w:ascii="Times New Roman" w:hAnsi="Times New Roman" w:cs="Times New Roman"/>
              </w:rPr>
            </w:pPr>
          </w:p>
        </w:tc>
      </w:tr>
      <w:tr w:rsidR="00812A98" w:rsidRPr="00B569AF" w14:paraId="10191A36" w14:textId="77777777" w:rsidTr="00712278">
        <w:trPr>
          <w:cantSplit/>
        </w:trPr>
        <w:tc>
          <w:tcPr>
            <w:tcW w:w="3510" w:type="dxa"/>
            <w:tcBorders>
              <w:top w:val="nil"/>
            </w:tcBorders>
          </w:tcPr>
          <w:p w14:paraId="44B09958"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Current assets</w:t>
            </w:r>
            <w:r w:rsidRPr="00B569AF">
              <w:rPr>
                <w:rStyle w:val="FootnoteReference"/>
                <w:rFonts w:ascii="Times New Roman" w:hAnsi="Times New Roman" w:cs="Times New Roman"/>
              </w:rPr>
              <w:footnoteReference w:id="30"/>
            </w:r>
            <w:r w:rsidRPr="00B569AF">
              <w:rPr>
                <w:rFonts w:ascii="Times New Roman" w:hAnsi="Times New Roman" w:cs="Times New Roman"/>
              </w:rPr>
              <w:t xml:space="preserve"> </w:t>
            </w:r>
          </w:p>
        </w:tc>
        <w:tc>
          <w:tcPr>
            <w:tcW w:w="1350" w:type="dxa"/>
            <w:tcBorders>
              <w:top w:val="nil"/>
              <w:bottom w:val="single" w:sz="6" w:space="0" w:color="auto"/>
            </w:tcBorders>
          </w:tcPr>
          <w:p w14:paraId="45F7AFD1" w14:textId="77777777" w:rsidR="00812A98" w:rsidRPr="00B569AF" w:rsidRDefault="00812A98" w:rsidP="00987E49">
            <w:pPr>
              <w:keepNext/>
              <w:keepLines/>
              <w:widowControl w:val="0"/>
              <w:rPr>
                <w:rFonts w:ascii="Times New Roman" w:hAnsi="Times New Roman" w:cs="Times New Roman"/>
              </w:rPr>
            </w:pPr>
          </w:p>
        </w:tc>
        <w:tc>
          <w:tcPr>
            <w:tcW w:w="1170" w:type="dxa"/>
            <w:tcBorders>
              <w:top w:val="nil"/>
              <w:bottom w:val="single" w:sz="6" w:space="0" w:color="auto"/>
            </w:tcBorders>
          </w:tcPr>
          <w:p w14:paraId="4A20CAFA" w14:textId="77777777" w:rsidR="00812A98" w:rsidRPr="00B569AF" w:rsidRDefault="00812A98" w:rsidP="00987E49">
            <w:pPr>
              <w:keepNext/>
              <w:keepLines/>
              <w:widowControl w:val="0"/>
              <w:rPr>
                <w:rFonts w:ascii="Times New Roman" w:hAnsi="Times New Roman" w:cs="Times New Roman"/>
              </w:rPr>
            </w:pPr>
          </w:p>
        </w:tc>
        <w:tc>
          <w:tcPr>
            <w:tcW w:w="1170" w:type="dxa"/>
            <w:tcBorders>
              <w:top w:val="nil"/>
              <w:bottom w:val="single" w:sz="6" w:space="0" w:color="auto"/>
            </w:tcBorders>
          </w:tcPr>
          <w:p w14:paraId="6717C1CB" w14:textId="77777777" w:rsidR="00812A98" w:rsidRPr="00B569AF" w:rsidRDefault="00812A98" w:rsidP="00987E49">
            <w:pPr>
              <w:keepNext/>
              <w:keepLines/>
              <w:widowControl w:val="0"/>
              <w:rPr>
                <w:rFonts w:ascii="Times New Roman" w:hAnsi="Times New Roman" w:cs="Times New Roman"/>
              </w:rPr>
            </w:pPr>
          </w:p>
        </w:tc>
        <w:tc>
          <w:tcPr>
            <w:tcW w:w="810" w:type="dxa"/>
            <w:tcBorders>
              <w:top w:val="nil"/>
              <w:bottom w:val="single" w:sz="6" w:space="0" w:color="auto"/>
            </w:tcBorders>
          </w:tcPr>
          <w:p w14:paraId="157274F2" w14:textId="77777777" w:rsidR="00812A98" w:rsidRPr="00B569AF" w:rsidRDefault="00812A98" w:rsidP="00987E49">
            <w:pPr>
              <w:keepNext/>
              <w:keepLines/>
              <w:widowControl w:val="0"/>
              <w:rPr>
                <w:rFonts w:ascii="Times New Roman" w:hAnsi="Times New Roman" w:cs="Times New Roman"/>
              </w:rPr>
            </w:pPr>
          </w:p>
        </w:tc>
        <w:tc>
          <w:tcPr>
            <w:tcW w:w="900" w:type="dxa"/>
            <w:tcBorders>
              <w:top w:val="nil"/>
              <w:bottom w:val="single" w:sz="6" w:space="0" w:color="auto"/>
            </w:tcBorders>
          </w:tcPr>
          <w:p w14:paraId="62FD267A" w14:textId="77777777" w:rsidR="00812A98" w:rsidRPr="00B569AF" w:rsidRDefault="00812A98" w:rsidP="00987E49">
            <w:pPr>
              <w:keepNext/>
              <w:keepLines/>
              <w:widowControl w:val="0"/>
              <w:rPr>
                <w:rFonts w:ascii="Times New Roman" w:hAnsi="Times New Roman" w:cs="Times New Roman"/>
              </w:rPr>
            </w:pPr>
          </w:p>
        </w:tc>
        <w:tc>
          <w:tcPr>
            <w:tcW w:w="1350" w:type="dxa"/>
            <w:tcBorders>
              <w:top w:val="nil"/>
              <w:bottom w:val="single" w:sz="6" w:space="0" w:color="auto"/>
            </w:tcBorders>
          </w:tcPr>
          <w:p w14:paraId="24BA09DD" w14:textId="77777777" w:rsidR="00812A98" w:rsidRPr="00B569AF" w:rsidRDefault="00812A98" w:rsidP="00987E49">
            <w:pPr>
              <w:keepNext/>
              <w:keepLines/>
              <w:widowControl w:val="0"/>
              <w:rPr>
                <w:rFonts w:ascii="Times New Roman" w:hAnsi="Times New Roman" w:cs="Times New Roman"/>
              </w:rPr>
            </w:pPr>
          </w:p>
        </w:tc>
      </w:tr>
      <w:tr w:rsidR="00812A98" w:rsidRPr="00B569AF" w14:paraId="2082E7EA" w14:textId="77777777" w:rsidTr="00712278">
        <w:trPr>
          <w:cantSplit/>
        </w:trPr>
        <w:tc>
          <w:tcPr>
            <w:tcW w:w="3510" w:type="dxa"/>
          </w:tcPr>
          <w:p w14:paraId="2E0F4290"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Current liabilities</w:t>
            </w:r>
            <w:r w:rsidRPr="00B569AF">
              <w:rPr>
                <w:rStyle w:val="FootnoteReference"/>
                <w:rFonts w:ascii="Times New Roman" w:hAnsi="Times New Roman" w:cs="Times New Roman"/>
              </w:rPr>
              <w:footnoteReference w:id="31"/>
            </w:r>
            <w:r w:rsidRPr="00B569AF">
              <w:rPr>
                <w:rFonts w:ascii="Times New Roman" w:hAnsi="Times New Roman" w:cs="Times New Roman"/>
              </w:rPr>
              <w:t xml:space="preserve"> </w:t>
            </w:r>
          </w:p>
        </w:tc>
        <w:tc>
          <w:tcPr>
            <w:tcW w:w="1350" w:type="dxa"/>
            <w:tcBorders>
              <w:top w:val="single" w:sz="6" w:space="0" w:color="auto"/>
              <w:bottom w:val="single" w:sz="6" w:space="0" w:color="auto"/>
            </w:tcBorders>
            <w:shd w:val="clear" w:color="auto" w:fill="auto"/>
          </w:tcPr>
          <w:p w14:paraId="1A7969F4" w14:textId="77777777" w:rsidR="00812A98" w:rsidRPr="00B569AF" w:rsidRDefault="00812A98" w:rsidP="00987E49">
            <w:pPr>
              <w:keepNext/>
              <w:keepLines/>
              <w:widowControl w:val="0"/>
              <w:rPr>
                <w:rFonts w:ascii="Times New Roman" w:hAnsi="Times New Roman" w:cs="Times New Roman"/>
              </w:rPr>
            </w:pPr>
          </w:p>
        </w:tc>
        <w:tc>
          <w:tcPr>
            <w:tcW w:w="1170" w:type="dxa"/>
            <w:tcBorders>
              <w:top w:val="single" w:sz="6" w:space="0" w:color="auto"/>
              <w:bottom w:val="single" w:sz="6" w:space="0" w:color="auto"/>
            </w:tcBorders>
            <w:shd w:val="clear" w:color="auto" w:fill="auto"/>
          </w:tcPr>
          <w:p w14:paraId="3EE26EBD" w14:textId="77777777" w:rsidR="00812A98" w:rsidRPr="00B569AF" w:rsidRDefault="00812A98" w:rsidP="00987E49">
            <w:pPr>
              <w:keepNext/>
              <w:keepLines/>
              <w:widowControl w:val="0"/>
              <w:rPr>
                <w:rFonts w:ascii="Times New Roman" w:hAnsi="Times New Roman" w:cs="Times New Roman"/>
              </w:rPr>
            </w:pPr>
          </w:p>
        </w:tc>
        <w:tc>
          <w:tcPr>
            <w:tcW w:w="1170" w:type="dxa"/>
            <w:tcBorders>
              <w:top w:val="single" w:sz="6" w:space="0" w:color="auto"/>
              <w:bottom w:val="single" w:sz="6" w:space="0" w:color="auto"/>
            </w:tcBorders>
            <w:shd w:val="clear" w:color="auto" w:fill="auto"/>
          </w:tcPr>
          <w:p w14:paraId="0FBF0BE0" w14:textId="77777777" w:rsidR="00812A98" w:rsidRPr="00B569AF" w:rsidRDefault="00812A98" w:rsidP="00987E49">
            <w:pPr>
              <w:keepNext/>
              <w:keepLines/>
              <w:widowControl w:val="0"/>
              <w:rPr>
                <w:rFonts w:ascii="Times New Roman" w:hAnsi="Times New Roman" w:cs="Times New Roman"/>
              </w:rPr>
            </w:pPr>
          </w:p>
        </w:tc>
        <w:tc>
          <w:tcPr>
            <w:tcW w:w="810" w:type="dxa"/>
            <w:tcBorders>
              <w:top w:val="single" w:sz="6" w:space="0" w:color="auto"/>
              <w:bottom w:val="single" w:sz="6" w:space="0" w:color="auto"/>
            </w:tcBorders>
            <w:shd w:val="clear" w:color="auto" w:fill="auto"/>
          </w:tcPr>
          <w:p w14:paraId="2F37413B" w14:textId="77777777" w:rsidR="00812A98" w:rsidRPr="00B569AF" w:rsidRDefault="00812A98" w:rsidP="00987E49">
            <w:pPr>
              <w:keepNext/>
              <w:keepLines/>
              <w:widowControl w:val="0"/>
              <w:rPr>
                <w:rFonts w:ascii="Times New Roman" w:hAnsi="Times New Roman" w:cs="Times New Roman"/>
              </w:rPr>
            </w:pPr>
          </w:p>
        </w:tc>
        <w:tc>
          <w:tcPr>
            <w:tcW w:w="900" w:type="dxa"/>
            <w:tcBorders>
              <w:top w:val="single" w:sz="6" w:space="0" w:color="auto"/>
              <w:bottom w:val="single" w:sz="6" w:space="0" w:color="auto"/>
            </w:tcBorders>
          </w:tcPr>
          <w:p w14:paraId="75CE3864" w14:textId="77777777" w:rsidR="00812A98" w:rsidRPr="00B569AF" w:rsidRDefault="00812A98" w:rsidP="00987E49">
            <w:pPr>
              <w:keepNext/>
              <w:keepLines/>
              <w:widowControl w:val="0"/>
              <w:rPr>
                <w:rFonts w:ascii="Times New Roman" w:hAnsi="Times New Roman" w:cs="Times New Roman"/>
              </w:rPr>
            </w:pPr>
          </w:p>
        </w:tc>
        <w:tc>
          <w:tcPr>
            <w:tcW w:w="1350" w:type="dxa"/>
            <w:tcBorders>
              <w:top w:val="single" w:sz="6" w:space="0" w:color="auto"/>
              <w:bottom w:val="single" w:sz="6" w:space="0" w:color="auto"/>
            </w:tcBorders>
            <w:shd w:val="clear" w:color="auto" w:fill="auto"/>
          </w:tcPr>
          <w:p w14:paraId="03564ADE" w14:textId="77777777" w:rsidR="00812A98" w:rsidRPr="00B569AF" w:rsidRDefault="00812A98" w:rsidP="00987E49">
            <w:pPr>
              <w:keepNext/>
              <w:keepLines/>
              <w:widowControl w:val="0"/>
              <w:rPr>
                <w:rFonts w:ascii="Times New Roman" w:hAnsi="Times New Roman" w:cs="Times New Roman"/>
              </w:rPr>
            </w:pPr>
          </w:p>
        </w:tc>
      </w:tr>
      <w:tr w:rsidR="00812A98" w:rsidRPr="00B569AF" w14:paraId="0048FD4D" w14:textId="77777777" w:rsidTr="00712278">
        <w:trPr>
          <w:cantSplit/>
        </w:trPr>
        <w:tc>
          <w:tcPr>
            <w:tcW w:w="3510" w:type="dxa"/>
          </w:tcPr>
          <w:p w14:paraId="5907B780" w14:textId="77777777" w:rsidR="00812A98" w:rsidRPr="00B569AF" w:rsidRDefault="00812A98" w:rsidP="00987E49">
            <w:pPr>
              <w:keepNext/>
              <w:keepLines/>
              <w:widowControl w:val="0"/>
              <w:rPr>
                <w:rFonts w:ascii="Times New Roman" w:hAnsi="Times New Roman" w:cs="Times New Roman"/>
                <w:lang w:val="fr-BE"/>
              </w:rPr>
            </w:pPr>
            <w:r w:rsidRPr="00B569AF">
              <w:rPr>
                <w:rFonts w:ascii="Times New Roman" w:hAnsi="Times New Roman" w:cs="Times New Roman"/>
                <w:highlight w:val="lightGray"/>
                <w:lang w:val="fr-BE"/>
              </w:rPr>
              <w:lastRenderedPageBreak/>
              <w:t>[Current ratio (current assets/current liabilities)</w:t>
            </w:r>
          </w:p>
        </w:tc>
        <w:tc>
          <w:tcPr>
            <w:tcW w:w="1350" w:type="dxa"/>
            <w:tcBorders>
              <w:top w:val="single" w:sz="6" w:space="0" w:color="auto"/>
              <w:bottom w:val="single" w:sz="6" w:space="0" w:color="auto"/>
            </w:tcBorders>
            <w:shd w:val="clear" w:color="auto" w:fill="auto"/>
          </w:tcPr>
          <w:p w14:paraId="18178BE2"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1170" w:type="dxa"/>
            <w:tcBorders>
              <w:top w:val="single" w:sz="6" w:space="0" w:color="auto"/>
              <w:bottom w:val="single" w:sz="6" w:space="0" w:color="auto"/>
            </w:tcBorders>
            <w:shd w:val="clear" w:color="auto" w:fill="auto"/>
          </w:tcPr>
          <w:p w14:paraId="5A5E2388"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1170" w:type="dxa"/>
            <w:tcBorders>
              <w:top w:val="single" w:sz="6" w:space="0" w:color="auto"/>
              <w:bottom w:val="single" w:sz="6" w:space="0" w:color="auto"/>
            </w:tcBorders>
            <w:shd w:val="clear" w:color="auto" w:fill="auto"/>
          </w:tcPr>
          <w:p w14:paraId="68860EB7" w14:textId="77777777" w:rsidR="00812A98" w:rsidRPr="00B569AF" w:rsidRDefault="00812A98" w:rsidP="00987E49">
            <w:pPr>
              <w:keepNext/>
              <w:keepLines/>
              <w:widowControl w:val="0"/>
              <w:rPr>
                <w:rFonts w:ascii="Times New Roman" w:hAnsi="Times New Roman" w:cs="Times New Roman"/>
              </w:rPr>
            </w:pPr>
          </w:p>
        </w:tc>
        <w:tc>
          <w:tcPr>
            <w:tcW w:w="810" w:type="dxa"/>
            <w:tcBorders>
              <w:top w:val="single" w:sz="6" w:space="0" w:color="auto"/>
              <w:bottom w:val="single" w:sz="6" w:space="0" w:color="auto"/>
            </w:tcBorders>
            <w:shd w:val="clear" w:color="auto" w:fill="auto"/>
            <w:vAlign w:val="center"/>
          </w:tcPr>
          <w:p w14:paraId="79EF7B69"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900" w:type="dxa"/>
            <w:tcBorders>
              <w:top w:val="single" w:sz="6" w:space="0" w:color="auto"/>
              <w:bottom w:val="single" w:sz="6" w:space="0" w:color="auto"/>
            </w:tcBorders>
            <w:vAlign w:val="center"/>
          </w:tcPr>
          <w:p w14:paraId="735E71CA"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1350" w:type="dxa"/>
            <w:tcBorders>
              <w:top w:val="single" w:sz="6" w:space="0" w:color="auto"/>
              <w:bottom w:val="single" w:sz="6" w:space="0" w:color="auto"/>
            </w:tcBorders>
            <w:shd w:val="clear" w:color="auto" w:fill="auto"/>
          </w:tcPr>
          <w:p w14:paraId="09403BF6"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r>
    </w:tbl>
    <w:p w14:paraId="0B2A178B" w14:textId="77777777" w:rsidR="00812A98" w:rsidRPr="00B569AF" w:rsidRDefault="00812A98" w:rsidP="00987E49">
      <w:pPr>
        <w:keepNext/>
        <w:tabs>
          <w:tab w:val="left" w:pos="360"/>
        </w:tabs>
        <w:spacing w:before="360"/>
        <w:jc w:val="both"/>
        <w:rPr>
          <w:rFonts w:ascii="Times New Roman" w:hAnsi="Times New Roman" w:cs="Times New Roman"/>
          <w:b/>
        </w:rPr>
        <w:sectPr w:rsidR="00812A98" w:rsidRPr="00B569AF" w:rsidSect="00987E49">
          <w:pgSz w:w="11906" w:h="16838"/>
          <w:pgMar w:top="1134" w:right="1418" w:bottom="1134" w:left="1134" w:header="720" w:footer="720" w:gutter="0"/>
          <w:pgNumType w:start="1"/>
          <w:cols w:space="720"/>
        </w:sectPr>
      </w:pPr>
    </w:p>
    <w:p w14:paraId="68D5D52F" w14:textId="77777777" w:rsidR="00812A98" w:rsidRPr="00B569AF" w:rsidRDefault="00812A98" w:rsidP="00987E49">
      <w:pPr>
        <w:keepNext/>
        <w:tabs>
          <w:tab w:val="left" w:pos="360"/>
        </w:tabs>
        <w:spacing w:before="360"/>
        <w:jc w:val="both"/>
        <w:rPr>
          <w:rFonts w:ascii="Times New Roman" w:hAnsi="Times New Roman" w:cs="Times New Roman"/>
          <w:b/>
        </w:rPr>
      </w:pPr>
      <w:r w:rsidRPr="00B569AF">
        <w:rPr>
          <w:rFonts w:ascii="Times New Roman" w:hAnsi="Times New Roman" w:cs="Times New Roman"/>
          <w:b/>
        </w:rPr>
        <w:lastRenderedPageBreak/>
        <w:t>4</w:t>
      </w:r>
      <w:r w:rsidRPr="00B569AF">
        <w:rPr>
          <w:rFonts w:ascii="Times New Roman" w:hAnsi="Times New Roman" w:cs="Times New Roman"/>
          <w:b/>
        </w:rPr>
        <w:tab/>
        <w:t>STAFF RESOURCES</w:t>
      </w:r>
    </w:p>
    <w:p w14:paraId="6E60624D" w14:textId="77777777" w:rsidR="00812A98" w:rsidRPr="00B569AF" w:rsidRDefault="00812A98" w:rsidP="00987E49">
      <w:pPr>
        <w:keepNext/>
        <w:keepLines/>
        <w:widowControl w:val="0"/>
        <w:jc w:val="both"/>
        <w:rPr>
          <w:rFonts w:ascii="Times New Roman" w:hAnsi="Times New Roman" w:cs="Times New Roman"/>
        </w:rPr>
      </w:pPr>
      <w:r w:rsidRPr="00B569AF">
        <w:rPr>
          <w:rFonts w:ascii="Times New Roman" w:hAnsi="Times New Roman" w:cs="Times New Roman"/>
        </w:rPr>
        <w:t>Please provide the following personnel statistics for the current year and the two previous years</w:t>
      </w:r>
      <w:r w:rsidRPr="00B569AF">
        <w:rPr>
          <w:rStyle w:val="FootnoteReference"/>
          <w:rFonts w:ascii="Times New Roman" w:hAnsi="Times New Roman" w:cs="Times New Roman"/>
        </w:rPr>
        <w:footnoteReference w:id="32"/>
      </w:r>
      <w:r w:rsidRPr="00B569AF">
        <w:rPr>
          <w:rFonts w:ascii="Times New Roman" w:hAnsi="Times New Roman" w:cs="Times New Roman"/>
        </w:rPr>
        <w:t>.</w:t>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852"/>
        <w:gridCol w:w="1410"/>
        <w:gridCol w:w="1640"/>
        <w:gridCol w:w="1641"/>
        <w:gridCol w:w="1639"/>
        <w:gridCol w:w="1639"/>
        <w:gridCol w:w="1641"/>
        <w:gridCol w:w="1639"/>
        <w:gridCol w:w="1641"/>
      </w:tblGrid>
      <w:tr w:rsidR="00812A98" w:rsidRPr="00B569AF" w14:paraId="21F668BD" w14:textId="77777777" w:rsidTr="00712278">
        <w:trPr>
          <w:cantSplit/>
          <w:trHeight w:val="297"/>
        </w:trPr>
        <w:tc>
          <w:tcPr>
            <w:tcW w:w="1852" w:type="dxa"/>
            <w:shd w:val="pct5" w:color="auto" w:fill="FFFFFF"/>
          </w:tcPr>
          <w:p w14:paraId="02A806A8"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Annual manpower</w:t>
            </w:r>
          </w:p>
        </w:tc>
        <w:tc>
          <w:tcPr>
            <w:tcW w:w="3050" w:type="dxa"/>
            <w:gridSpan w:val="2"/>
            <w:shd w:val="pct5" w:color="auto" w:fill="FFFFFF"/>
          </w:tcPr>
          <w:p w14:paraId="0314170E"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Year before past year</w:t>
            </w:r>
          </w:p>
        </w:tc>
        <w:tc>
          <w:tcPr>
            <w:tcW w:w="3280" w:type="dxa"/>
            <w:gridSpan w:val="2"/>
            <w:shd w:val="pct5" w:color="auto" w:fill="FFFFFF"/>
          </w:tcPr>
          <w:p w14:paraId="34C51429"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Past year</w:t>
            </w:r>
          </w:p>
        </w:tc>
        <w:tc>
          <w:tcPr>
            <w:tcW w:w="3280" w:type="dxa"/>
            <w:gridSpan w:val="2"/>
            <w:shd w:val="pct5" w:color="auto" w:fill="FFFFFF"/>
          </w:tcPr>
          <w:p w14:paraId="07A3297B"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Current year</w:t>
            </w:r>
          </w:p>
        </w:tc>
        <w:tc>
          <w:tcPr>
            <w:tcW w:w="3280" w:type="dxa"/>
            <w:gridSpan w:val="2"/>
            <w:shd w:val="pct5" w:color="auto" w:fill="FFFFFF"/>
          </w:tcPr>
          <w:p w14:paraId="197B158C"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Period average</w:t>
            </w:r>
          </w:p>
        </w:tc>
      </w:tr>
      <w:tr w:rsidR="00812A98" w:rsidRPr="00B569AF" w14:paraId="160D13F0" w14:textId="77777777" w:rsidTr="00712278">
        <w:trPr>
          <w:cantSplit/>
          <w:trHeight w:val="297"/>
        </w:trPr>
        <w:tc>
          <w:tcPr>
            <w:tcW w:w="1852" w:type="dxa"/>
            <w:shd w:val="pct5" w:color="auto" w:fill="FFFFFF"/>
          </w:tcPr>
          <w:p w14:paraId="051CDC14" w14:textId="77777777" w:rsidR="00812A98" w:rsidRPr="00B569AF" w:rsidRDefault="00812A98" w:rsidP="00987E49">
            <w:pPr>
              <w:keepNext/>
              <w:keepLines/>
              <w:widowControl w:val="0"/>
              <w:jc w:val="center"/>
              <w:rPr>
                <w:rFonts w:ascii="Times New Roman" w:hAnsi="Times New Roman" w:cs="Times New Roman"/>
                <w:b/>
              </w:rPr>
            </w:pPr>
          </w:p>
        </w:tc>
        <w:tc>
          <w:tcPr>
            <w:tcW w:w="1410" w:type="dxa"/>
            <w:shd w:val="pct5" w:color="auto" w:fill="FFFFFF"/>
          </w:tcPr>
          <w:p w14:paraId="3F338E55"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1640" w:type="dxa"/>
            <w:shd w:val="pct5" w:color="auto" w:fill="FFFFFF"/>
          </w:tcPr>
          <w:p w14:paraId="37E82D05"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Relevant fields</w:t>
            </w:r>
            <w:r w:rsidRPr="00B569AF">
              <w:rPr>
                <w:rStyle w:val="FootnoteReference"/>
                <w:rFonts w:ascii="Times New Roman" w:hAnsi="Times New Roman" w:cs="Times New Roman"/>
                <w:b/>
              </w:rPr>
              <w:footnoteReference w:id="33"/>
            </w:r>
          </w:p>
        </w:tc>
        <w:tc>
          <w:tcPr>
            <w:tcW w:w="1641" w:type="dxa"/>
            <w:shd w:val="pct5" w:color="auto" w:fill="FFFFFF"/>
          </w:tcPr>
          <w:p w14:paraId="6113DFFF"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1639" w:type="dxa"/>
            <w:shd w:val="pct5" w:color="auto" w:fill="FFFFFF"/>
          </w:tcPr>
          <w:p w14:paraId="528528E8"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 xml:space="preserve">Relevant fields </w:t>
            </w:r>
            <w:r w:rsidRPr="00B569AF">
              <w:rPr>
                <w:rFonts w:ascii="Times New Roman" w:hAnsi="Times New Roman" w:cs="Times New Roman"/>
                <w:b/>
                <w:vertAlign w:val="superscript"/>
              </w:rPr>
              <w:t>11</w:t>
            </w:r>
          </w:p>
        </w:tc>
        <w:tc>
          <w:tcPr>
            <w:tcW w:w="1639" w:type="dxa"/>
            <w:shd w:val="pct5" w:color="auto" w:fill="FFFFFF"/>
          </w:tcPr>
          <w:p w14:paraId="597F1C01"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1641" w:type="dxa"/>
            <w:shd w:val="pct5" w:color="auto" w:fill="FFFFFF"/>
          </w:tcPr>
          <w:p w14:paraId="7C623664"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Relevant fields</w:t>
            </w:r>
            <w:r w:rsidRPr="00B569AF">
              <w:rPr>
                <w:rFonts w:ascii="Times New Roman" w:hAnsi="Times New Roman" w:cs="Times New Roman"/>
                <w:b/>
                <w:vertAlign w:val="superscript"/>
              </w:rPr>
              <w:t>11</w:t>
            </w:r>
          </w:p>
        </w:tc>
        <w:tc>
          <w:tcPr>
            <w:tcW w:w="1639" w:type="dxa"/>
            <w:shd w:val="pct5" w:color="auto" w:fill="FFFFFF"/>
          </w:tcPr>
          <w:p w14:paraId="5ECD86F9"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1641" w:type="dxa"/>
            <w:shd w:val="pct5" w:color="auto" w:fill="FFFFFF"/>
          </w:tcPr>
          <w:p w14:paraId="0DBFE6FC"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Relevant fields</w:t>
            </w:r>
            <w:r w:rsidRPr="00B569AF">
              <w:rPr>
                <w:rFonts w:ascii="Times New Roman" w:hAnsi="Times New Roman" w:cs="Times New Roman"/>
                <w:b/>
                <w:vertAlign w:val="superscript"/>
              </w:rPr>
              <w:t>11</w:t>
            </w:r>
          </w:p>
        </w:tc>
      </w:tr>
      <w:tr w:rsidR="00812A98" w:rsidRPr="00B569AF" w14:paraId="6C57D9D2" w14:textId="77777777" w:rsidTr="00712278">
        <w:trPr>
          <w:cantSplit/>
          <w:trHeight w:val="727"/>
        </w:trPr>
        <w:tc>
          <w:tcPr>
            <w:tcW w:w="1852" w:type="dxa"/>
            <w:tcBorders>
              <w:bottom w:val="nil"/>
            </w:tcBorders>
          </w:tcPr>
          <w:p w14:paraId="0EC28F1E"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 xml:space="preserve">Permanent staff </w:t>
            </w:r>
            <w:r w:rsidRPr="00B569AF">
              <w:rPr>
                <w:rStyle w:val="FootnoteReference"/>
                <w:rFonts w:ascii="Times New Roman" w:hAnsi="Times New Roman" w:cs="Times New Roman"/>
              </w:rPr>
              <w:footnoteReference w:id="34"/>
            </w:r>
          </w:p>
        </w:tc>
        <w:tc>
          <w:tcPr>
            <w:tcW w:w="1410" w:type="dxa"/>
            <w:tcBorders>
              <w:bottom w:val="nil"/>
            </w:tcBorders>
          </w:tcPr>
          <w:p w14:paraId="58F93CD3" w14:textId="77777777" w:rsidR="00812A98" w:rsidRPr="00B569AF" w:rsidRDefault="00812A98" w:rsidP="00987E49">
            <w:pPr>
              <w:keepLines/>
              <w:widowControl w:val="0"/>
              <w:jc w:val="center"/>
              <w:rPr>
                <w:rFonts w:ascii="Times New Roman" w:hAnsi="Times New Roman" w:cs="Times New Roman"/>
              </w:rPr>
            </w:pPr>
          </w:p>
        </w:tc>
        <w:tc>
          <w:tcPr>
            <w:tcW w:w="1640" w:type="dxa"/>
            <w:tcBorders>
              <w:bottom w:val="nil"/>
            </w:tcBorders>
          </w:tcPr>
          <w:p w14:paraId="6C9F5D11" w14:textId="77777777" w:rsidR="00812A98" w:rsidRPr="00B569AF" w:rsidRDefault="00812A98" w:rsidP="00987E49">
            <w:pPr>
              <w:keepLines/>
              <w:widowControl w:val="0"/>
              <w:jc w:val="center"/>
              <w:rPr>
                <w:rFonts w:ascii="Times New Roman" w:hAnsi="Times New Roman" w:cs="Times New Roman"/>
              </w:rPr>
            </w:pPr>
          </w:p>
        </w:tc>
        <w:tc>
          <w:tcPr>
            <w:tcW w:w="1641" w:type="dxa"/>
            <w:tcBorders>
              <w:bottom w:val="nil"/>
            </w:tcBorders>
          </w:tcPr>
          <w:p w14:paraId="38C23D07" w14:textId="77777777" w:rsidR="00812A98" w:rsidRPr="00B569AF" w:rsidRDefault="00812A98" w:rsidP="00987E49">
            <w:pPr>
              <w:keepLines/>
              <w:widowControl w:val="0"/>
              <w:jc w:val="center"/>
              <w:rPr>
                <w:rFonts w:ascii="Times New Roman" w:hAnsi="Times New Roman" w:cs="Times New Roman"/>
              </w:rPr>
            </w:pPr>
          </w:p>
        </w:tc>
        <w:tc>
          <w:tcPr>
            <w:tcW w:w="1639" w:type="dxa"/>
            <w:tcBorders>
              <w:bottom w:val="nil"/>
            </w:tcBorders>
          </w:tcPr>
          <w:p w14:paraId="0EAC0618" w14:textId="77777777" w:rsidR="00812A98" w:rsidRPr="00B569AF" w:rsidRDefault="00812A98" w:rsidP="00987E49">
            <w:pPr>
              <w:keepLines/>
              <w:widowControl w:val="0"/>
              <w:jc w:val="center"/>
              <w:rPr>
                <w:rFonts w:ascii="Times New Roman" w:hAnsi="Times New Roman" w:cs="Times New Roman"/>
              </w:rPr>
            </w:pPr>
          </w:p>
        </w:tc>
        <w:tc>
          <w:tcPr>
            <w:tcW w:w="1639" w:type="dxa"/>
            <w:tcBorders>
              <w:bottom w:val="nil"/>
            </w:tcBorders>
          </w:tcPr>
          <w:p w14:paraId="7872844F" w14:textId="77777777" w:rsidR="00812A98" w:rsidRPr="00B569AF" w:rsidRDefault="00812A98" w:rsidP="00987E49">
            <w:pPr>
              <w:keepLines/>
              <w:widowControl w:val="0"/>
              <w:jc w:val="center"/>
              <w:rPr>
                <w:rFonts w:ascii="Times New Roman" w:hAnsi="Times New Roman" w:cs="Times New Roman"/>
              </w:rPr>
            </w:pPr>
          </w:p>
        </w:tc>
        <w:tc>
          <w:tcPr>
            <w:tcW w:w="1641" w:type="dxa"/>
            <w:tcBorders>
              <w:bottom w:val="nil"/>
            </w:tcBorders>
          </w:tcPr>
          <w:p w14:paraId="5C4AB060" w14:textId="77777777" w:rsidR="00812A98" w:rsidRPr="00B569AF" w:rsidRDefault="00812A98" w:rsidP="00987E49">
            <w:pPr>
              <w:keepLines/>
              <w:widowControl w:val="0"/>
              <w:jc w:val="center"/>
              <w:rPr>
                <w:rFonts w:ascii="Times New Roman" w:hAnsi="Times New Roman" w:cs="Times New Roman"/>
              </w:rPr>
            </w:pPr>
          </w:p>
        </w:tc>
        <w:tc>
          <w:tcPr>
            <w:tcW w:w="3280" w:type="dxa"/>
            <w:gridSpan w:val="2"/>
            <w:tcBorders>
              <w:bottom w:val="nil"/>
            </w:tcBorders>
          </w:tcPr>
          <w:p w14:paraId="385D3F72" w14:textId="77777777" w:rsidR="00812A98" w:rsidRPr="00B569AF" w:rsidRDefault="00812A98" w:rsidP="00987E49">
            <w:pPr>
              <w:keepLines/>
              <w:widowControl w:val="0"/>
              <w:jc w:val="center"/>
              <w:rPr>
                <w:rFonts w:ascii="Times New Roman" w:hAnsi="Times New Roman" w:cs="Times New Roman"/>
              </w:rPr>
            </w:pPr>
          </w:p>
        </w:tc>
      </w:tr>
      <w:tr w:rsidR="00812A98" w:rsidRPr="00B569AF" w14:paraId="25933C3E" w14:textId="77777777" w:rsidTr="00712278">
        <w:trPr>
          <w:cantSplit/>
          <w:trHeight w:val="480"/>
        </w:trPr>
        <w:tc>
          <w:tcPr>
            <w:tcW w:w="1852" w:type="dxa"/>
          </w:tcPr>
          <w:p w14:paraId="014C2C3A"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 xml:space="preserve">Other staff </w:t>
            </w:r>
            <w:r w:rsidRPr="00B569AF">
              <w:rPr>
                <w:rStyle w:val="FootnoteReference"/>
                <w:rFonts w:ascii="Times New Roman" w:hAnsi="Times New Roman" w:cs="Times New Roman"/>
              </w:rPr>
              <w:footnoteReference w:id="35"/>
            </w:r>
          </w:p>
        </w:tc>
        <w:tc>
          <w:tcPr>
            <w:tcW w:w="1410" w:type="dxa"/>
          </w:tcPr>
          <w:p w14:paraId="624965F0" w14:textId="77777777" w:rsidR="00812A98" w:rsidRPr="00B569AF" w:rsidRDefault="00812A98" w:rsidP="00987E49">
            <w:pPr>
              <w:keepLines/>
              <w:widowControl w:val="0"/>
              <w:jc w:val="center"/>
              <w:rPr>
                <w:rFonts w:ascii="Times New Roman" w:hAnsi="Times New Roman" w:cs="Times New Roman"/>
              </w:rPr>
            </w:pPr>
          </w:p>
        </w:tc>
        <w:tc>
          <w:tcPr>
            <w:tcW w:w="1640" w:type="dxa"/>
          </w:tcPr>
          <w:p w14:paraId="34D8A339" w14:textId="77777777" w:rsidR="00812A98" w:rsidRPr="00B569AF" w:rsidRDefault="00812A98" w:rsidP="00987E49">
            <w:pPr>
              <w:keepLines/>
              <w:widowControl w:val="0"/>
              <w:jc w:val="center"/>
              <w:rPr>
                <w:rFonts w:ascii="Times New Roman" w:hAnsi="Times New Roman" w:cs="Times New Roman"/>
              </w:rPr>
            </w:pPr>
          </w:p>
        </w:tc>
        <w:tc>
          <w:tcPr>
            <w:tcW w:w="1641" w:type="dxa"/>
          </w:tcPr>
          <w:p w14:paraId="75FA8A62" w14:textId="77777777" w:rsidR="00812A98" w:rsidRPr="00B569AF" w:rsidRDefault="00812A98" w:rsidP="00987E49">
            <w:pPr>
              <w:keepLines/>
              <w:widowControl w:val="0"/>
              <w:jc w:val="center"/>
              <w:rPr>
                <w:rFonts w:ascii="Times New Roman" w:hAnsi="Times New Roman" w:cs="Times New Roman"/>
              </w:rPr>
            </w:pPr>
          </w:p>
        </w:tc>
        <w:tc>
          <w:tcPr>
            <w:tcW w:w="1639" w:type="dxa"/>
          </w:tcPr>
          <w:p w14:paraId="279BD926" w14:textId="77777777" w:rsidR="00812A98" w:rsidRPr="00B569AF" w:rsidRDefault="00812A98" w:rsidP="00987E49">
            <w:pPr>
              <w:keepLines/>
              <w:widowControl w:val="0"/>
              <w:jc w:val="center"/>
              <w:rPr>
                <w:rFonts w:ascii="Times New Roman" w:hAnsi="Times New Roman" w:cs="Times New Roman"/>
              </w:rPr>
            </w:pPr>
          </w:p>
        </w:tc>
        <w:tc>
          <w:tcPr>
            <w:tcW w:w="1639" w:type="dxa"/>
          </w:tcPr>
          <w:p w14:paraId="20E650E9" w14:textId="77777777" w:rsidR="00812A98" w:rsidRPr="00B569AF" w:rsidRDefault="00812A98" w:rsidP="00987E49">
            <w:pPr>
              <w:keepLines/>
              <w:widowControl w:val="0"/>
              <w:jc w:val="center"/>
              <w:rPr>
                <w:rFonts w:ascii="Times New Roman" w:hAnsi="Times New Roman" w:cs="Times New Roman"/>
              </w:rPr>
            </w:pPr>
          </w:p>
        </w:tc>
        <w:tc>
          <w:tcPr>
            <w:tcW w:w="1641" w:type="dxa"/>
          </w:tcPr>
          <w:p w14:paraId="3EBAC6C6" w14:textId="77777777" w:rsidR="00812A98" w:rsidRPr="00B569AF" w:rsidRDefault="00812A98" w:rsidP="00987E49">
            <w:pPr>
              <w:keepLines/>
              <w:widowControl w:val="0"/>
              <w:jc w:val="center"/>
              <w:rPr>
                <w:rFonts w:ascii="Times New Roman" w:hAnsi="Times New Roman" w:cs="Times New Roman"/>
              </w:rPr>
            </w:pPr>
          </w:p>
        </w:tc>
        <w:tc>
          <w:tcPr>
            <w:tcW w:w="3280" w:type="dxa"/>
            <w:gridSpan w:val="2"/>
          </w:tcPr>
          <w:p w14:paraId="1E686263" w14:textId="77777777" w:rsidR="00812A98" w:rsidRPr="00B569AF" w:rsidRDefault="00812A98" w:rsidP="00987E49">
            <w:pPr>
              <w:keepLines/>
              <w:widowControl w:val="0"/>
              <w:jc w:val="center"/>
              <w:rPr>
                <w:rFonts w:ascii="Times New Roman" w:hAnsi="Times New Roman" w:cs="Times New Roman"/>
              </w:rPr>
            </w:pPr>
          </w:p>
        </w:tc>
      </w:tr>
      <w:tr w:rsidR="00812A98" w:rsidRPr="00B569AF" w14:paraId="04D0FC16" w14:textId="77777777" w:rsidTr="00712278">
        <w:trPr>
          <w:cantSplit/>
          <w:trHeight w:val="495"/>
        </w:trPr>
        <w:tc>
          <w:tcPr>
            <w:tcW w:w="1852" w:type="dxa"/>
          </w:tcPr>
          <w:p w14:paraId="1C7AECEB"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Total</w:t>
            </w:r>
          </w:p>
        </w:tc>
        <w:tc>
          <w:tcPr>
            <w:tcW w:w="1410" w:type="dxa"/>
          </w:tcPr>
          <w:p w14:paraId="32DFB768" w14:textId="77777777" w:rsidR="00812A98" w:rsidRPr="00B569AF" w:rsidRDefault="00812A98" w:rsidP="00987E49">
            <w:pPr>
              <w:keepLines/>
              <w:widowControl w:val="0"/>
              <w:jc w:val="center"/>
              <w:rPr>
                <w:rFonts w:ascii="Times New Roman" w:hAnsi="Times New Roman" w:cs="Times New Roman"/>
              </w:rPr>
            </w:pPr>
          </w:p>
        </w:tc>
        <w:tc>
          <w:tcPr>
            <w:tcW w:w="1640" w:type="dxa"/>
          </w:tcPr>
          <w:p w14:paraId="4B8BE7EC" w14:textId="77777777" w:rsidR="00812A98" w:rsidRPr="00B569AF" w:rsidRDefault="00812A98" w:rsidP="00987E49">
            <w:pPr>
              <w:keepLines/>
              <w:widowControl w:val="0"/>
              <w:jc w:val="center"/>
              <w:rPr>
                <w:rFonts w:ascii="Times New Roman" w:hAnsi="Times New Roman" w:cs="Times New Roman"/>
              </w:rPr>
            </w:pPr>
          </w:p>
        </w:tc>
        <w:tc>
          <w:tcPr>
            <w:tcW w:w="1641" w:type="dxa"/>
          </w:tcPr>
          <w:p w14:paraId="514D2C17" w14:textId="77777777" w:rsidR="00812A98" w:rsidRPr="00B569AF" w:rsidRDefault="00812A98" w:rsidP="00987E49">
            <w:pPr>
              <w:keepLines/>
              <w:widowControl w:val="0"/>
              <w:jc w:val="center"/>
              <w:rPr>
                <w:rFonts w:ascii="Times New Roman" w:hAnsi="Times New Roman" w:cs="Times New Roman"/>
              </w:rPr>
            </w:pPr>
          </w:p>
        </w:tc>
        <w:tc>
          <w:tcPr>
            <w:tcW w:w="1639" w:type="dxa"/>
          </w:tcPr>
          <w:p w14:paraId="18A142A7" w14:textId="77777777" w:rsidR="00812A98" w:rsidRPr="00B569AF" w:rsidRDefault="00812A98" w:rsidP="00987E49">
            <w:pPr>
              <w:keepLines/>
              <w:widowControl w:val="0"/>
              <w:jc w:val="center"/>
              <w:rPr>
                <w:rFonts w:ascii="Times New Roman" w:hAnsi="Times New Roman" w:cs="Times New Roman"/>
              </w:rPr>
            </w:pPr>
          </w:p>
        </w:tc>
        <w:tc>
          <w:tcPr>
            <w:tcW w:w="1639" w:type="dxa"/>
          </w:tcPr>
          <w:p w14:paraId="7D86C167" w14:textId="77777777" w:rsidR="00812A98" w:rsidRPr="00B569AF" w:rsidRDefault="00812A98" w:rsidP="00987E49">
            <w:pPr>
              <w:keepLines/>
              <w:widowControl w:val="0"/>
              <w:jc w:val="center"/>
              <w:rPr>
                <w:rFonts w:ascii="Times New Roman" w:hAnsi="Times New Roman" w:cs="Times New Roman"/>
              </w:rPr>
            </w:pPr>
          </w:p>
        </w:tc>
        <w:tc>
          <w:tcPr>
            <w:tcW w:w="1641" w:type="dxa"/>
          </w:tcPr>
          <w:p w14:paraId="35B68A39" w14:textId="77777777" w:rsidR="00812A98" w:rsidRPr="00B569AF" w:rsidRDefault="00812A98" w:rsidP="00987E49">
            <w:pPr>
              <w:keepLines/>
              <w:widowControl w:val="0"/>
              <w:jc w:val="center"/>
              <w:rPr>
                <w:rFonts w:ascii="Times New Roman" w:hAnsi="Times New Roman" w:cs="Times New Roman"/>
              </w:rPr>
            </w:pPr>
          </w:p>
        </w:tc>
        <w:tc>
          <w:tcPr>
            <w:tcW w:w="3280" w:type="dxa"/>
            <w:gridSpan w:val="2"/>
          </w:tcPr>
          <w:p w14:paraId="36E185A6" w14:textId="77777777" w:rsidR="00812A98" w:rsidRPr="00B569AF" w:rsidRDefault="00812A98" w:rsidP="00987E49">
            <w:pPr>
              <w:keepLines/>
              <w:widowControl w:val="0"/>
              <w:jc w:val="center"/>
              <w:rPr>
                <w:rFonts w:ascii="Times New Roman" w:hAnsi="Times New Roman" w:cs="Times New Roman"/>
              </w:rPr>
            </w:pPr>
          </w:p>
        </w:tc>
      </w:tr>
      <w:tr w:rsidR="00812A98" w:rsidRPr="00B569AF" w14:paraId="12923230" w14:textId="77777777" w:rsidTr="00712278">
        <w:trPr>
          <w:cantSplit/>
          <w:trHeight w:val="1191"/>
        </w:trPr>
        <w:tc>
          <w:tcPr>
            <w:tcW w:w="1852" w:type="dxa"/>
          </w:tcPr>
          <w:p w14:paraId="6063961B" w14:textId="77777777" w:rsidR="00812A98" w:rsidRPr="00B569AF" w:rsidRDefault="00812A98" w:rsidP="00987E49">
            <w:pPr>
              <w:pStyle w:val="FootnoteText"/>
              <w:keepLines/>
              <w:widowControl w:val="0"/>
              <w:rPr>
                <w:rFonts w:ascii="Times New Roman" w:hAnsi="Times New Roman" w:cs="Times New Roman"/>
                <w:sz w:val="22"/>
                <w:szCs w:val="22"/>
                <w:lang w:val="en-GB"/>
              </w:rPr>
            </w:pPr>
            <w:r w:rsidRPr="00B569AF">
              <w:rPr>
                <w:rFonts w:ascii="Times New Roman" w:hAnsi="Times New Roman" w:cs="Times New Roman"/>
                <w:sz w:val="22"/>
                <w:szCs w:val="22"/>
                <w:lang w:val="en-GB"/>
              </w:rPr>
              <w:t>Permanent staff as a proportion of total staff (%)</w:t>
            </w:r>
          </w:p>
        </w:tc>
        <w:tc>
          <w:tcPr>
            <w:tcW w:w="1410" w:type="dxa"/>
          </w:tcPr>
          <w:p w14:paraId="678279E6"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c>
          <w:tcPr>
            <w:tcW w:w="1640" w:type="dxa"/>
          </w:tcPr>
          <w:p w14:paraId="138B6292"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c>
          <w:tcPr>
            <w:tcW w:w="1641" w:type="dxa"/>
          </w:tcPr>
          <w:p w14:paraId="655131BC"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c>
          <w:tcPr>
            <w:tcW w:w="1639" w:type="dxa"/>
          </w:tcPr>
          <w:p w14:paraId="76EDEA10"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c>
          <w:tcPr>
            <w:tcW w:w="1639" w:type="dxa"/>
          </w:tcPr>
          <w:p w14:paraId="20394FD1"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c>
          <w:tcPr>
            <w:tcW w:w="1641" w:type="dxa"/>
          </w:tcPr>
          <w:p w14:paraId="51B7BCE5"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c>
          <w:tcPr>
            <w:tcW w:w="3280" w:type="dxa"/>
            <w:gridSpan w:val="2"/>
          </w:tcPr>
          <w:p w14:paraId="10D69155"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               %</w:t>
            </w:r>
          </w:p>
        </w:tc>
      </w:tr>
      <w:tr w:rsidR="00812A98" w:rsidRPr="00B569AF" w14:paraId="7BBDBE45" w14:textId="77777777" w:rsidTr="00712278">
        <w:trPr>
          <w:cantSplit/>
          <w:trHeight w:val="480"/>
        </w:trPr>
        <w:tc>
          <w:tcPr>
            <w:tcW w:w="1852" w:type="dxa"/>
          </w:tcPr>
          <w:p w14:paraId="0D9C19C8" w14:textId="77777777" w:rsidR="00812A98" w:rsidRPr="00B569AF" w:rsidRDefault="00812A98" w:rsidP="00987E49">
            <w:pPr>
              <w:pStyle w:val="FootnoteText"/>
              <w:keepLines/>
              <w:widowControl w:val="0"/>
              <w:rPr>
                <w:rFonts w:ascii="Times New Roman" w:hAnsi="Times New Roman" w:cs="Times New Roman"/>
                <w:sz w:val="22"/>
                <w:szCs w:val="22"/>
                <w:lang w:val="en-GB"/>
              </w:rPr>
            </w:pPr>
          </w:p>
        </w:tc>
        <w:tc>
          <w:tcPr>
            <w:tcW w:w="1410" w:type="dxa"/>
          </w:tcPr>
          <w:p w14:paraId="3895C5EE" w14:textId="77777777" w:rsidR="00812A98" w:rsidRPr="00B569AF" w:rsidRDefault="00812A98" w:rsidP="00987E49">
            <w:pPr>
              <w:keepLines/>
              <w:widowControl w:val="0"/>
              <w:jc w:val="center"/>
              <w:rPr>
                <w:rFonts w:ascii="Times New Roman" w:hAnsi="Times New Roman" w:cs="Times New Roman"/>
              </w:rPr>
            </w:pPr>
          </w:p>
        </w:tc>
        <w:tc>
          <w:tcPr>
            <w:tcW w:w="1640" w:type="dxa"/>
          </w:tcPr>
          <w:p w14:paraId="64D6FEBF" w14:textId="77777777" w:rsidR="00812A98" w:rsidRPr="00B569AF" w:rsidRDefault="00812A98" w:rsidP="00987E49">
            <w:pPr>
              <w:keepLines/>
              <w:widowControl w:val="0"/>
              <w:jc w:val="center"/>
              <w:rPr>
                <w:rFonts w:ascii="Times New Roman" w:hAnsi="Times New Roman" w:cs="Times New Roman"/>
              </w:rPr>
            </w:pPr>
          </w:p>
        </w:tc>
        <w:tc>
          <w:tcPr>
            <w:tcW w:w="1641" w:type="dxa"/>
          </w:tcPr>
          <w:p w14:paraId="26F7C393" w14:textId="77777777" w:rsidR="00812A98" w:rsidRPr="00B569AF" w:rsidRDefault="00812A98" w:rsidP="00987E49">
            <w:pPr>
              <w:keepLines/>
              <w:widowControl w:val="0"/>
              <w:jc w:val="center"/>
              <w:rPr>
                <w:rFonts w:ascii="Times New Roman" w:hAnsi="Times New Roman" w:cs="Times New Roman"/>
              </w:rPr>
            </w:pPr>
          </w:p>
        </w:tc>
        <w:tc>
          <w:tcPr>
            <w:tcW w:w="1639" w:type="dxa"/>
          </w:tcPr>
          <w:p w14:paraId="0A169E3F" w14:textId="77777777" w:rsidR="00812A98" w:rsidRPr="00B569AF" w:rsidRDefault="00812A98" w:rsidP="00987E49">
            <w:pPr>
              <w:keepLines/>
              <w:widowControl w:val="0"/>
              <w:jc w:val="center"/>
              <w:rPr>
                <w:rFonts w:ascii="Times New Roman" w:hAnsi="Times New Roman" w:cs="Times New Roman"/>
              </w:rPr>
            </w:pPr>
          </w:p>
        </w:tc>
        <w:tc>
          <w:tcPr>
            <w:tcW w:w="1639" w:type="dxa"/>
          </w:tcPr>
          <w:p w14:paraId="20C18113" w14:textId="77777777" w:rsidR="00812A98" w:rsidRPr="00B569AF" w:rsidRDefault="00812A98" w:rsidP="00987E49">
            <w:pPr>
              <w:keepLines/>
              <w:widowControl w:val="0"/>
              <w:jc w:val="center"/>
              <w:rPr>
                <w:rFonts w:ascii="Times New Roman" w:hAnsi="Times New Roman" w:cs="Times New Roman"/>
              </w:rPr>
            </w:pPr>
          </w:p>
        </w:tc>
        <w:tc>
          <w:tcPr>
            <w:tcW w:w="1641" w:type="dxa"/>
          </w:tcPr>
          <w:p w14:paraId="3A81737E" w14:textId="77777777" w:rsidR="00812A98" w:rsidRPr="00B569AF" w:rsidRDefault="00812A98" w:rsidP="00987E49">
            <w:pPr>
              <w:keepLines/>
              <w:widowControl w:val="0"/>
              <w:jc w:val="center"/>
              <w:rPr>
                <w:rFonts w:ascii="Times New Roman" w:hAnsi="Times New Roman" w:cs="Times New Roman"/>
              </w:rPr>
            </w:pPr>
          </w:p>
        </w:tc>
        <w:tc>
          <w:tcPr>
            <w:tcW w:w="3280" w:type="dxa"/>
            <w:gridSpan w:val="2"/>
          </w:tcPr>
          <w:p w14:paraId="13388E74" w14:textId="77777777" w:rsidR="00812A98" w:rsidRPr="00B569AF" w:rsidRDefault="00812A98" w:rsidP="00987E49">
            <w:pPr>
              <w:keepLines/>
              <w:widowControl w:val="0"/>
              <w:jc w:val="center"/>
              <w:rPr>
                <w:rFonts w:ascii="Times New Roman" w:hAnsi="Times New Roman" w:cs="Times New Roman"/>
              </w:rPr>
            </w:pPr>
          </w:p>
        </w:tc>
      </w:tr>
    </w:tbl>
    <w:p w14:paraId="39395DDE" w14:textId="77777777" w:rsidR="00812A98" w:rsidRPr="00B569AF" w:rsidRDefault="00812A98" w:rsidP="00987E49">
      <w:pPr>
        <w:rPr>
          <w:rFonts w:ascii="Times New Roman" w:hAnsi="Times New Roman" w:cs="Times New Roman"/>
        </w:rPr>
      </w:pPr>
    </w:p>
    <w:p w14:paraId="68D2F0C7" w14:textId="77777777" w:rsidR="00812A98" w:rsidRPr="00B569AF" w:rsidRDefault="00812A98" w:rsidP="00987E49">
      <w:pPr>
        <w:keepNext/>
        <w:tabs>
          <w:tab w:val="left" w:pos="360"/>
        </w:tabs>
        <w:spacing w:after="0"/>
        <w:jc w:val="both"/>
        <w:rPr>
          <w:rFonts w:ascii="Times New Roman" w:hAnsi="Times New Roman" w:cs="Times New Roman"/>
          <w:b/>
        </w:rPr>
        <w:sectPr w:rsidR="00812A98" w:rsidRPr="00B569AF" w:rsidSect="00987E49">
          <w:pgSz w:w="16838" w:h="11906" w:orient="landscape"/>
          <w:pgMar w:top="1134" w:right="1134" w:bottom="1418" w:left="1134" w:header="720" w:footer="720" w:gutter="0"/>
          <w:pgNumType w:start="1"/>
          <w:cols w:space="720"/>
        </w:sectPr>
      </w:pPr>
    </w:p>
    <w:p w14:paraId="7F6BE80B" w14:textId="77777777" w:rsidR="00812A98" w:rsidRPr="00B569AF" w:rsidRDefault="00812A98" w:rsidP="00987E49">
      <w:pPr>
        <w:keepNext/>
        <w:tabs>
          <w:tab w:val="left" w:pos="360"/>
        </w:tabs>
        <w:spacing w:after="0"/>
        <w:jc w:val="both"/>
        <w:rPr>
          <w:rFonts w:ascii="Times New Roman" w:hAnsi="Times New Roman" w:cs="Times New Roman"/>
          <w:b/>
        </w:rPr>
      </w:pPr>
      <w:r w:rsidRPr="00B569AF">
        <w:rPr>
          <w:rFonts w:ascii="Times New Roman" w:hAnsi="Times New Roman" w:cs="Times New Roman"/>
          <w:b/>
        </w:rPr>
        <w:lastRenderedPageBreak/>
        <w:t>5</w:t>
      </w:r>
      <w:r w:rsidRPr="00B569AF">
        <w:rPr>
          <w:rFonts w:ascii="Times New Roman" w:hAnsi="Times New Roman" w:cs="Times New Roman"/>
          <w:b/>
        </w:rPr>
        <w:tab/>
        <w:t>FIELDS OF SPECIALISATION</w:t>
      </w:r>
    </w:p>
    <w:p w14:paraId="69B1E175" w14:textId="77777777" w:rsidR="00812A98" w:rsidRPr="00B569AF" w:rsidRDefault="00812A98" w:rsidP="00987E49">
      <w:pPr>
        <w:keepNext/>
        <w:keepLines/>
        <w:widowControl w:val="0"/>
        <w:jc w:val="both"/>
        <w:rPr>
          <w:rFonts w:ascii="Times New Roman" w:hAnsi="Times New Roman" w:cs="Times New Roman"/>
        </w:rPr>
      </w:pPr>
      <w:r w:rsidRPr="00B569AF">
        <w:rPr>
          <w:rFonts w:ascii="Times New Roman" w:hAnsi="Times New Roman" w:cs="Times New Roman"/>
        </w:rPr>
        <w:t xml:space="preserve">Please use the table below to indicate the </w:t>
      </w:r>
      <w:r w:rsidRPr="00B569AF">
        <w:rPr>
          <w:rFonts w:ascii="Times New Roman" w:hAnsi="Times New Roman" w:cs="Times New Roman"/>
          <w:b/>
        </w:rPr>
        <w:t>specialisms relevant to this contract</w:t>
      </w:r>
      <w:r w:rsidRPr="00B569AF">
        <w:rPr>
          <w:rFonts w:ascii="Times New Roman" w:hAnsi="Times New Roman" w:cs="Times New Roman"/>
        </w:rPr>
        <w:t xml:space="preserve"> of each legal entity making this tender, by using the names of these specialisms as the row headings and the name of the legal entity as the column headings. Show the relevant specialism(s) of each legal entity by placing a tick (</w:t>
      </w:r>
      <w:r w:rsidRPr="00B569AF">
        <w:rPr>
          <w:rFonts w:ascii="Times New Roman" w:hAnsi="Times New Roman" w:cs="Times New Roman"/>
        </w:rPr>
        <w:sym w:font="Wingdings" w:char="F0FC"/>
      </w:r>
      <w:r w:rsidRPr="00B569AF">
        <w:rPr>
          <w:rFonts w:ascii="Times New Roman" w:hAnsi="Times New Roman" w:cs="Times New Roman"/>
        </w:rPr>
        <w:t>) in the box corresponding to those specialisms in which the legal entity has significant experience. [</w:t>
      </w:r>
      <w:r w:rsidRPr="00B569AF">
        <w:rPr>
          <w:rFonts w:ascii="Times New Roman" w:hAnsi="Times New Roman" w:cs="Times New Roman"/>
          <w:b/>
        </w:rPr>
        <w:t>Maximum 10 specialisms</w:t>
      </w:r>
      <w:r w:rsidRPr="00B569AF">
        <w:rPr>
          <w:rFonts w:ascii="Times New Roman" w:hAnsi="Times New Roman" w:cs="Times New Roman"/>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5"/>
        <w:gridCol w:w="2748"/>
        <w:gridCol w:w="2748"/>
        <w:gridCol w:w="2748"/>
        <w:gridCol w:w="2748"/>
      </w:tblGrid>
      <w:tr w:rsidR="00812A98" w:rsidRPr="00B569AF" w14:paraId="00DA63E1" w14:textId="77777777" w:rsidTr="00987E49">
        <w:trPr>
          <w:trHeight w:val="538"/>
        </w:trPr>
        <w:tc>
          <w:tcPr>
            <w:tcW w:w="3435" w:type="dxa"/>
          </w:tcPr>
          <w:p w14:paraId="68234242" w14:textId="77777777" w:rsidR="00812A98" w:rsidRPr="00B569AF" w:rsidRDefault="00812A98" w:rsidP="00987E49">
            <w:pPr>
              <w:keepNext/>
              <w:keepLines/>
              <w:widowControl w:val="0"/>
              <w:jc w:val="both"/>
              <w:rPr>
                <w:rFonts w:ascii="Times New Roman" w:hAnsi="Times New Roman" w:cs="Times New Roman"/>
              </w:rPr>
            </w:pPr>
          </w:p>
        </w:tc>
        <w:tc>
          <w:tcPr>
            <w:tcW w:w="2748" w:type="dxa"/>
            <w:shd w:val="pct5" w:color="auto" w:fill="FFFFFF"/>
          </w:tcPr>
          <w:p w14:paraId="2BB1C860" w14:textId="77777777" w:rsidR="00812A98" w:rsidRPr="00B569AF" w:rsidRDefault="00812A98" w:rsidP="00987E49">
            <w:pPr>
              <w:keepNext/>
              <w:keepLines/>
              <w:jc w:val="center"/>
              <w:rPr>
                <w:rFonts w:ascii="Times New Roman" w:hAnsi="Times New Roman" w:cs="Times New Roman"/>
              </w:rPr>
            </w:pPr>
            <w:r w:rsidRPr="00B569AF">
              <w:rPr>
                <w:rFonts w:ascii="Times New Roman" w:hAnsi="Times New Roman" w:cs="Times New Roman"/>
              </w:rPr>
              <w:t>Leader</w:t>
            </w:r>
          </w:p>
        </w:tc>
        <w:tc>
          <w:tcPr>
            <w:tcW w:w="2748" w:type="dxa"/>
            <w:shd w:val="pct5" w:color="auto" w:fill="FFFFFF"/>
          </w:tcPr>
          <w:p w14:paraId="5E60E204" w14:textId="77777777" w:rsidR="00812A98" w:rsidRPr="00B569AF" w:rsidRDefault="00812A98" w:rsidP="00987E49">
            <w:pPr>
              <w:keepNext/>
              <w:keepLines/>
              <w:jc w:val="center"/>
              <w:rPr>
                <w:rFonts w:ascii="Times New Roman" w:hAnsi="Times New Roman" w:cs="Times New Roman"/>
              </w:rPr>
            </w:pPr>
            <w:r w:rsidRPr="00B569AF">
              <w:rPr>
                <w:rFonts w:ascii="Times New Roman" w:hAnsi="Times New Roman" w:cs="Times New Roman"/>
              </w:rPr>
              <w:t>Member 2</w:t>
            </w:r>
          </w:p>
        </w:tc>
        <w:tc>
          <w:tcPr>
            <w:tcW w:w="2748" w:type="dxa"/>
            <w:shd w:val="pct5" w:color="auto" w:fill="FFFFFF"/>
          </w:tcPr>
          <w:p w14:paraId="45CB96CF" w14:textId="77777777" w:rsidR="00812A98" w:rsidRPr="00B569AF" w:rsidRDefault="00812A98" w:rsidP="00987E49">
            <w:pPr>
              <w:keepNext/>
              <w:keepLines/>
              <w:jc w:val="center"/>
              <w:rPr>
                <w:rFonts w:ascii="Times New Roman" w:hAnsi="Times New Roman" w:cs="Times New Roman"/>
              </w:rPr>
            </w:pPr>
            <w:r w:rsidRPr="00B569AF">
              <w:rPr>
                <w:rFonts w:ascii="Times New Roman" w:hAnsi="Times New Roman" w:cs="Times New Roman"/>
              </w:rPr>
              <w:t>Member 3</w:t>
            </w:r>
          </w:p>
        </w:tc>
        <w:tc>
          <w:tcPr>
            <w:tcW w:w="2748" w:type="dxa"/>
            <w:shd w:val="pct5" w:color="auto" w:fill="FFFFFF"/>
          </w:tcPr>
          <w:p w14:paraId="2E65577F" w14:textId="77777777" w:rsidR="00812A98" w:rsidRPr="00B569AF" w:rsidRDefault="00812A98" w:rsidP="00987E49">
            <w:pPr>
              <w:keepNext/>
              <w:keepLines/>
              <w:widowControl w:val="0"/>
              <w:jc w:val="center"/>
              <w:rPr>
                <w:rFonts w:ascii="Times New Roman" w:hAnsi="Times New Roman" w:cs="Times New Roman"/>
              </w:rPr>
            </w:pPr>
            <w:proofErr w:type="spellStart"/>
            <w:r w:rsidRPr="00B569AF">
              <w:rPr>
                <w:rFonts w:ascii="Times New Roman" w:hAnsi="Times New Roman" w:cs="Times New Roman"/>
              </w:rPr>
              <w:t>Etc</w:t>
            </w:r>
            <w:proofErr w:type="spellEnd"/>
            <w:r w:rsidRPr="00B569AF">
              <w:rPr>
                <w:rFonts w:ascii="Times New Roman" w:hAnsi="Times New Roman" w:cs="Times New Roman"/>
              </w:rPr>
              <w:t xml:space="preserve"> …</w:t>
            </w:r>
          </w:p>
        </w:tc>
      </w:tr>
      <w:tr w:rsidR="00812A98" w:rsidRPr="00B569AF" w14:paraId="550DB7CF" w14:textId="77777777" w:rsidTr="00987E49">
        <w:trPr>
          <w:trHeight w:val="521"/>
        </w:trPr>
        <w:tc>
          <w:tcPr>
            <w:tcW w:w="3435" w:type="dxa"/>
          </w:tcPr>
          <w:p w14:paraId="55365FD1" w14:textId="77777777" w:rsidR="00812A98" w:rsidRPr="00B569AF" w:rsidRDefault="00812A98" w:rsidP="00987E49">
            <w:pPr>
              <w:keepNext/>
              <w:keepLines/>
              <w:widowControl w:val="0"/>
              <w:jc w:val="both"/>
              <w:rPr>
                <w:rFonts w:ascii="Times New Roman" w:hAnsi="Times New Roman" w:cs="Times New Roman"/>
              </w:rPr>
            </w:pPr>
            <w:r w:rsidRPr="00B569AF">
              <w:rPr>
                <w:rFonts w:ascii="Times New Roman" w:hAnsi="Times New Roman" w:cs="Times New Roman"/>
              </w:rPr>
              <w:t>Relevant specialism 1</w:t>
            </w:r>
          </w:p>
        </w:tc>
        <w:tc>
          <w:tcPr>
            <w:tcW w:w="2748" w:type="dxa"/>
          </w:tcPr>
          <w:p w14:paraId="2206ADCB"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75461404"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1C7AE467"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3198FC24" w14:textId="77777777" w:rsidR="00812A98" w:rsidRPr="00B569AF" w:rsidRDefault="00812A98" w:rsidP="00987E49">
            <w:pPr>
              <w:keepNext/>
              <w:keepLines/>
              <w:widowControl w:val="0"/>
              <w:jc w:val="center"/>
              <w:rPr>
                <w:rFonts w:ascii="Times New Roman" w:hAnsi="Times New Roman" w:cs="Times New Roman"/>
              </w:rPr>
            </w:pPr>
          </w:p>
        </w:tc>
      </w:tr>
      <w:tr w:rsidR="00812A98" w:rsidRPr="00B569AF" w14:paraId="33BCCBB3" w14:textId="77777777" w:rsidTr="00987E49">
        <w:trPr>
          <w:trHeight w:val="521"/>
        </w:trPr>
        <w:tc>
          <w:tcPr>
            <w:tcW w:w="3435" w:type="dxa"/>
          </w:tcPr>
          <w:p w14:paraId="0A516C06" w14:textId="77777777" w:rsidR="00812A98" w:rsidRPr="00B569AF" w:rsidRDefault="00812A98" w:rsidP="00987E49">
            <w:pPr>
              <w:keepNext/>
              <w:keepLines/>
              <w:widowControl w:val="0"/>
              <w:jc w:val="both"/>
              <w:rPr>
                <w:rFonts w:ascii="Times New Roman" w:hAnsi="Times New Roman" w:cs="Times New Roman"/>
              </w:rPr>
            </w:pPr>
            <w:r w:rsidRPr="00B569AF">
              <w:rPr>
                <w:rFonts w:ascii="Times New Roman" w:hAnsi="Times New Roman" w:cs="Times New Roman"/>
              </w:rPr>
              <w:t>Relevant specialism 2</w:t>
            </w:r>
          </w:p>
        </w:tc>
        <w:tc>
          <w:tcPr>
            <w:tcW w:w="2748" w:type="dxa"/>
          </w:tcPr>
          <w:p w14:paraId="70A9E444"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40A6E67C"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5DE4FE88"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35059F4B" w14:textId="77777777" w:rsidR="00812A98" w:rsidRPr="00B569AF" w:rsidRDefault="00812A98" w:rsidP="00987E49">
            <w:pPr>
              <w:keepNext/>
              <w:keepLines/>
              <w:widowControl w:val="0"/>
              <w:jc w:val="center"/>
              <w:rPr>
                <w:rFonts w:ascii="Times New Roman" w:hAnsi="Times New Roman" w:cs="Times New Roman"/>
              </w:rPr>
            </w:pPr>
          </w:p>
        </w:tc>
      </w:tr>
      <w:tr w:rsidR="00812A98" w:rsidRPr="00B569AF" w14:paraId="33A066F1" w14:textId="77777777" w:rsidTr="00987E49">
        <w:trPr>
          <w:trHeight w:val="538"/>
        </w:trPr>
        <w:tc>
          <w:tcPr>
            <w:tcW w:w="3435" w:type="dxa"/>
          </w:tcPr>
          <w:p w14:paraId="6CDF687E" w14:textId="77777777" w:rsidR="00812A98" w:rsidRPr="00B569AF" w:rsidRDefault="00812A98" w:rsidP="00987E49">
            <w:pPr>
              <w:keepNext/>
              <w:keepLines/>
              <w:widowControl w:val="0"/>
              <w:jc w:val="both"/>
              <w:rPr>
                <w:rFonts w:ascii="Times New Roman" w:hAnsi="Times New Roman" w:cs="Times New Roman"/>
              </w:rPr>
            </w:pPr>
            <w:proofErr w:type="spellStart"/>
            <w:r w:rsidRPr="00B569AF">
              <w:rPr>
                <w:rFonts w:ascii="Times New Roman" w:hAnsi="Times New Roman" w:cs="Times New Roman"/>
              </w:rPr>
              <w:t>Etc</w:t>
            </w:r>
            <w:proofErr w:type="spellEnd"/>
            <w:r w:rsidRPr="00B569AF">
              <w:rPr>
                <w:rFonts w:ascii="Times New Roman" w:hAnsi="Times New Roman" w:cs="Times New Roman"/>
              </w:rPr>
              <w:t xml:space="preserve"> …</w:t>
            </w:r>
            <w:r w:rsidRPr="00B569AF">
              <w:rPr>
                <w:rStyle w:val="FootnoteReference"/>
                <w:rFonts w:ascii="Times New Roman" w:hAnsi="Times New Roman" w:cs="Times New Roman"/>
              </w:rPr>
              <w:footnoteReference w:id="36"/>
            </w:r>
          </w:p>
        </w:tc>
        <w:tc>
          <w:tcPr>
            <w:tcW w:w="2748" w:type="dxa"/>
          </w:tcPr>
          <w:p w14:paraId="51B89B24"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3224872D"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3E628DAF" w14:textId="77777777" w:rsidR="00812A98" w:rsidRPr="00B569AF" w:rsidRDefault="00812A98" w:rsidP="00987E49">
            <w:pPr>
              <w:keepNext/>
              <w:keepLines/>
              <w:widowControl w:val="0"/>
              <w:jc w:val="center"/>
              <w:rPr>
                <w:rFonts w:ascii="Times New Roman" w:hAnsi="Times New Roman" w:cs="Times New Roman"/>
              </w:rPr>
            </w:pPr>
          </w:p>
        </w:tc>
        <w:tc>
          <w:tcPr>
            <w:tcW w:w="2748" w:type="dxa"/>
          </w:tcPr>
          <w:p w14:paraId="65E23F39" w14:textId="77777777" w:rsidR="00812A98" w:rsidRPr="00B569AF" w:rsidRDefault="00812A98" w:rsidP="00987E49">
            <w:pPr>
              <w:keepNext/>
              <w:keepLines/>
              <w:widowControl w:val="0"/>
              <w:jc w:val="center"/>
              <w:rPr>
                <w:rFonts w:ascii="Times New Roman" w:hAnsi="Times New Roman" w:cs="Times New Roman"/>
              </w:rPr>
            </w:pPr>
          </w:p>
        </w:tc>
      </w:tr>
    </w:tbl>
    <w:p w14:paraId="2B9A0158" w14:textId="77777777" w:rsidR="00812A98" w:rsidRPr="00B569AF" w:rsidRDefault="00812A98" w:rsidP="00987E49">
      <w:pPr>
        <w:keepLines/>
        <w:widowControl w:val="0"/>
        <w:jc w:val="both"/>
        <w:rPr>
          <w:rFonts w:ascii="Times New Roman" w:hAnsi="Times New Roman" w:cs="Times New Roman"/>
          <w:b/>
        </w:rPr>
      </w:pPr>
      <w:r w:rsidRPr="00B569AF">
        <w:rPr>
          <w:rFonts w:ascii="Times New Roman" w:hAnsi="Times New Roman" w:cs="Times New Roman"/>
        </w:rPr>
        <w:br w:type="page"/>
      </w:r>
      <w:r w:rsidRPr="00B569AF">
        <w:rPr>
          <w:rFonts w:ascii="Times New Roman" w:hAnsi="Times New Roman" w:cs="Times New Roman"/>
          <w:b/>
        </w:rPr>
        <w:lastRenderedPageBreak/>
        <w:t>6</w:t>
      </w:r>
      <w:r w:rsidRPr="00B569AF">
        <w:rPr>
          <w:rFonts w:ascii="Times New Roman" w:hAnsi="Times New Roman" w:cs="Times New Roman"/>
          <w:b/>
        </w:rPr>
        <w:tab/>
        <w:t>EXPERIENCE</w:t>
      </w:r>
    </w:p>
    <w:p w14:paraId="4E3265FC" w14:textId="77777777" w:rsidR="00812A98" w:rsidRPr="00B569AF" w:rsidRDefault="00812A98" w:rsidP="00987E49">
      <w:pPr>
        <w:keepNext/>
        <w:keepLines/>
        <w:widowControl w:val="0"/>
        <w:ind w:right="-51"/>
        <w:jc w:val="both"/>
        <w:rPr>
          <w:rFonts w:ascii="Times New Roman" w:hAnsi="Times New Roman" w:cs="Times New Roman"/>
        </w:rPr>
      </w:pPr>
      <w:r w:rsidRPr="00B569AF">
        <w:rPr>
          <w:rFonts w:ascii="Times New Roman" w:hAnsi="Times New Roman" w:cs="Times New Roman"/>
        </w:rPr>
        <w:t xml:space="preserve">Please complete a table using the format below to </w:t>
      </w:r>
      <w:proofErr w:type="spellStart"/>
      <w:r w:rsidRPr="00B569AF">
        <w:rPr>
          <w:rFonts w:ascii="Times New Roman" w:hAnsi="Times New Roman" w:cs="Times New Roman"/>
        </w:rPr>
        <w:t>summarise</w:t>
      </w:r>
      <w:proofErr w:type="spellEnd"/>
      <w:r w:rsidRPr="00B569AF">
        <w:rPr>
          <w:rFonts w:ascii="Times New Roman" w:hAnsi="Times New Roman" w:cs="Times New Roman"/>
        </w:rPr>
        <w:t xml:space="preserve"> the </w:t>
      </w:r>
      <w:r w:rsidRPr="00B569AF">
        <w:rPr>
          <w:rFonts w:ascii="Times New Roman" w:hAnsi="Times New Roman" w:cs="Times New Roman"/>
          <w:b/>
        </w:rPr>
        <w:t>major</w:t>
      </w:r>
      <w:r w:rsidRPr="00B569AF">
        <w:rPr>
          <w:rFonts w:ascii="Times New Roman" w:hAnsi="Times New Roman" w:cs="Times New Roman"/>
        </w:rPr>
        <w:t xml:space="preserve"> </w:t>
      </w:r>
      <w:r w:rsidRPr="00B569AF">
        <w:rPr>
          <w:rFonts w:ascii="Times New Roman" w:hAnsi="Times New Roman" w:cs="Times New Roman"/>
          <w:b/>
        </w:rPr>
        <w:t>relevant supplies</w:t>
      </w:r>
      <w:r w:rsidRPr="00B569AF">
        <w:rPr>
          <w:rFonts w:ascii="Times New Roman" w:hAnsi="Times New Roman" w:cs="Times New Roman"/>
        </w:rPr>
        <w:t xml:space="preserve"> carried out over the past </w:t>
      </w:r>
      <w:r w:rsidRPr="007D7B5F">
        <w:rPr>
          <w:rFonts w:ascii="Times New Roman" w:hAnsi="Times New Roman" w:cs="Times New Roman"/>
        </w:rPr>
        <w:t>3</w:t>
      </w:r>
      <w:r w:rsidRPr="00B569AF">
        <w:rPr>
          <w:rFonts w:ascii="Times New Roman" w:hAnsi="Times New Roman" w:cs="Times New Roman"/>
        </w:rPr>
        <w:t xml:space="preserve"> years</w:t>
      </w:r>
      <w:r w:rsidRPr="00B569AF">
        <w:rPr>
          <w:rStyle w:val="FootnoteReference"/>
          <w:rFonts w:ascii="Times New Roman" w:hAnsi="Times New Roman" w:cs="Times New Roman"/>
        </w:rPr>
        <w:footnoteReference w:id="37"/>
      </w:r>
      <w:r w:rsidRPr="00B569AF">
        <w:rPr>
          <w:rFonts w:ascii="Times New Roman" w:hAnsi="Times New Roman" w:cs="Times New Roman"/>
        </w:rPr>
        <w:t xml:space="preserve"> by the legal entity or entities making this tender. The number of references to be provided must not exceed </w:t>
      </w:r>
      <w:r w:rsidRPr="00B569AF">
        <w:rPr>
          <w:rFonts w:ascii="Times New Roman" w:hAnsi="Times New Roman" w:cs="Times New Roman"/>
          <w:b/>
        </w:rPr>
        <w:t xml:space="preserve">15 </w:t>
      </w:r>
      <w:r w:rsidRPr="00B569AF">
        <w:rPr>
          <w:rFonts w:ascii="Times New Roman" w:hAnsi="Times New Roman" w:cs="Times New Roman"/>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812A98" w:rsidRPr="00B569AF" w14:paraId="1F540574" w14:textId="77777777">
        <w:trPr>
          <w:cantSplit/>
        </w:trPr>
        <w:tc>
          <w:tcPr>
            <w:tcW w:w="2268" w:type="dxa"/>
            <w:shd w:val="pct15" w:color="auto" w:fill="FFFFFF"/>
          </w:tcPr>
          <w:p w14:paraId="7E7F464A"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 xml:space="preserve">Ref # </w:t>
            </w:r>
            <w:r w:rsidRPr="00B569AF">
              <w:rPr>
                <w:rFonts w:ascii="Times New Roman" w:hAnsi="Times New Roman" w:cs="Times New Roman"/>
              </w:rPr>
              <w:t>(maximum 15)</w:t>
            </w:r>
          </w:p>
        </w:tc>
        <w:tc>
          <w:tcPr>
            <w:tcW w:w="2836" w:type="dxa"/>
            <w:gridSpan w:val="2"/>
            <w:shd w:val="pct5" w:color="auto" w:fill="FFFFFF"/>
          </w:tcPr>
          <w:p w14:paraId="73B88B9A"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Project title</w:t>
            </w:r>
          </w:p>
        </w:tc>
        <w:tc>
          <w:tcPr>
            <w:tcW w:w="9075" w:type="dxa"/>
            <w:gridSpan w:val="6"/>
          </w:tcPr>
          <w:p w14:paraId="09D08391"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r>
      <w:tr w:rsidR="00812A98" w:rsidRPr="00B569AF" w14:paraId="55A35526" w14:textId="77777777">
        <w:trPr>
          <w:cantSplit/>
        </w:trPr>
        <w:tc>
          <w:tcPr>
            <w:tcW w:w="2268" w:type="dxa"/>
            <w:shd w:val="pct5" w:color="auto" w:fill="FFFFFF"/>
          </w:tcPr>
          <w:p w14:paraId="7561FA52"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Name of legal entity</w:t>
            </w:r>
          </w:p>
        </w:tc>
        <w:tc>
          <w:tcPr>
            <w:tcW w:w="1418" w:type="dxa"/>
            <w:shd w:val="pct5" w:color="auto" w:fill="FFFFFF"/>
          </w:tcPr>
          <w:p w14:paraId="4ACD0B0F"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Country</w:t>
            </w:r>
          </w:p>
        </w:tc>
        <w:tc>
          <w:tcPr>
            <w:tcW w:w="1418" w:type="dxa"/>
            <w:shd w:val="pct5" w:color="auto" w:fill="FFFFFF"/>
          </w:tcPr>
          <w:p w14:paraId="372E0E40"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 supply value (EUR)</w:t>
            </w:r>
            <w:r w:rsidRPr="00B569AF">
              <w:rPr>
                <w:rStyle w:val="FootnoteReference"/>
                <w:rFonts w:ascii="Times New Roman" w:hAnsi="Times New Roman" w:cs="Times New Roman"/>
                <w:b/>
              </w:rPr>
              <w:footnoteReference w:id="38"/>
            </w:r>
          </w:p>
        </w:tc>
        <w:tc>
          <w:tcPr>
            <w:tcW w:w="1559" w:type="dxa"/>
            <w:shd w:val="pct5" w:color="auto" w:fill="FFFFFF"/>
          </w:tcPr>
          <w:p w14:paraId="7CE571E2"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Proportion supplied by legal entity (%)</w:t>
            </w:r>
          </w:p>
        </w:tc>
        <w:tc>
          <w:tcPr>
            <w:tcW w:w="1276" w:type="dxa"/>
            <w:shd w:val="pct5" w:color="auto" w:fill="FFFFFF"/>
          </w:tcPr>
          <w:p w14:paraId="094ED3A1"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No of staff provided</w:t>
            </w:r>
          </w:p>
        </w:tc>
        <w:tc>
          <w:tcPr>
            <w:tcW w:w="1418" w:type="dxa"/>
            <w:shd w:val="pct5" w:color="auto" w:fill="FFFFFF"/>
          </w:tcPr>
          <w:p w14:paraId="301989F3"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Name of client</w:t>
            </w:r>
          </w:p>
        </w:tc>
        <w:tc>
          <w:tcPr>
            <w:tcW w:w="1418" w:type="dxa"/>
            <w:shd w:val="pct5" w:color="auto" w:fill="FFFFFF"/>
          </w:tcPr>
          <w:p w14:paraId="5ECE0D89"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Origin of funding</w:t>
            </w:r>
          </w:p>
        </w:tc>
        <w:tc>
          <w:tcPr>
            <w:tcW w:w="1418" w:type="dxa"/>
            <w:shd w:val="pct5" w:color="auto" w:fill="FFFFFF"/>
          </w:tcPr>
          <w:p w14:paraId="21EA2DF1"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 xml:space="preserve">Dates </w:t>
            </w:r>
          </w:p>
        </w:tc>
        <w:tc>
          <w:tcPr>
            <w:tcW w:w="1986" w:type="dxa"/>
            <w:shd w:val="pct5" w:color="auto" w:fill="FFFFFF"/>
          </w:tcPr>
          <w:p w14:paraId="2FF142FB"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Name of members if any</w:t>
            </w:r>
          </w:p>
        </w:tc>
      </w:tr>
      <w:tr w:rsidR="00812A98" w:rsidRPr="00B569AF" w14:paraId="329942DF" w14:textId="77777777">
        <w:trPr>
          <w:cantSplit/>
        </w:trPr>
        <w:tc>
          <w:tcPr>
            <w:tcW w:w="2268" w:type="dxa"/>
            <w:tcBorders>
              <w:bottom w:val="nil"/>
            </w:tcBorders>
          </w:tcPr>
          <w:p w14:paraId="760674F5"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418" w:type="dxa"/>
            <w:tcBorders>
              <w:bottom w:val="nil"/>
            </w:tcBorders>
          </w:tcPr>
          <w:p w14:paraId="70C1D941"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418" w:type="dxa"/>
            <w:tcBorders>
              <w:bottom w:val="nil"/>
            </w:tcBorders>
          </w:tcPr>
          <w:p w14:paraId="57B8955D"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559" w:type="dxa"/>
            <w:tcBorders>
              <w:bottom w:val="nil"/>
            </w:tcBorders>
          </w:tcPr>
          <w:p w14:paraId="5F46E946"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276" w:type="dxa"/>
            <w:tcBorders>
              <w:bottom w:val="nil"/>
            </w:tcBorders>
          </w:tcPr>
          <w:p w14:paraId="3E701020"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418" w:type="dxa"/>
            <w:tcBorders>
              <w:bottom w:val="nil"/>
            </w:tcBorders>
          </w:tcPr>
          <w:p w14:paraId="6C277277"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418" w:type="dxa"/>
            <w:tcBorders>
              <w:bottom w:val="nil"/>
            </w:tcBorders>
          </w:tcPr>
          <w:p w14:paraId="405F2D13"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418" w:type="dxa"/>
            <w:tcBorders>
              <w:bottom w:val="nil"/>
            </w:tcBorders>
          </w:tcPr>
          <w:p w14:paraId="1E5116D5"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1986" w:type="dxa"/>
            <w:tcBorders>
              <w:bottom w:val="nil"/>
            </w:tcBorders>
          </w:tcPr>
          <w:p w14:paraId="27E5B68F"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r>
      <w:tr w:rsidR="00812A98" w:rsidRPr="00B569AF" w14:paraId="07460A0F" w14:textId="77777777">
        <w:trPr>
          <w:cantSplit/>
        </w:trPr>
        <w:tc>
          <w:tcPr>
            <w:tcW w:w="9357" w:type="dxa"/>
            <w:gridSpan w:val="6"/>
            <w:shd w:val="pct5" w:color="auto" w:fill="FFFFFF"/>
          </w:tcPr>
          <w:p w14:paraId="3CA74452"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Detailed description of supply</w:t>
            </w:r>
          </w:p>
        </w:tc>
        <w:tc>
          <w:tcPr>
            <w:tcW w:w="4822" w:type="dxa"/>
            <w:gridSpan w:val="3"/>
            <w:shd w:val="pct5" w:color="auto" w:fill="FFFFFF"/>
          </w:tcPr>
          <w:p w14:paraId="77F4D96C"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Related services provided</w:t>
            </w:r>
          </w:p>
        </w:tc>
      </w:tr>
      <w:tr w:rsidR="00812A98" w:rsidRPr="00B569AF" w14:paraId="6A3B24C6" w14:textId="77777777" w:rsidTr="00987E49">
        <w:trPr>
          <w:cantSplit/>
        </w:trPr>
        <w:tc>
          <w:tcPr>
            <w:tcW w:w="9357" w:type="dxa"/>
            <w:gridSpan w:val="6"/>
            <w:tcBorders>
              <w:top w:val="nil"/>
              <w:bottom w:val="nil"/>
            </w:tcBorders>
          </w:tcPr>
          <w:p w14:paraId="24FCA4D0"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c>
          <w:tcPr>
            <w:tcW w:w="4822" w:type="dxa"/>
            <w:gridSpan w:val="3"/>
            <w:tcBorders>
              <w:top w:val="nil"/>
              <w:bottom w:val="nil"/>
            </w:tcBorders>
          </w:tcPr>
          <w:p w14:paraId="0B4B7E5B"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w:t>
            </w:r>
          </w:p>
        </w:tc>
      </w:tr>
      <w:tr w:rsidR="00812A98" w:rsidRPr="00B569AF" w14:paraId="735548A7" w14:textId="77777777">
        <w:trPr>
          <w:cantSplit/>
        </w:trPr>
        <w:tc>
          <w:tcPr>
            <w:tcW w:w="9357" w:type="dxa"/>
            <w:gridSpan w:val="6"/>
            <w:tcBorders>
              <w:top w:val="nil"/>
            </w:tcBorders>
          </w:tcPr>
          <w:p w14:paraId="79FEB736" w14:textId="77777777" w:rsidR="00812A98" w:rsidRPr="00B569AF" w:rsidRDefault="00812A98" w:rsidP="00987E49">
            <w:pPr>
              <w:keepNext/>
              <w:keepLines/>
              <w:widowControl w:val="0"/>
              <w:rPr>
                <w:rFonts w:ascii="Times New Roman" w:hAnsi="Times New Roman" w:cs="Times New Roman"/>
              </w:rPr>
            </w:pPr>
          </w:p>
        </w:tc>
        <w:tc>
          <w:tcPr>
            <w:tcW w:w="4822" w:type="dxa"/>
            <w:gridSpan w:val="3"/>
            <w:tcBorders>
              <w:top w:val="nil"/>
            </w:tcBorders>
          </w:tcPr>
          <w:p w14:paraId="3BC7996A" w14:textId="77777777" w:rsidR="00812A98" w:rsidRPr="00B569AF" w:rsidRDefault="00812A98" w:rsidP="00987E49">
            <w:pPr>
              <w:keepNext/>
              <w:keepLines/>
              <w:widowControl w:val="0"/>
              <w:rPr>
                <w:rFonts w:ascii="Times New Roman" w:hAnsi="Times New Roman" w:cs="Times New Roman"/>
              </w:rPr>
            </w:pPr>
          </w:p>
        </w:tc>
      </w:tr>
    </w:tbl>
    <w:p w14:paraId="29D12402" w14:textId="77777777" w:rsidR="00812A98" w:rsidRPr="00B569AF" w:rsidRDefault="00812A98" w:rsidP="00987E49">
      <w:pPr>
        <w:keepNext/>
        <w:ind w:left="709" w:hanging="709"/>
        <w:jc w:val="both"/>
        <w:outlineLvl w:val="0"/>
        <w:rPr>
          <w:rFonts w:ascii="Times New Roman" w:hAnsi="Times New Roman" w:cs="Times New Roman"/>
        </w:rPr>
        <w:sectPr w:rsidR="00812A98" w:rsidRPr="00B569AF" w:rsidSect="00987E49">
          <w:headerReference w:type="even" r:id="rId31"/>
          <w:headerReference w:type="default" r:id="rId32"/>
          <w:footerReference w:type="even" r:id="rId33"/>
          <w:footerReference w:type="default" r:id="rId34"/>
          <w:headerReference w:type="first" r:id="rId35"/>
          <w:footerReference w:type="first" r:id="rId36"/>
          <w:footnotePr>
            <w:pos w:val="beneathText"/>
          </w:footnotePr>
          <w:endnotePr>
            <w:numFmt w:val="decimal"/>
          </w:endnotePr>
          <w:pgSz w:w="16840" w:h="11907" w:orient="landscape" w:code="9"/>
          <w:pgMar w:top="1134" w:right="1134" w:bottom="1418" w:left="1134" w:header="720" w:footer="720" w:gutter="567"/>
          <w:cols w:space="720"/>
          <w:titlePg/>
        </w:sectPr>
      </w:pPr>
    </w:p>
    <w:p w14:paraId="575F2596" w14:textId="77777777" w:rsidR="00812A98" w:rsidRPr="00B569AF" w:rsidRDefault="00812A98" w:rsidP="00987E49">
      <w:pPr>
        <w:keepNext/>
        <w:ind w:left="709" w:hanging="709"/>
        <w:jc w:val="both"/>
        <w:outlineLvl w:val="0"/>
        <w:rPr>
          <w:rFonts w:ascii="Times New Roman" w:hAnsi="Times New Roman" w:cs="Times New Roman"/>
          <w:b/>
        </w:rPr>
      </w:pPr>
      <w:r w:rsidRPr="00B569AF">
        <w:rPr>
          <w:rFonts w:ascii="Times New Roman" w:hAnsi="Times New Roman" w:cs="Times New Roman"/>
          <w:b/>
        </w:rPr>
        <w:lastRenderedPageBreak/>
        <w:t>7</w:t>
      </w:r>
      <w:r w:rsidRPr="00B569AF">
        <w:rPr>
          <w:rFonts w:ascii="Times New Roman" w:hAnsi="Times New Roman" w:cs="Times New Roman"/>
          <w:b/>
        </w:rPr>
        <w:tab/>
        <w:t>TENDERER’S DECLARATION(S)</w:t>
      </w:r>
    </w:p>
    <w:p w14:paraId="7831C28E" w14:textId="77777777" w:rsidR="00812A98" w:rsidRPr="00B569AF" w:rsidRDefault="00812A98" w:rsidP="00987E49">
      <w:pPr>
        <w:keepLines/>
        <w:widowControl w:val="0"/>
        <w:ind w:left="709"/>
        <w:jc w:val="both"/>
        <w:rPr>
          <w:rFonts w:ascii="Times New Roman" w:hAnsi="Times New Roman" w:cs="Times New Roman"/>
          <w:b/>
        </w:rPr>
      </w:pPr>
      <w:r w:rsidRPr="00B569AF">
        <w:rPr>
          <w:rFonts w:ascii="Times New Roman" w:hAnsi="Times New Roman" w:cs="Times New Roman"/>
          <w:b/>
        </w:rPr>
        <w:t xml:space="preserve">As part of their tender, each legal entity identified under point 1 of this form, including every consortium member, as well as each capacity-providing entity and each subcontractor, must submit a signed declaration using this format, together with the declaration of </w:t>
      </w:r>
      <w:proofErr w:type="spellStart"/>
      <w:r w:rsidRPr="00B569AF">
        <w:rPr>
          <w:rFonts w:ascii="Times New Roman" w:hAnsi="Times New Roman" w:cs="Times New Roman"/>
          <w:b/>
        </w:rPr>
        <w:t>honour</w:t>
      </w:r>
      <w:proofErr w:type="spellEnd"/>
      <w:r w:rsidRPr="00B569AF">
        <w:rPr>
          <w:rFonts w:ascii="Times New Roman" w:hAnsi="Times New Roman" w:cs="Times New Roman"/>
          <w:b/>
        </w:rPr>
        <w:t xml:space="preserve"> on exclusion and selection criteria (Annex 1) </w:t>
      </w:r>
      <w:r w:rsidRPr="00B569AF">
        <w:rPr>
          <w:rFonts w:ascii="Times New Roman" w:hAnsi="Times New Roman" w:cs="Times New Roman"/>
          <w:b/>
          <w:highlight w:val="yellow"/>
        </w:rPr>
        <w:t>(insert Form a.14a)</w:t>
      </w:r>
      <w:r w:rsidRPr="00B569AF">
        <w:rPr>
          <w:rFonts w:ascii="Times New Roman" w:hAnsi="Times New Roman" w:cs="Times New Roman"/>
          <w:b/>
        </w:rPr>
        <w:t>. The declaration may be in original or in copy. If copies are submitted the originals must be dispatched to the contracting authority upon request.</w:t>
      </w:r>
    </w:p>
    <w:p w14:paraId="2801C456" w14:textId="77777777" w:rsidR="00812A98" w:rsidRPr="00B569AF" w:rsidRDefault="00812A98" w:rsidP="00987E49">
      <w:pPr>
        <w:keepNext/>
        <w:keepLines/>
        <w:widowControl w:val="0"/>
        <w:ind w:left="709"/>
        <w:rPr>
          <w:rFonts w:ascii="Times New Roman" w:hAnsi="Times New Roman" w:cs="Times New Roman"/>
        </w:rPr>
      </w:pPr>
      <w:r w:rsidRPr="00B569AF">
        <w:rPr>
          <w:rFonts w:ascii="Times New Roman" w:hAnsi="Times New Roman" w:cs="Times New Roman"/>
        </w:rPr>
        <w:t>In response to your letter of invitation to tender for the above contract,</w:t>
      </w:r>
    </w:p>
    <w:p w14:paraId="66D5EFBB"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we, the undersigned, hereby declare that:</w:t>
      </w:r>
    </w:p>
    <w:p w14:paraId="385AC6A1"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1</w:t>
      </w:r>
      <w:r w:rsidRPr="00B569AF">
        <w:rPr>
          <w:rFonts w:ascii="Times New Roman" w:hAnsi="Times New Roman" w:cs="Times New Roman"/>
          <w:b/>
        </w:rPr>
        <w:tab/>
      </w:r>
      <w:r w:rsidRPr="00B569AF">
        <w:rPr>
          <w:rFonts w:ascii="Times New Roman" w:hAnsi="Times New Roman" w:cs="Times New Roman"/>
        </w:rPr>
        <w:t>We have examined and accept in full the content of the dossier for invitation to tender No &lt;</w:t>
      </w:r>
      <w:r w:rsidRPr="00B569AF">
        <w:rPr>
          <w:rFonts w:ascii="Times New Roman" w:hAnsi="Times New Roman" w:cs="Times New Roman"/>
          <w:highlight w:val="yellow"/>
        </w:rPr>
        <w:t>………………………………</w:t>
      </w:r>
      <w:r w:rsidRPr="00B569AF">
        <w:rPr>
          <w:rFonts w:ascii="Times New Roman" w:hAnsi="Times New Roman" w:cs="Times New Roman"/>
        </w:rPr>
        <w:t>.&gt; of &lt;</w:t>
      </w:r>
      <w:r w:rsidRPr="00B569AF">
        <w:rPr>
          <w:rFonts w:ascii="Times New Roman" w:hAnsi="Times New Roman" w:cs="Times New Roman"/>
          <w:highlight w:val="yellow"/>
        </w:rPr>
        <w:t>date</w:t>
      </w:r>
      <w:r w:rsidRPr="00B569AF">
        <w:rPr>
          <w:rFonts w:ascii="Times New Roman" w:hAnsi="Times New Roman" w:cs="Times New Roman"/>
        </w:rPr>
        <w:t>&gt;. We hereby accept its provisions in their entirety, without reservation or restriction.</w:t>
      </w:r>
    </w:p>
    <w:p w14:paraId="0D82E555"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2</w:t>
      </w:r>
      <w:r w:rsidRPr="00B569AF">
        <w:rPr>
          <w:rFonts w:ascii="Times New Roman" w:hAnsi="Times New Roman" w:cs="Times New Roman"/>
          <w:b/>
        </w:rPr>
        <w:tab/>
      </w:r>
      <w:r w:rsidRPr="00B569AF">
        <w:rPr>
          <w:rFonts w:ascii="Times New Roman" w:hAnsi="Times New Roman" w:cs="Times New Roman"/>
        </w:rPr>
        <w:t>We offer to deliver, in accordance with the terms of the tender dossier and the conditions and time limits laid down, without reserve or restriction:</w:t>
      </w:r>
    </w:p>
    <w:p w14:paraId="71A4B55C"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 xml:space="preserve">Lot 1: </w:t>
      </w:r>
      <w:r w:rsidRPr="00B569AF">
        <w:rPr>
          <w:rFonts w:ascii="Times New Roman" w:hAnsi="Times New Roman" w:cs="Times New Roman"/>
          <w:b/>
        </w:rPr>
        <w:t>&lt;</w:t>
      </w:r>
      <w:r w:rsidRPr="00B569AF">
        <w:rPr>
          <w:rFonts w:ascii="Times New Roman" w:hAnsi="Times New Roman" w:cs="Times New Roman"/>
          <w:highlight w:val="yellow"/>
        </w:rPr>
        <w:t>description of supplies with indication of quantities and origin</w:t>
      </w:r>
      <w:r w:rsidRPr="00B569AF">
        <w:rPr>
          <w:rFonts w:ascii="Times New Roman" w:hAnsi="Times New Roman" w:cs="Times New Roman"/>
          <w:b/>
          <w:highlight w:val="yellow"/>
        </w:rPr>
        <w:t>&gt;</w:t>
      </w:r>
    </w:p>
    <w:p w14:paraId="56CE6F33"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 xml:space="preserve">Lot 2: </w:t>
      </w:r>
      <w:r w:rsidRPr="00B569AF">
        <w:rPr>
          <w:rFonts w:ascii="Times New Roman" w:hAnsi="Times New Roman" w:cs="Times New Roman"/>
          <w:b/>
        </w:rPr>
        <w:t>&lt;</w:t>
      </w:r>
      <w:r w:rsidRPr="00B569AF">
        <w:rPr>
          <w:rFonts w:ascii="Times New Roman" w:hAnsi="Times New Roman" w:cs="Times New Roman"/>
          <w:highlight w:val="yellow"/>
        </w:rPr>
        <w:t>description of supplies with indication of quantities and origin</w:t>
      </w:r>
      <w:r w:rsidRPr="00B569AF">
        <w:rPr>
          <w:rFonts w:ascii="Times New Roman" w:hAnsi="Times New Roman" w:cs="Times New Roman"/>
          <w:b/>
          <w:highlight w:val="yellow"/>
        </w:rPr>
        <w:t>&gt;</w:t>
      </w:r>
    </w:p>
    <w:p w14:paraId="488CDD34"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Etc.</w:t>
      </w:r>
    </w:p>
    <w:p w14:paraId="5F0F0063"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3</w:t>
      </w:r>
      <w:r w:rsidRPr="00B569AF">
        <w:rPr>
          <w:rFonts w:ascii="Times New Roman" w:hAnsi="Times New Roman" w:cs="Times New Roman"/>
        </w:rPr>
        <w:tab/>
        <w:t xml:space="preserve">The price of our tender </w:t>
      </w:r>
      <w:r w:rsidRPr="00B569AF">
        <w:rPr>
          <w:rFonts w:ascii="Times New Roman" w:hAnsi="Times New Roman" w:cs="Times New Roman"/>
          <w:b/>
        </w:rPr>
        <w:t>excluding</w:t>
      </w:r>
      <w:r w:rsidRPr="00B569AF">
        <w:rPr>
          <w:rFonts w:ascii="Times New Roman" w:hAnsi="Times New Roman" w:cs="Times New Roman"/>
        </w:rPr>
        <w:t xml:space="preserve"> spare parts and consumables, if applicable (</w:t>
      </w:r>
      <w:r w:rsidRPr="00B569AF">
        <w:rPr>
          <w:rFonts w:ascii="Times New Roman" w:hAnsi="Times New Roman" w:cs="Times New Roman"/>
          <w:highlight w:val="yellow"/>
        </w:rPr>
        <w:t>excluding the discounts described under point 4)</w:t>
      </w:r>
      <w:r w:rsidRPr="00B569AF">
        <w:rPr>
          <w:rFonts w:ascii="Times New Roman" w:hAnsi="Times New Roman" w:cs="Times New Roman"/>
        </w:rPr>
        <w:t xml:space="preserve"> is:</w:t>
      </w:r>
    </w:p>
    <w:p w14:paraId="5D8EB067"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Lot 1: &lt;</w:t>
      </w:r>
      <w:r w:rsidRPr="00B569AF">
        <w:rPr>
          <w:rFonts w:ascii="Times New Roman" w:hAnsi="Times New Roman" w:cs="Times New Roman"/>
          <w:highlight w:val="yellow"/>
        </w:rPr>
        <w:t>insert price</w:t>
      </w:r>
      <w:r w:rsidRPr="00B569AF">
        <w:rPr>
          <w:rFonts w:ascii="Times New Roman" w:hAnsi="Times New Roman" w:cs="Times New Roman"/>
        </w:rPr>
        <w:t>&gt;</w:t>
      </w:r>
    </w:p>
    <w:p w14:paraId="46124279"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Lot 2: &lt;</w:t>
      </w:r>
      <w:r w:rsidRPr="00B569AF">
        <w:rPr>
          <w:rFonts w:ascii="Times New Roman" w:hAnsi="Times New Roman" w:cs="Times New Roman"/>
          <w:highlight w:val="yellow"/>
        </w:rPr>
        <w:t>insert price and currency</w:t>
      </w:r>
      <w:r w:rsidRPr="00B569AF">
        <w:rPr>
          <w:rFonts w:ascii="Times New Roman" w:hAnsi="Times New Roman" w:cs="Times New Roman"/>
        </w:rPr>
        <w:t>&gt;</w:t>
      </w:r>
    </w:p>
    <w:p w14:paraId="458CFABE"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Lot 3: &lt;</w:t>
      </w:r>
      <w:r w:rsidRPr="00B569AF">
        <w:rPr>
          <w:rFonts w:ascii="Times New Roman" w:hAnsi="Times New Roman" w:cs="Times New Roman"/>
          <w:highlight w:val="yellow"/>
        </w:rPr>
        <w:t>insert price</w:t>
      </w:r>
      <w:r w:rsidRPr="00B569AF">
        <w:rPr>
          <w:rFonts w:ascii="Times New Roman" w:hAnsi="Times New Roman" w:cs="Times New Roman"/>
        </w:rPr>
        <w:t>&gt;</w:t>
      </w:r>
    </w:p>
    <w:p w14:paraId="4C7C1C3F"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4</w:t>
      </w:r>
      <w:r w:rsidRPr="00B569AF">
        <w:rPr>
          <w:rFonts w:ascii="Times New Roman" w:hAnsi="Times New Roman" w:cs="Times New Roman"/>
          <w:b/>
        </w:rPr>
        <w:tab/>
      </w:r>
      <w:r w:rsidRPr="00B569AF">
        <w:rPr>
          <w:rFonts w:ascii="Times New Roman" w:hAnsi="Times New Roman" w:cs="Times New Roman"/>
        </w:rPr>
        <w:t>We will grant a discount of [&lt;</w:t>
      </w:r>
      <w:r w:rsidRPr="00B569AF">
        <w:rPr>
          <w:rFonts w:ascii="Times New Roman" w:hAnsi="Times New Roman" w:cs="Times New Roman"/>
          <w:highlight w:val="yellow"/>
        </w:rPr>
        <w:t>…</w:t>
      </w:r>
      <w:r w:rsidRPr="00B569AF">
        <w:rPr>
          <w:rFonts w:ascii="Times New Roman" w:hAnsi="Times New Roman" w:cs="Times New Roman"/>
        </w:rPr>
        <w:t>&gt;%], or [&lt;</w:t>
      </w:r>
      <w:r w:rsidRPr="00B569AF">
        <w:rPr>
          <w:rFonts w:ascii="Times New Roman" w:hAnsi="Times New Roman" w:cs="Times New Roman"/>
          <w:highlight w:val="yellow"/>
        </w:rPr>
        <w:t>…………..</w:t>
      </w:r>
      <w:r w:rsidRPr="00B569AF">
        <w:rPr>
          <w:rFonts w:ascii="Times New Roman" w:hAnsi="Times New Roman" w:cs="Times New Roman"/>
        </w:rPr>
        <w:t xml:space="preserve">&gt;] </w:t>
      </w:r>
      <w:r w:rsidRPr="00B569AF">
        <w:rPr>
          <w:rFonts w:ascii="Times New Roman" w:hAnsi="Times New Roman" w:cs="Times New Roman"/>
          <w:highlight w:val="lightGray"/>
        </w:rPr>
        <w:t>[in the event of our being awarded lot … and lot … ………].</w:t>
      </w:r>
    </w:p>
    <w:p w14:paraId="505472D4"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5</w:t>
      </w:r>
      <w:r w:rsidRPr="00B569AF">
        <w:rPr>
          <w:rFonts w:ascii="Times New Roman" w:hAnsi="Times New Roman" w:cs="Times New Roman"/>
          <w:b/>
        </w:rPr>
        <w:tab/>
      </w:r>
      <w:r w:rsidRPr="00B569AF">
        <w:rPr>
          <w:rFonts w:ascii="Times New Roman" w:hAnsi="Times New Roman" w:cs="Times New Roman"/>
        </w:rPr>
        <w:t>This tender is valid for a period of 90 days from the final date for submission of tenders.</w:t>
      </w:r>
    </w:p>
    <w:p w14:paraId="52C615F7"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6</w:t>
      </w:r>
      <w:r w:rsidRPr="00B569AF">
        <w:rPr>
          <w:rFonts w:ascii="Times New Roman" w:hAnsi="Times New Roman" w:cs="Times New Roman"/>
        </w:rPr>
        <w:t xml:space="preserve"> </w:t>
      </w:r>
      <w:r w:rsidRPr="00B569AF">
        <w:rPr>
          <w:rFonts w:ascii="Times New Roman" w:hAnsi="Times New Roman" w:cs="Times New Roman"/>
        </w:rPr>
        <w:tab/>
        <w:t>If our tender is accepted, we undertake to provide a performance guarantee as required by Article 11 of the special conditions.</w:t>
      </w:r>
    </w:p>
    <w:p w14:paraId="1445949A"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7</w:t>
      </w:r>
      <w:r w:rsidRPr="00B569AF">
        <w:rPr>
          <w:rFonts w:ascii="Times New Roman" w:hAnsi="Times New Roman" w:cs="Times New Roman"/>
          <w:b/>
        </w:rPr>
        <w:tab/>
      </w:r>
      <w:r w:rsidRPr="00B569AF">
        <w:rPr>
          <w:rFonts w:ascii="Times New Roman" w:hAnsi="Times New Roman" w:cs="Times New Roman"/>
        </w:rPr>
        <w:t>Our firm/company [</w:t>
      </w:r>
      <w:r w:rsidRPr="00B569AF">
        <w:rPr>
          <w:rFonts w:ascii="Times New Roman" w:hAnsi="Times New Roman" w:cs="Times New Roman"/>
          <w:highlight w:val="lightGray"/>
        </w:rPr>
        <w:t>and our subcontractors</w:t>
      </w:r>
      <w:r w:rsidRPr="00B569AF">
        <w:rPr>
          <w:rFonts w:ascii="Times New Roman" w:hAnsi="Times New Roman" w:cs="Times New Roman"/>
        </w:rPr>
        <w:t>] has/have the following nationality:</w:t>
      </w:r>
    </w:p>
    <w:p w14:paraId="4C6292B0" w14:textId="77777777" w:rsidR="00812A98" w:rsidRPr="00B569AF" w:rsidRDefault="00812A98" w:rsidP="00987E49">
      <w:pPr>
        <w:ind w:left="709"/>
        <w:jc w:val="both"/>
        <w:rPr>
          <w:rFonts w:ascii="Times New Roman" w:hAnsi="Times New Roman" w:cs="Times New Roman"/>
          <w:b/>
        </w:rPr>
      </w:pPr>
      <w:r w:rsidRPr="00B569AF">
        <w:rPr>
          <w:rFonts w:ascii="Times New Roman" w:hAnsi="Times New Roman" w:cs="Times New Roman"/>
          <w:b/>
        </w:rPr>
        <w:t>&lt;</w:t>
      </w:r>
      <w:r w:rsidRPr="00B569AF">
        <w:rPr>
          <w:rFonts w:ascii="Times New Roman" w:hAnsi="Times New Roman" w:cs="Times New Roman"/>
          <w:highlight w:val="yellow"/>
        </w:rPr>
        <w:t>……………………………………………………………………</w:t>
      </w:r>
      <w:r w:rsidRPr="00B569AF">
        <w:rPr>
          <w:rFonts w:ascii="Times New Roman" w:hAnsi="Times New Roman" w:cs="Times New Roman"/>
          <w:b/>
        </w:rPr>
        <w:t>&gt;</w:t>
      </w:r>
    </w:p>
    <w:p w14:paraId="7CA2535C" w14:textId="77777777" w:rsidR="00812A98" w:rsidRPr="00B569AF" w:rsidRDefault="00812A98" w:rsidP="00987E49">
      <w:pPr>
        <w:widowControl w:val="0"/>
        <w:ind w:left="709" w:hanging="709"/>
        <w:jc w:val="both"/>
        <w:rPr>
          <w:rFonts w:ascii="Times New Roman" w:hAnsi="Times New Roman" w:cs="Times New Roman"/>
        </w:rPr>
      </w:pPr>
      <w:r w:rsidRPr="00B569AF">
        <w:rPr>
          <w:rFonts w:ascii="Times New Roman" w:hAnsi="Times New Roman" w:cs="Times New Roman"/>
          <w:b/>
        </w:rPr>
        <w:t>8</w:t>
      </w:r>
      <w:r w:rsidRPr="00B569AF">
        <w:rPr>
          <w:rFonts w:ascii="Times New Roman" w:hAnsi="Times New Roman" w:cs="Times New Roman"/>
        </w:rPr>
        <w:tab/>
        <w:t>We are making this tender in our own right [</w:t>
      </w:r>
      <w:r w:rsidRPr="00B569AF">
        <w:rPr>
          <w:rFonts w:ascii="Times New Roman" w:hAnsi="Times New Roman" w:cs="Times New Roman"/>
          <w:bCs/>
          <w:highlight w:val="lightGray"/>
        </w:rPr>
        <w:t>as member in the consortium led by</w:t>
      </w:r>
      <w:r w:rsidRPr="00B569AF">
        <w:rPr>
          <w:rFonts w:ascii="Times New Roman" w:hAnsi="Times New Roman" w:cs="Times New Roman"/>
        </w:rPr>
        <w:t xml:space="preserve"> </w:t>
      </w:r>
      <w:r w:rsidRPr="00B569AF">
        <w:rPr>
          <w:rFonts w:ascii="Times New Roman" w:hAnsi="Times New Roman" w:cs="Times New Roman"/>
          <w:highlight w:val="yellow"/>
        </w:rPr>
        <w:t>[&lt; name of the leader</w:t>
      </w:r>
      <w:r w:rsidRPr="00B569AF">
        <w:rPr>
          <w:rFonts w:ascii="Times New Roman" w:hAnsi="Times New Roman" w:cs="Times New Roman"/>
        </w:rPr>
        <w:t xml:space="preserve"> &gt;] [</w:t>
      </w:r>
      <w:r w:rsidRPr="00B569AF">
        <w:rPr>
          <w:rFonts w:ascii="Times New Roman" w:hAnsi="Times New Roman" w:cs="Times New Roman"/>
          <w:highlight w:val="lightGray"/>
        </w:rPr>
        <w:t>ourselves</w:t>
      </w:r>
      <w:r w:rsidRPr="00B569AF">
        <w:rPr>
          <w:rFonts w:ascii="Times New Roman" w:hAnsi="Times New Roman" w:cs="Times New Roman"/>
        </w:rPr>
        <w:t>]*. We confirm that we are not tendering for the same contract in any other form. [</w:t>
      </w:r>
      <w:r w:rsidRPr="00B569AF">
        <w:rPr>
          <w:rFonts w:ascii="Times New Roman" w:hAnsi="Times New Roman" w:cs="Times New Roman"/>
          <w:highlight w:val="lightGray"/>
        </w:rPr>
        <w:t xml:space="preserve">We confirm, as a member in the consortium, that all members are jointly and severally liable by law for the execution of the contract, that the lead member is </w:t>
      </w:r>
      <w:proofErr w:type="spellStart"/>
      <w:r w:rsidRPr="00B569AF">
        <w:rPr>
          <w:rFonts w:ascii="Times New Roman" w:hAnsi="Times New Roman" w:cs="Times New Roman"/>
          <w:highlight w:val="lightGray"/>
        </w:rPr>
        <w:t>authorised</w:t>
      </w:r>
      <w:proofErr w:type="spellEnd"/>
      <w:r w:rsidRPr="00B569AF">
        <w:rPr>
          <w:rFonts w:ascii="Times New Roman" w:hAnsi="Times New Roman" w:cs="Times New Roman"/>
          <w:highlight w:val="lightGray"/>
        </w:rPr>
        <w:t xml:space="preserve">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14:paraId="7A64E010"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lastRenderedPageBreak/>
        <w:t>9</w:t>
      </w:r>
      <w:r w:rsidRPr="00B569AF">
        <w:rPr>
          <w:rFonts w:ascii="Times New Roman" w:hAnsi="Times New Roman" w:cs="Times New Roman"/>
          <w:b/>
        </w:rPr>
        <w:tab/>
      </w:r>
      <w:r w:rsidRPr="00B569AF">
        <w:rPr>
          <w:rFonts w:ascii="Times New Roman" w:hAnsi="Times New Roman" w:cs="Times New Roman"/>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0AF4B888" w14:textId="77777777" w:rsidR="00812A98" w:rsidRPr="00B569AF" w:rsidRDefault="00812A98" w:rsidP="00987E49">
      <w:pPr>
        <w:keepNext/>
        <w:ind w:left="709"/>
        <w:jc w:val="both"/>
        <w:rPr>
          <w:rFonts w:ascii="Times New Roman" w:hAnsi="Times New Roman" w:cs="Times New Roman"/>
        </w:rPr>
      </w:pPr>
      <w:r w:rsidRPr="00B569AF">
        <w:rPr>
          <w:rFonts w:ascii="Times New Roman" w:hAnsi="Times New Roman" w:cs="Times New Roman"/>
        </w:rPr>
        <w:t>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of the practical guide.</w:t>
      </w:r>
    </w:p>
    <w:p w14:paraId="6957F07A" w14:textId="77777777" w:rsidR="00812A98" w:rsidRPr="00B569AF" w:rsidRDefault="00812A98" w:rsidP="00987E49">
      <w:pPr>
        <w:ind w:left="709"/>
        <w:jc w:val="both"/>
        <w:rPr>
          <w:rFonts w:ascii="Times New Roman" w:hAnsi="Times New Roman" w:cs="Times New Roman"/>
        </w:rPr>
      </w:pPr>
      <w:r w:rsidRPr="00B569AF">
        <w:rPr>
          <w:rFonts w:ascii="Times New Roman" w:hAnsi="Times New Roman" w:cs="Times New Roman"/>
        </w:rPr>
        <w:t>We also understand that if we fail to provide the proof/evidence required, within 15 calendar days after receiving the notification of award, or if the information provided is proved false, the award may be considered null and void.</w:t>
      </w:r>
    </w:p>
    <w:p w14:paraId="6DB16590"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10</w:t>
      </w:r>
      <w:r w:rsidRPr="00B569AF">
        <w:rPr>
          <w:rFonts w:ascii="Times New Roman" w:hAnsi="Times New Roman" w:cs="Times New Roman"/>
          <w:b/>
        </w:rPr>
        <w:tab/>
      </w:r>
      <w:r w:rsidRPr="00B569AF">
        <w:rPr>
          <w:rFonts w:ascii="Times New Roman" w:hAnsi="Times New Roman" w:cs="Times New Roman"/>
        </w:rPr>
        <w:t>We agree to abide by the ethics clauses in Clause 24 of the instructions to tenderers and, in particular, have no conflict of interests or any equivalent relation which may distort competition with other tenderers or other parties in the tender procedure at the time of the submission of this application.</w:t>
      </w:r>
    </w:p>
    <w:p w14:paraId="49923F12" w14:textId="77777777" w:rsidR="00812A98" w:rsidRPr="00B569AF" w:rsidRDefault="00812A98" w:rsidP="00987E49">
      <w:pPr>
        <w:ind w:left="709" w:firstLine="11"/>
        <w:rPr>
          <w:rFonts w:ascii="Times New Roman" w:hAnsi="Times New Roman" w:cs="Times New Roman"/>
        </w:rPr>
      </w:pPr>
      <w:r w:rsidRPr="00B569AF">
        <w:rPr>
          <w:rFonts w:ascii="Times New Roman" w:hAnsi="Times New Roman" w:cs="Times New Roman"/>
          <w:color w:val="000000"/>
        </w:rPr>
        <w:t>We confirm that we, including all consortium members, if any, and subcontractors  are not in the lists of EU restrictive measures (</w:t>
      </w:r>
      <w:hyperlink r:id="rId37" w:history="1">
        <w:r w:rsidRPr="00B569AF">
          <w:rPr>
            <w:rFonts w:ascii="Times New Roman" w:hAnsi="Times New Roman" w:cs="Times New Roman"/>
          </w:rPr>
          <w:t>www.sanctionsmap.eu</w:t>
        </w:r>
      </w:hyperlink>
      <w:r w:rsidRPr="00B569AF">
        <w:rPr>
          <w:rFonts w:ascii="Times New Roman" w:hAnsi="Times New Roman" w:cs="Times New Roman"/>
          <w:color w:val="000000"/>
        </w:rPr>
        <w:t>)</w:t>
      </w:r>
      <w:r w:rsidRPr="00B569AF">
        <w:rPr>
          <w:rFonts w:ascii="Times New Roman" w:hAnsi="Times New Roman" w:cs="Times New Roman"/>
        </w:rPr>
        <w:t xml:space="preserve"> </w:t>
      </w:r>
      <w:r w:rsidRPr="00B569AF">
        <w:rPr>
          <w:rFonts w:ascii="Times New Roman" w:hAnsi="Times New Roman" w:cs="Times New Roman"/>
          <w:color w:val="000000"/>
        </w:rPr>
        <w:t xml:space="preserve"> and we understand that our tender may be rejected, if proved the contrary.</w:t>
      </w:r>
    </w:p>
    <w:p w14:paraId="0A8A75D3" w14:textId="77777777" w:rsidR="00812A98" w:rsidRPr="00B569AF" w:rsidRDefault="00812A98" w:rsidP="00987E49">
      <w:pPr>
        <w:keepNext/>
        <w:keepLines/>
        <w:widowControl w:val="0"/>
        <w:ind w:left="709" w:hanging="709"/>
        <w:jc w:val="both"/>
        <w:rPr>
          <w:rFonts w:ascii="Times New Roman" w:hAnsi="Times New Roman" w:cs="Times New Roman"/>
        </w:rPr>
      </w:pPr>
      <w:r w:rsidRPr="00B569AF">
        <w:rPr>
          <w:rFonts w:ascii="Times New Roman" w:hAnsi="Times New Roman" w:cs="Times New Roman"/>
          <w:b/>
        </w:rPr>
        <w:t>11</w:t>
      </w:r>
      <w:r w:rsidRPr="00B569AF">
        <w:rPr>
          <w:rFonts w:ascii="Times New Roman" w:hAnsi="Times New Roman" w:cs="Times New Roman"/>
          <w:b/>
        </w:rPr>
        <w:tab/>
      </w:r>
      <w:r w:rsidRPr="00B569AF">
        <w:rPr>
          <w:rFonts w:ascii="Times New Roman" w:hAnsi="Times New Roman" w:cs="Times New Roman"/>
        </w:rPr>
        <w:t xml:space="preserve">We will inform the contracting authority immediately if there is any change in the above circumstances at any stage during the implementation of the tasks. We also fully </w:t>
      </w:r>
      <w:proofErr w:type="spellStart"/>
      <w:r w:rsidRPr="00B569AF">
        <w:rPr>
          <w:rFonts w:ascii="Times New Roman" w:hAnsi="Times New Roman" w:cs="Times New Roman"/>
        </w:rPr>
        <w:t>recognise</w:t>
      </w:r>
      <w:proofErr w:type="spellEnd"/>
      <w:r w:rsidRPr="00B569AF">
        <w:rPr>
          <w:rFonts w:ascii="Times New Roman" w:hAnsi="Times New Roman" w:cs="Times New Roman"/>
        </w:rPr>
        <w:t xml:space="preserve"> and accept that any inaccurate or incomplete information deliberately provided in this application may result in our exclusion from this and other contracts funded by the EU/EDF.</w:t>
      </w:r>
    </w:p>
    <w:p w14:paraId="7CD6E2C9"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12</w:t>
      </w:r>
      <w:r w:rsidRPr="00B569AF">
        <w:rPr>
          <w:rFonts w:ascii="Times New Roman" w:hAnsi="Times New Roman" w:cs="Times New Roman"/>
        </w:rPr>
        <w:t xml:space="preserve"> </w:t>
      </w:r>
      <w:r w:rsidRPr="00B569AF">
        <w:rPr>
          <w:rFonts w:ascii="Times New Roman" w:hAnsi="Times New Roman" w:cs="Times New Roman"/>
        </w:rPr>
        <w:tab/>
        <w:t>We note that the contracting authority is not bound to proceed with this invitation to tender and that it reserves the right to award only part of the contract. It will incur no liability towards us should it do so.</w:t>
      </w:r>
    </w:p>
    <w:p w14:paraId="5AC72FA1"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13</w:t>
      </w:r>
      <w:r w:rsidRPr="00B569AF">
        <w:rPr>
          <w:rFonts w:ascii="Times New Roman" w:hAnsi="Times New Roman" w:cs="Times New Roman"/>
        </w:rPr>
        <w:tab/>
        <w:t xml:space="preserve">We fully </w:t>
      </w:r>
      <w:proofErr w:type="spellStart"/>
      <w:r w:rsidRPr="00B569AF">
        <w:rPr>
          <w:rFonts w:ascii="Times New Roman" w:hAnsi="Times New Roman" w:cs="Times New Roman"/>
        </w:rPr>
        <w:t>recognise</w:t>
      </w:r>
      <w:proofErr w:type="spellEnd"/>
      <w:r w:rsidRPr="00B569AF">
        <w:rPr>
          <w:rFonts w:ascii="Times New Roman" w:hAnsi="Times New Roman" w:cs="Times New Roman"/>
        </w:rPr>
        <w:t xml:space="preserve"> and accept that if the above-mentioned persons participate in spite of being in any of the situations listed in Section 2.6.10.1.1. of the practical guide or if  the declarations or information provided prove to be false, they may be </w:t>
      </w:r>
      <w:r w:rsidRPr="00B569AF">
        <w:rPr>
          <w:rFonts w:ascii="Times New Roman" w:hAnsi="Times New Roman" w:cs="Times New Roman"/>
          <w:noProof/>
        </w:rPr>
        <w:t xml:space="preserve">subject to rejection from this procedure and to administrative sanctions in the form of exclusion and </w:t>
      </w:r>
      <w:r w:rsidRPr="00B569AF">
        <w:rPr>
          <w:rFonts w:ascii="Times New Roman" w:hAnsi="Times New Roman" w:cs="Times New Roman"/>
        </w:rPr>
        <w:t>financial penalties up to 10</w:t>
      </w:r>
      <w:r w:rsidRPr="00B569AF">
        <w:rPr>
          <w:rFonts w:ascii="Times New Roman" w:hAnsi="Times New Roman" w:cs="Times New Roman"/>
          <w:w w:val="50"/>
        </w:rPr>
        <w:t> </w:t>
      </w:r>
      <w:r w:rsidRPr="00B569AF">
        <w:rPr>
          <w:rFonts w:ascii="Times New Roman" w:hAnsi="Times New Roman" w:cs="Times New Roman"/>
        </w:rPr>
        <w:t xml:space="preserve">% of the total estimated value of the contract being awarded and </w:t>
      </w:r>
      <w:r w:rsidRPr="00B569AF">
        <w:rPr>
          <w:rFonts w:ascii="Times New Roman" w:hAnsi="Times New Roman" w:cs="Times New Roman"/>
          <w:noProof/>
        </w:rPr>
        <w:t>that this information may be published on the Commission website in accordance with the Financial Regulation in force</w:t>
      </w:r>
      <w:r w:rsidRPr="00B569AF">
        <w:rPr>
          <w:rFonts w:ascii="Times New Roman" w:hAnsi="Times New Roman" w:cs="Times New Roman"/>
        </w:rPr>
        <w:t>.</w:t>
      </w:r>
    </w:p>
    <w:p w14:paraId="267B2202" w14:textId="77777777" w:rsidR="00812A98" w:rsidRPr="00B569AF" w:rsidRDefault="00812A98" w:rsidP="00987E49">
      <w:pPr>
        <w:ind w:left="709" w:hanging="709"/>
        <w:jc w:val="both"/>
        <w:rPr>
          <w:rFonts w:ascii="Times New Roman" w:hAnsi="Times New Roman" w:cs="Times New Roman"/>
        </w:rPr>
      </w:pPr>
      <w:r w:rsidRPr="00B569AF">
        <w:rPr>
          <w:rFonts w:ascii="Times New Roman" w:hAnsi="Times New Roman" w:cs="Times New Roman"/>
          <w:b/>
        </w:rPr>
        <w:t>14</w:t>
      </w:r>
      <w:r w:rsidRPr="00B569AF">
        <w:rPr>
          <w:rFonts w:ascii="Times New Roman" w:hAnsi="Times New Roman" w:cs="Times New Roman"/>
          <w:b/>
        </w:rPr>
        <w:tab/>
      </w:r>
      <w:r w:rsidRPr="00B569AF">
        <w:rPr>
          <w:rFonts w:ascii="Times New Roman" w:hAnsi="Times New Roman" w:cs="Times New Roman"/>
        </w:rPr>
        <w:t xml:space="preserve">We are aware that, for the purposes of safeguarding the EU's financial interests, our personal data may be transferred to internal audit services, </w:t>
      </w:r>
      <w:r w:rsidRPr="00B569AF">
        <w:rPr>
          <w:rFonts w:ascii="Times New Roman" w:hAnsi="Times New Roman" w:cs="Times New Roman"/>
          <w:noProof/>
        </w:rPr>
        <w:t xml:space="preserve">to the early detection and exclusion system, </w:t>
      </w:r>
      <w:r w:rsidRPr="00B569AF">
        <w:rPr>
          <w:rFonts w:ascii="Times New Roman" w:hAnsi="Times New Roman" w:cs="Times New Roman"/>
        </w:rPr>
        <w:t>to the European Court of Auditors, to the Financial Irregularities Panel or to the European Anti-Fraud Office.</w:t>
      </w:r>
    </w:p>
    <w:p w14:paraId="5CD47D7E" w14:textId="77777777" w:rsidR="00812A98" w:rsidRPr="00B569AF" w:rsidRDefault="00812A98" w:rsidP="00987E49">
      <w:pPr>
        <w:widowControl w:val="0"/>
        <w:tabs>
          <w:tab w:val="left" w:pos="360"/>
        </w:tabs>
        <w:ind w:left="709" w:hanging="709"/>
        <w:jc w:val="both"/>
        <w:rPr>
          <w:rFonts w:ascii="Times New Roman" w:hAnsi="Times New Roman" w:cs="Times New Roman"/>
        </w:rPr>
      </w:pPr>
      <w:r w:rsidRPr="00B569AF">
        <w:rPr>
          <w:rFonts w:ascii="Times New Roman" w:hAnsi="Times New Roman" w:cs="Times New Roman"/>
        </w:rPr>
        <w:t xml:space="preserve">[* </w:t>
      </w:r>
      <w:r w:rsidRPr="00B569AF">
        <w:rPr>
          <w:rFonts w:ascii="Times New Roman" w:hAnsi="Times New Roman" w:cs="Times New Roman"/>
          <w:highlight w:val="yellow"/>
        </w:rPr>
        <w:t>Delete as applicable</w:t>
      </w:r>
      <w:r w:rsidRPr="00B569AF">
        <w:rPr>
          <w:rFonts w:ascii="Times New Roman" w:hAnsi="Times New Roman" w:cs="Times New Roman"/>
        </w:rPr>
        <w:t>]</w:t>
      </w:r>
    </w:p>
    <w:p w14:paraId="5EDF31A6" w14:textId="77777777" w:rsidR="00812A98" w:rsidRPr="00B569AF" w:rsidRDefault="00812A98" w:rsidP="00987E49">
      <w:pPr>
        <w:ind w:left="567" w:hanging="567"/>
        <w:jc w:val="both"/>
        <w:rPr>
          <w:rFonts w:ascii="Times New Roman" w:hAnsi="Times New Roman" w:cs="Times New Roman"/>
        </w:rPr>
      </w:pPr>
    </w:p>
    <w:p w14:paraId="33809635" w14:textId="77777777" w:rsidR="00812A98" w:rsidRPr="00B569AF" w:rsidRDefault="00812A98" w:rsidP="00987E49">
      <w:pPr>
        <w:keepNext/>
        <w:keepLines/>
        <w:pageBreakBefore/>
        <w:widowControl w:val="0"/>
        <w:ind w:left="709"/>
        <w:jc w:val="both"/>
        <w:rPr>
          <w:rFonts w:ascii="Times New Roman" w:hAnsi="Times New Roman" w:cs="Times New Roman"/>
        </w:rPr>
      </w:pPr>
      <w:r w:rsidRPr="00B569AF">
        <w:rPr>
          <w:rFonts w:ascii="Times New Roman" w:hAnsi="Times New Roman" w:cs="Times New Roman"/>
          <w:highlight w:val="yellow"/>
        </w:rPr>
        <w:lastRenderedPageBreak/>
        <w:t>[If this declaration is being completed by a consortium member:</w:t>
      </w:r>
    </w:p>
    <w:p w14:paraId="670F2E1E" w14:textId="77777777" w:rsidR="00812A98" w:rsidRPr="00B569AF" w:rsidRDefault="00812A98" w:rsidP="00987E49">
      <w:pPr>
        <w:keepNext/>
        <w:keepLines/>
        <w:widowControl w:val="0"/>
        <w:ind w:left="709"/>
        <w:jc w:val="both"/>
        <w:rPr>
          <w:rFonts w:ascii="Times New Roman" w:hAnsi="Times New Roman" w:cs="Times New Roman"/>
        </w:rPr>
      </w:pPr>
      <w:r w:rsidRPr="00B569AF">
        <w:rPr>
          <w:rFonts w:ascii="Times New Roman" w:hAnsi="Times New Roman" w:cs="Times New Roman"/>
          <w:highlight w:val="lightGray"/>
        </w:rPr>
        <w:t>The following table contains our financial data as included in the consortium’s tender form. These data are based on our annual closed accounts and our latest projections. Estimated figures (i.e. those not included in annual closed accounts) are given in italics. Figures in all columns have been provided on the same basis to allow a direct, year-on-year comparison to be made &lt;</w:t>
      </w:r>
      <w:r w:rsidRPr="00B569AF">
        <w:rPr>
          <w:rFonts w:ascii="Times New Roman" w:hAnsi="Times New Roman" w:cs="Times New Roman"/>
          <w:highlight w:val="yellow"/>
        </w:rPr>
        <w:t>except as explained in the footnote to the table</w:t>
      </w:r>
      <w:r w:rsidRPr="00B569AF">
        <w:rPr>
          <w:rFonts w:ascii="Times New Roman" w:hAnsi="Times New Roman" w:cs="Times New Roman"/>
          <w:highlight w:val="lightGray"/>
        </w:rPr>
        <w:t>&gt;.</w:t>
      </w:r>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812A98" w:rsidRPr="00B569AF" w14:paraId="3FD6E086" w14:textId="77777777" w:rsidTr="0080171F">
        <w:trPr>
          <w:jc w:val="center"/>
        </w:trPr>
        <w:tc>
          <w:tcPr>
            <w:tcW w:w="3261" w:type="dxa"/>
            <w:tcBorders>
              <w:bottom w:val="nil"/>
            </w:tcBorders>
            <w:shd w:val="pct5" w:color="auto" w:fill="FFFFFF"/>
          </w:tcPr>
          <w:p w14:paraId="4C691DF3"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Financial data</w:t>
            </w:r>
          </w:p>
          <w:p w14:paraId="77AEC013"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highlight w:val="yellow"/>
              </w:rPr>
              <w:t>Data requested in this table must be consistent with the selection criteria set in the additional information about the contract notice</w:t>
            </w:r>
            <w:r w:rsidRPr="00B569AF">
              <w:rPr>
                <w:rFonts w:ascii="Times New Roman" w:hAnsi="Times New Roman" w:cs="Times New Roman"/>
              </w:rPr>
              <w:t xml:space="preserve"> document</w:t>
            </w:r>
          </w:p>
        </w:tc>
        <w:tc>
          <w:tcPr>
            <w:tcW w:w="1417" w:type="dxa"/>
            <w:tcBorders>
              <w:bottom w:val="nil"/>
            </w:tcBorders>
            <w:shd w:val="pct5" w:color="auto" w:fill="FFFFFF"/>
          </w:tcPr>
          <w:p w14:paraId="060BA014" w14:textId="77777777" w:rsidR="00812A98" w:rsidRPr="00B569AF" w:rsidRDefault="00812A98" w:rsidP="00987E49">
            <w:pPr>
              <w:keepNext/>
              <w:keepLines/>
              <w:widowControl w:val="0"/>
              <w:jc w:val="center"/>
              <w:rPr>
                <w:rFonts w:ascii="Times New Roman" w:hAnsi="Times New Roman" w:cs="Times New Roman"/>
                <w:b/>
                <w:vertAlign w:val="superscript"/>
              </w:rPr>
            </w:pPr>
            <w:r w:rsidRPr="00B569AF">
              <w:rPr>
                <w:rFonts w:ascii="Times New Roman" w:hAnsi="Times New Roman" w:cs="Times New Roman"/>
                <w:b/>
              </w:rPr>
              <w:t>2 years before last</w:t>
            </w:r>
            <w:r w:rsidRPr="00B569AF">
              <w:rPr>
                <w:rFonts w:ascii="Times New Roman" w:hAnsi="Times New Roman" w:cs="Times New Roman"/>
                <w:b/>
                <w:vertAlign w:val="superscript"/>
              </w:rPr>
              <w:t>5</w:t>
            </w:r>
          </w:p>
          <w:p w14:paraId="0708C675"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highlight w:val="yellow"/>
              </w:rPr>
              <w:t>&lt;</w:t>
            </w:r>
            <w:r w:rsidRPr="00B569AF">
              <w:rPr>
                <w:rFonts w:ascii="Times New Roman" w:hAnsi="Times New Roman" w:cs="Times New Roman"/>
                <w:highlight w:val="yellow"/>
              </w:rPr>
              <w:t>specify</w:t>
            </w:r>
            <w:r w:rsidRPr="00B569AF">
              <w:rPr>
                <w:rFonts w:ascii="Times New Roman" w:hAnsi="Times New Roman" w:cs="Times New Roman"/>
                <w:b/>
                <w:highlight w:val="yellow"/>
              </w:rPr>
              <w:t>&gt;</w:t>
            </w:r>
          </w:p>
          <w:p w14:paraId="76B229E7"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EUR</w:t>
            </w:r>
          </w:p>
        </w:tc>
        <w:tc>
          <w:tcPr>
            <w:tcW w:w="1276" w:type="dxa"/>
            <w:tcBorders>
              <w:bottom w:val="nil"/>
            </w:tcBorders>
            <w:shd w:val="pct5" w:color="auto" w:fill="FFFFFF"/>
          </w:tcPr>
          <w:p w14:paraId="2BFE73FC"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Year before last year</w:t>
            </w:r>
          </w:p>
          <w:p w14:paraId="5BB46822"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highlight w:val="yellow"/>
              </w:rPr>
              <w:t>&lt;</w:t>
            </w:r>
            <w:r w:rsidRPr="00B569AF">
              <w:rPr>
                <w:rFonts w:ascii="Times New Roman" w:hAnsi="Times New Roman" w:cs="Times New Roman"/>
                <w:highlight w:val="yellow"/>
              </w:rPr>
              <w:t>specify</w:t>
            </w:r>
            <w:r w:rsidRPr="00B569AF">
              <w:rPr>
                <w:rFonts w:ascii="Times New Roman" w:hAnsi="Times New Roman" w:cs="Times New Roman"/>
                <w:b/>
                <w:highlight w:val="yellow"/>
              </w:rPr>
              <w:t>&gt;</w:t>
            </w:r>
            <w:r w:rsidRPr="00B569AF">
              <w:rPr>
                <w:rFonts w:ascii="Times New Roman" w:hAnsi="Times New Roman" w:cs="Times New Roman"/>
                <w:b/>
              </w:rPr>
              <w:br/>
            </w:r>
          </w:p>
          <w:p w14:paraId="330BB52C"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EUR</w:t>
            </w:r>
          </w:p>
        </w:tc>
        <w:tc>
          <w:tcPr>
            <w:tcW w:w="1134" w:type="dxa"/>
            <w:tcBorders>
              <w:bottom w:val="nil"/>
            </w:tcBorders>
            <w:shd w:val="pct5" w:color="auto" w:fill="FFFFFF"/>
          </w:tcPr>
          <w:p w14:paraId="63322423"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Last year</w:t>
            </w:r>
          </w:p>
          <w:p w14:paraId="15A133AD"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highlight w:val="yellow"/>
              </w:rPr>
              <w:t>&lt;</w:t>
            </w:r>
            <w:r w:rsidRPr="00B569AF">
              <w:rPr>
                <w:rFonts w:ascii="Times New Roman" w:hAnsi="Times New Roman" w:cs="Times New Roman"/>
                <w:highlight w:val="yellow"/>
              </w:rPr>
              <w:t>specify</w:t>
            </w:r>
            <w:r w:rsidRPr="00B569AF">
              <w:rPr>
                <w:rFonts w:ascii="Times New Roman" w:hAnsi="Times New Roman" w:cs="Times New Roman"/>
                <w:b/>
                <w:highlight w:val="yellow"/>
              </w:rPr>
              <w:t>&gt;</w:t>
            </w:r>
            <w:r w:rsidRPr="00B569AF">
              <w:rPr>
                <w:rFonts w:ascii="Times New Roman" w:hAnsi="Times New Roman" w:cs="Times New Roman"/>
                <w:b/>
              </w:rPr>
              <w:br/>
            </w:r>
          </w:p>
          <w:p w14:paraId="644828F8"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EUR</w:t>
            </w:r>
          </w:p>
        </w:tc>
        <w:tc>
          <w:tcPr>
            <w:tcW w:w="1134" w:type="dxa"/>
            <w:tcBorders>
              <w:bottom w:val="nil"/>
            </w:tcBorders>
            <w:shd w:val="pct5" w:color="auto" w:fill="FFFFFF"/>
          </w:tcPr>
          <w:p w14:paraId="3F58A9FB"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Average</w:t>
            </w:r>
            <w:r w:rsidRPr="00B569AF">
              <w:rPr>
                <w:rFonts w:ascii="Times New Roman" w:hAnsi="Times New Roman" w:cs="Times New Roman"/>
                <w:b/>
                <w:vertAlign w:val="superscript"/>
              </w:rPr>
              <w:t>6</w:t>
            </w:r>
            <w:r w:rsidRPr="00B569AF" w:rsidDel="00556859">
              <w:rPr>
                <w:rFonts w:ascii="Times New Roman" w:hAnsi="Times New Roman" w:cs="Times New Roman"/>
                <w:b/>
              </w:rPr>
              <w:t xml:space="preserve"> </w:t>
            </w:r>
            <w:r w:rsidRPr="00B569AF">
              <w:rPr>
                <w:rFonts w:ascii="Times New Roman" w:hAnsi="Times New Roman" w:cs="Times New Roman"/>
                <w:b/>
              </w:rPr>
              <w:br/>
            </w:r>
          </w:p>
          <w:p w14:paraId="477DCDA3"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EUR</w:t>
            </w:r>
          </w:p>
        </w:tc>
        <w:tc>
          <w:tcPr>
            <w:tcW w:w="992" w:type="dxa"/>
            <w:tcBorders>
              <w:bottom w:val="nil"/>
            </w:tcBorders>
            <w:shd w:val="pct5" w:color="auto" w:fill="FFFFFF"/>
          </w:tcPr>
          <w:p w14:paraId="4046BCAF" w14:textId="77777777" w:rsidR="00812A98" w:rsidRPr="00B569AF" w:rsidRDefault="00812A98" w:rsidP="00987E49">
            <w:pPr>
              <w:widowControl w:val="0"/>
              <w:spacing w:before="60" w:after="60"/>
              <w:jc w:val="center"/>
              <w:rPr>
                <w:rFonts w:ascii="Times New Roman" w:hAnsi="Times New Roman" w:cs="Times New Roman"/>
                <w:b/>
                <w:highlight w:val="lightGray"/>
              </w:rPr>
            </w:pPr>
            <w:r w:rsidRPr="00B569AF">
              <w:rPr>
                <w:rFonts w:ascii="Times New Roman" w:hAnsi="Times New Roman" w:cs="Times New Roman"/>
                <w:b/>
                <w:highlight w:val="lightGray"/>
              </w:rPr>
              <w:t>Past year</w:t>
            </w:r>
            <w:r w:rsidRPr="00B569AF">
              <w:rPr>
                <w:rFonts w:ascii="Times New Roman" w:hAnsi="Times New Roman" w:cs="Times New Roman"/>
                <w:b/>
                <w:highlight w:val="lightGray"/>
              </w:rPr>
              <w:br/>
            </w:r>
          </w:p>
          <w:p w14:paraId="74C15093"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highlight w:val="lightGray"/>
              </w:rPr>
              <w:t>EUR</w:t>
            </w:r>
            <w:r w:rsidRPr="00B569AF">
              <w:rPr>
                <w:rFonts w:ascii="Times New Roman" w:hAnsi="Times New Roman" w:cs="Times New Roman"/>
                <w:b/>
              </w:rPr>
              <w:t>]</w:t>
            </w:r>
          </w:p>
        </w:tc>
        <w:tc>
          <w:tcPr>
            <w:tcW w:w="992" w:type="dxa"/>
            <w:tcBorders>
              <w:bottom w:val="nil"/>
            </w:tcBorders>
            <w:shd w:val="pct5" w:color="auto" w:fill="FFFFFF"/>
          </w:tcPr>
          <w:p w14:paraId="373D10C9" w14:textId="77777777" w:rsidR="00812A98" w:rsidRPr="00B569AF" w:rsidRDefault="00812A98" w:rsidP="00987E49">
            <w:pPr>
              <w:widowControl w:val="0"/>
              <w:spacing w:before="60" w:after="60"/>
              <w:jc w:val="center"/>
              <w:rPr>
                <w:rFonts w:ascii="Times New Roman" w:hAnsi="Times New Roman" w:cs="Times New Roman"/>
                <w:b/>
                <w:highlight w:val="lightGray"/>
              </w:rPr>
            </w:pPr>
            <w:r w:rsidRPr="00B569AF">
              <w:rPr>
                <w:rFonts w:ascii="Times New Roman" w:hAnsi="Times New Roman" w:cs="Times New Roman"/>
                <w:b/>
                <w:highlight w:val="lightGray"/>
              </w:rPr>
              <w:t>[Current year</w:t>
            </w:r>
          </w:p>
          <w:p w14:paraId="3CB9D2C0" w14:textId="77777777" w:rsidR="00812A98" w:rsidRPr="00B569AF" w:rsidRDefault="00812A98" w:rsidP="00987E49">
            <w:pPr>
              <w:widowControl w:val="0"/>
              <w:spacing w:before="60" w:after="60"/>
              <w:jc w:val="center"/>
              <w:rPr>
                <w:rFonts w:ascii="Times New Roman" w:hAnsi="Times New Roman" w:cs="Times New Roman"/>
                <w:b/>
                <w:highlight w:val="lightGray"/>
              </w:rPr>
            </w:pPr>
            <w:r w:rsidRPr="00B569AF">
              <w:rPr>
                <w:rFonts w:ascii="Times New Roman" w:hAnsi="Times New Roman" w:cs="Times New Roman"/>
                <w:b/>
                <w:highlight w:val="lightGray"/>
              </w:rPr>
              <w:t>EUR</w:t>
            </w:r>
            <w:r w:rsidRPr="00B569AF">
              <w:rPr>
                <w:rFonts w:ascii="Times New Roman" w:hAnsi="Times New Roman" w:cs="Times New Roman"/>
                <w:b/>
              </w:rPr>
              <w:t>]</w:t>
            </w:r>
          </w:p>
        </w:tc>
      </w:tr>
      <w:tr w:rsidR="00812A98" w:rsidRPr="00B569AF" w14:paraId="63E176DA" w14:textId="77777777" w:rsidTr="0080171F">
        <w:trPr>
          <w:cantSplit/>
          <w:jc w:val="center"/>
        </w:trPr>
        <w:tc>
          <w:tcPr>
            <w:tcW w:w="3261" w:type="dxa"/>
            <w:tcBorders>
              <w:top w:val="single" w:sz="6" w:space="0" w:color="auto"/>
              <w:bottom w:val="double" w:sz="2" w:space="0" w:color="auto"/>
            </w:tcBorders>
          </w:tcPr>
          <w:p w14:paraId="3170472D"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Annual turnover</w:t>
            </w:r>
            <w:r w:rsidRPr="00B569AF">
              <w:rPr>
                <w:rFonts w:ascii="Times New Roman" w:hAnsi="Times New Roman" w:cs="Times New Roman"/>
                <w:vertAlign w:val="superscript"/>
              </w:rPr>
              <w:t xml:space="preserve"> 7</w:t>
            </w:r>
            <w:r w:rsidRPr="00B569AF">
              <w:rPr>
                <w:rFonts w:ascii="Times New Roman" w:hAnsi="Times New Roman" w:cs="Times New Roman"/>
              </w:rPr>
              <w:t>, excluding this contract</w:t>
            </w:r>
          </w:p>
        </w:tc>
        <w:tc>
          <w:tcPr>
            <w:tcW w:w="1417" w:type="dxa"/>
            <w:tcBorders>
              <w:top w:val="single" w:sz="6" w:space="0" w:color="auto"/>
              <w:bottom w:val="double" w:sz="2" w:space="0" w:color="auto"/>
            </w:tcBorders>
          </w:tcPr>
          <w:p w14:paraId="3B6762AA" w14:textId="77777777" w:rsidR="00812A98" w:rsidRPr="00B569AF" w:rsidRDefault="00812A98" w:rsidP="00987E49">
            <w:pPr>
              <w:keepNext/>
              <w:keepLines/>
              <w:widowControl w:val="0"/>
              <w:rPr>
                <w:rFonts w:ascii="Times New Roman" w:hAnsi="Times New Roman" w:cs="Times New Roman"/>
              </w:rPr>
            </w:pPr>
          </w:p>
        </w:tc>
        <w:tc>
          <w:tcPr>
            <w:tcW w:w="1276" w:type="dxa"/>
            <w:tcBorders>
              <w:top w:val="single" w:sz="6" w:space="0" w:color="auto"/>
              <w:bottom w:val="double" w:sz="2" w:space="0" w:color="auto"/>
            </w:tcBorders>
          </w:tcPr>
          <w:p w14:paraId="0840DB05" w14:textId="77777777" w:rsidR="00812A98" w:rsidRPr="00B569AF" w:rsidRDefault="00812A98" w:rsidP="00987E49">
            <w:pPr>
              <w:keepNext/>
              <w:keepLines/>
              <w:widowControl w:val="0"/>
              <w:rPr>
                <w:rFonts w:ascii="Times New Roman" w:hAnsi="Times New Roman" w:cs="Times New Roman"/>
              </w:rPr>
            </w:pPr>
          </w:p>
        </w:tc>
        <w:tc>
          <w:tcPr>
            <w:tcW w:w="1134" w:type="dxa"/>
            <w:tcBorders>
              <w:top w:val="single" w:sz="6" w:space="0" w:color="auto"/>
              <w:bottom w:val="double" w:sz="2" w:space="0" w:color="auto"/>
            </w:tcBorders>
          </w:tcPr>
          <w:p w14:paraId="3B1EF854" w14:textId="77777777" w:rsidR="00812A98" w:rsidRPr="00B569AF" w:rsidRDefault="00812A98" w:rsidP="00987E49">
            <w:pPr>
              <w:keepNext/>
              <w:keepLines/>
              <w:widowControl w:val="0"/>
              <w:rPr>
                <w:rFonts w:ascii="Times New Roman" w:hAnsi="Times New Roman" w:cs="Times New Roman"/>
              </w:rPr>
            </w:pPr>
          </w:p>
        </w:tc>
        <w:tc>
          <w:tcPr>
            <w:tcW w:w="1134" w:type="dxa"/>
            <w:tcBorders>
              <w:top w:val="single" w:sz="6" w:space="0" w:color="auto"/>
              <w:bottom w:val="double" w:sz="2" w:space="0" w:color="auto"/>
            </w:tcBorders>
          </w:tcPr>
          <w:p w14:paraId="2E297A1F" w14:textId="77777777" w:rsidR="00812A98" w:rsidRPr="00B569AF" w:rsidRDefault="00812A98" w:rsidP="00987E49">
            <w:pPr>
              <w:keepNext/>
              <w:keepLines/>
              <w:widowControl w:val="0"/>
              <w:rPr>
                <w:rFonts w:ascii="Times New Roman" w:hAnsi="Times New Roman" w:cs="Times New Roman"/>
              </w:rPr>
            </w:pPr>
          </w:p>
        </w:tc>
        <w:tc>
          <w:tcPr>
            <w:tcW w:w="992" w:type="dxa"/>
            <w:tcBorders>
              <w:top w:val="single" w:sz="6" w:space="0" w:color="auto"/>
              <w:bottom w:val="double" w:sz="2" w:space="0" w:color="auto"/>
            </w:tcBorders>
          </w:tcPr>
          <w:p w14:paraId="083EB54E" w14:textId="77777777" w:rsidR="00812A98" w:rsidRPr="00B569AF" w:rsidRDefault="00812A98" w:rsidP="00987E49">
            <w:pPr>
              <w:keepNext/>
              <w:keepLines/>
              <w:widowControl w:val="0"/>
              <w:rPr>
                <w:rFonts w:ascii="Times New Roman" w:hAnsi="Times New Roman" w:cs="Times New Roman"/>
              </w:rPr>
            </w:pPr>
          </w:p>
        </w:tc>
        <w:tc>
          <w:tcPr>
            <w:tcW w:w="992" w:type="dxa"/>
            <w:tcBorders>
              <w:top w:val="single" w:sz="6" w:space="0" w:color="auto"/>
              <w:bottom w:val="double" w:sz="2" w:space="0" w:color="auto"/>
            </w:tcBorders>
          </w:tcPr>
          <w:p w14:paraId="68BE3418" w14:textId="77777777" w:rsidR="00812A98" w:rsidRPr="00B569AF" w:rsidRDefault="00812A98" w:rsidP="00987E49">
            <w:pPr>
              <w:keepNext/>
              <w:keepLines/>
              <w:widowControl w:val="0"/>
              <w:rPr>
                <w:rFonts w:ascii="Times New Roman" w:hAnsi="Times New Roman" w:cs="Times New Roman"/>
              </w:rPr>
            </w:pPr>
          </w:p>
        </w:tc>
      </w:tr>
      <w:tr w:rsidR="00812A98" w:rsidRPr="00B569AF" w14:paraId="41C7C985" w14:textId="77777777" w:rsidTr="0080171F">
        <w:trPr>
          <w:cantSplit/>
          <w:jc w:val="center"/>
        </w:trPr>
        <w:tc>
          <w:tcPr>
            <w:tcW w:w="3261" w:type="dxa"/>
            <w:tcBorders>
              <w:top w:val="nil"/>
            </w:tcBorders>
          </w:tcPr>
          <w:p w14:paraId="5B9965E1"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Current assets</w:t>
            </w:r>
            <w:r w:rsidRPr="00B569AF">
              <w:rPr>
                <w:rFonts w:ascii="Times New Roman" w:hAnsi="Times New Roman" w:cs="Times New Roman"/>
                <w:vertAlign w:val="superscript"/>
              </w:rPr>
              <w:t>8</w:t>
            </w:r>
            <w:r w:rsidRPr="00B569AF">
              <w:rPr>
                <w:rFonts w:ascii="Times New Roman" w:hAnsi="Times New Roman" w:cs="Times New Roman"/>
              </w:rPr>
              <w:t xml:space="preserve"> </w:t>
            </w:r>
          </w:p>
        </w:tc>
        <w:tc>
          <w:tcPr>
            <w:tcW w:w="1417" w:type="dxa"/>
            <w:tcBorders>
              <w:top w:val="nil"/>
            </w:tcBorders>
          </w:tcPr>
          <w:p w14:paraId="26E65D07" w14:textId="77777777" w:rsidR="00812A98" w:rsidRPr="00B569AF" w:rsidRDefault="00812A98" w:rsidP="00987E49">
            <w:pPr>
              <w:keepNext/>
              <w:keepLines/>
              <w:widowControl w:val="0"/>
              <w:rPr>
                <w:rFonts w:ascii="Times New Roman" w:hAnsi="Times New Roman" w:cs="Times New Roman"/>
              </w:rPr>
            </w:pPr>
          </w:p>
        </w:tc>
        <w:tc>
          <w:tcPr>
            <w:tcW w:w="1276" w:type="dxa"/>
            <w:tcBorders>
              <w:top w:val="nil"/>
            </w:tcBorders>
          </w:tcPr>
          <w:p w14:paraId="6E8BABC8" w14:textId="77777777" w:rsidR="00812A98" w:rsidRPr="00B569AF" w:rsidRDefault="00812A98" w:rsidP="00987E49">
            <w:pPr>
              <w:keepNext/>
              <w:keepLines/>
              <w:widowControl w:val="0"/>
              <w:rPr>
                <w:rFonts w:ascii="Times New Roman" w:hAnsi="Times New Roman" w:cs="Times New Roman"/>
              </w:rPr>
            </w:pPr>
          </w:p>
        </w:tc>
        <w:tc>
          <w:tcPr>
            <w:tcW w:w="1134" w:type="dxa"/>
            <w:tcBorders>
              <w:top w:val="nil"/>
              <w:bottom w:val="single" w:sz="6" w:space="0" w:color="auto"/>
            </w:tcBorders>
          </w:tcPr>
          <w:p w14:paraId="7F4A1A7A" w14:textId="77777777" w:rsidR="00812A98" w:rsidRPr="00B569AF" w:rsidRDefault="00812A98" w:rsidP="00987E49">
            <w:pPr>
              <w:keepNext/>
              <w:keepLines/>
              <w:widowControl w:val="0"/>
              <w:rPr>
                <w:rFonts w:ascii="Times New Roman" w:hAnsi="Times New Roman" w:cs="Times New Roman"/>
              </w:rPr>
            </w:pPr>
          </w:p>
        </w:tc>
        <w:tc>
          <w:tcPr>
            <w:tcW w:w="1134" w:type="dxa"/>
            <w:tcBorders>
              <w:top w:val="nil"/>
              <w:bottom w:val="single" w:sz="6" w:space="0" w:color="auto"/>
            </w:tcBorders>
          </w:tcPr>
          <w:p w14:paraId="58E6C037" w14:textId="77777777" w:rsidR="00812A98" w:rsidRPr="00B569AF" w:rsidRDefault="00812A98" w:rsidP="00987E49">
            <w:pPr>
              <w:keepNext/>
              <w:keepLines/>
              <w:widowControl w:val="0"/>
              <w:rPr>
                <w:rFonts w:ascii="Times New Roman" w:hAnsi="Times New Roman" w:cs="Times New Roman"/>
              </w:rPr>
            </w:pPr>
          </w:p>
        </w:tc>
        <w:tc>
          <w:tcPr>
            <w:tcW w:w="992" w:type="dxa"/>
            <w:tcBorders>
              <w:top w:val="nil"/>
              <w:bottom w:val="single" w:sz="6" w:space="0" w:color="auto"/>
            </w:tcBorders>
          </w:tcPr>
          <w:p w14:paraId="2768EE99" w14:textId="77777777" w:rsidR="00812A98" w:rsidRPr="00B569AF" w:rsidRDefault="00812A98" w:rsidP="00987E49">
            <w:pPr>
              <w:keepNext/>
              <w:keepLines/>
              <w:widowControl w:val="0"/>
              <w:rPr>
                <w:rFonts w:ascii="Times New Roman" w:hAnsi="Times New Roman" w:cs="Times New Roman"/>
              </w:rPr>
            </w:pPr>
          </w:p>
        </w:tc>
        <w:tc>
          <w:tcPr>
            <w:tcW w:w="992" w:type="dxa"/>
            <w:tcBorders>
              <w:top w:val="nil"/>
              <w:bottom w:val="single" w:sz="6" w:space="0" w:color="auto"/>
            </w:tcBorders>
          </w:tcPr>
          <w:p w14:paraId="7F963DA4" w14:textId="77777777" w:rsidR="00812A98" w:rsidRPr="00B569AF" w:rsidRDefault="00812A98" w:rsidP="00987E49">
            <w:pPr>
              <w:keepNext/>
              <w:keepLines/>
              <w:widowControl w:val="0"/>
              <w:rPr>
                <w:rFonts w:ascii="Times New Roman" w:hAnsi="Times New Roman" w:cs="Times New Roman"/>
              </w:rPr>
            </w:pPr>
          </w:p>
        </w:tc>
      </w:tr>
      <w:tr w:rsidR="00812A98" w:rsidRPr="00B569AF" w14:paraId="2CDA5C21" w14:textId="77777777" w:rsidTr="0080171F">
        <w:trPr>
          <w:cantSplit/>
          <w:jc w:val="center"/>
        </w:trPr>
        <w:tc>
          <w:tcPr>
            <w:tcW w:w="3261" w:type="dxa"/>
          </w:tcPr>
          <w:p w14:paraId="288AC06B"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rPr>
              <w:t>Current liabilities</w:t>
            </w:r>
            <w:r w:rsidRPr="00B569AF">
              <w:rPr>
                <w:rFonts w:ascii="Times New Roman" w:hAnsi="Times New Roman" w:cs="Times New Roman"/>
                <w:vertAlign w:val="superscript"/>
              </w:rPr>
              <w:t>9</w:t>
            </w:r>
            <w:r w:rsidRPr="00B569AF">
              <w:rPr>
                <w:rFonts w:ascii="Times New Roman" w:hAnsi="Times New Roman" w:cs="Times New Roman"/>
              </w:rPr>
              <w:t xml:space="preserve"> </w:t>
            </w:r>
          </w:p>
        </w:tc>
        <w:tc>
          <w:tcPr>
            <w:tcW w:w="1417" w:type="dxa"/>
          </w:tcPr>
          <w:p w14:paraId="6E049F30" w14:textId="77777777" w:rsidR="00812A98" w:rsidRPr="00B569AF" w:rsidRDefault="00812A98" w:rsidP="00987E49">
            <w:pPr>
              <w:keepNext/>
              <w:keepLines/>
              <w:widowControl w:val="0"/>
              <w:rPr>
                <w:rFonts w:ascii="Times New Roman" w:hAnsi="Times New Roman" w:cs="Times New Roman"/>
              </w:rPr>
            </w:pPr>
          </w:p>
        </w:tc>
        <w:tc>
          <w:tcPr>
            <w:tcW w:w="1276" w:type="dxa"/>
          </w:tcPr>
          <w:p w14:paraId="425BD7DE" w14:textId="77777777" w:rsidR="00812A98" w:rsidRPr="00B569AF" w:rsidRDefault="00812A98" w:rsidP="00987E49">
            <w:pPr>
              <w:keepNext/>
              <w:keepLines/>
              <w:widowControl w:val="0"/>
              <w:rPr>
                <w:rFonts w:ascii="Times New Roman" w:hAnsi="Times New Roman" w:cs="Times New Roman"/>
              </w:rPr>
            </w:pPr>
          </w:p>
        </w:tc>
        <w:tc>
          <w:tcPr>
            <w:tcW w:w="1134" w:type="dxa"/>
            <w:tcBorders>
              <w:top w:val="single" w:sz="6" w:space="0" w:color="auto"/>
              <w:bottom w:val="single" w:sz="6" w:space="0" w:color="auto"/>
            </w:tcBorders>
            <w:shd w:val="clear" w:color="auto" w:fill="auto"/>
          </w:tcPr>
          <w:p w14:paraId="58753AFC" w14:textId="77777777" w:rsidR="00812A98" w:rsidRPr="00B569AF" w:rsidRDefault="00812A98" w:rsidP="00987E49">
            <w:pPr>
              <w:keepNext/>
              <w:keepLines/>
              <w:widowControl w:val="0"/>
              <w:rPr>
                <w:rFonts w:ascii="Times New Roman" w:hAnsi="Times New Roman" w:cs="Times New Roman"/>
              </w:rPr>
            </w:pPr>
          </w:p>
        </w:tc>
        <w:tc>
          <w:tcPr>
            <w:tcW w:w="1134" w:type="dxa"/>
            <w:tcBorders>
              <w:top w:val="single" w:sz="6" w:space="0" w:color="auto"/>
              <w:bottom w:val="single" w:sz="6" w:space="0" w:color="auto"/>
            </w:tcBorders>
            <w:shd w:val="clear" w:color="auto" w:fill="auto"/>
          </w:tcPr>
          <w:p w14:paraId="2464BF7F" w14:textId="77777777" w:rsidR="00812A98" w:rsidRPr="00B569AF" w:rsidRDefault="00812A98" w:rsidP="00987E49">
            <w:pPr>
              <w:keepNext/>
              <w:keepLines/>
              <w:widowControl w:val="0"/>
              <w:rPr>
                <w:rFonts w:ascii="Times New Roman" w:hAnsi="Times New Roman" w:cs="Times New Roman"/>
              </w:rPr>
            </w:pPr>
          </w:p>
        </w:tc>
        <w:tc>
          <w:tcPr>
            <w:tcW w:w="992" w:type="dxa"/>
            <w:tcBorders>
              <w:top w:val="single" w:sz="6" w:space="0" w:color="auto"/>
              <w:bottom w:val="single" w:sz="6" w:space="0" w:color="auto"/>
            </w:tcBorders>
            <w:shd w:val="clear" w:color="auto" w:fill="auto"/>
          </w:tcPr>
          <w:p w14:paraId="48133ED5" w14:textId="77777777" w:rsidR="00812A98" w:rsidRPr="00B569AF" w:rsidRDefault="00812A98" w:rsidP="00987E49">
            <w:pPr>
              <w:keepNext/>
              <w:keepLines/>
              <w:widowControl w:val="0"/>
              <w:rPr>
                <w:rFonts w:ascii="Times New Roman" w:hAnsi="Times New Roman" w:cs="Times New Roman"/>
              </w:rPr>
            </w:pPr>
          </w:p>
        </w:tc>
        <w:tc>
          <w:tcPr>
            <w:tcW w:w="992" w:type="dxa"/>
            <w:tcBorders>
              <w:top w:val="single" w:sz="6" w:space="0" w:color="auto"/>
              <w:bottom w:val="single" w:sz="6" w:space="0" w:color="auto"/>
            </w:tcBorders>
          </w:tcPr>
          <w:p w14:paraId="255E4719" w14:textId="77777777" w:rsidR="00812A98" w:rsidRPr="00B569AF" w:rsidRDefault="00812A98" w:rsidP="00987E49">
            <w:pPr>
              <w:keepNext/>
              <w:keepLines/>
              <w:widowControl w:val="0"/>
              <w:rPr>
                <w:rFonts w:ascii="Times New Roman" w:hAnsi="Times New Roman" w:cs="Times New Roman"/>
              </w:rPr>
            </w:pPr>
          </w:p>
        </w:tc>
      </w:tr>
      <w:tr w:rsidR="00812A98" w:rsidRPr="00B569AF" w14:paraId="2F8E34CE" w14:textId="77777777" w:rsidTr="0080171F">
        <w:trPr>
          <w:cantSplit/>
          <w:jc w:val="center"/>
        </w:trPr>
        <w:tc>
          <w:tcPr>
            <w:tcW w:w="3261" w:type="dxa"/>
          </w:tcPr>
          <w:p w14:paraId="500D33DB" w14:textId="77777777" w:rsidR="00812A98" w:rsidRPr="00B569AF" w:rsidRDefault="00812A98" w:rsidP="00987E49">
            <w:pPr>
              <w:keepNext/>
              <w:keepLines/>
              <w:widowControl w:val="0"/>
              <w:rPr>
                <w:rFonts w:ascii="Times New Roman" w:hAnsi="Times New Roman" w:cs="Times New Roman"/>
                <w:lang w:val="fr-BE"/>
              </w:rPr>
            </w:pPr>
            <w:r w:rsidRPr="00B569AF">
              <w:rPr>
                <w:rFonts w:ascii="Times New Roman" w:hAnsi="Times New Roman" w:cs="Times New Roman"/>
                <w:highlight w:val="lightGray"/>
                <w:lang w:val="fr-BE"/>
              </w:rPr>
              <w:t>[Current ratio (current assets/current liabilities)</w:t>
            </w:r>
          </w:p>
        </w:tc>
        <w:tc>
          <w:tcPr>
            <w:tcW w:w="1417" w:type="dxa"/>
            <w:tcBorders>
              <w:bottom w:val="single" w:sz="6" w:space="0" w:color="auto"/>
            </w:tcBorders>
          </w:tcPr>
          <w:p w14:paraId="258B388B"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1276" w:type="dxa"/>
            <w:tcBorders>
              <w:bottom w:val="single" w:sz="6" w:space="0" w:color="auto"/>
            </w:tcBorders>
          </w:tcPr>
          <w:p w14:paraId="6904FA1F"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1134" w:type="dxa"/>
            <w:tcBorders>
              <w:top w:val="single" w:sz="6" w:space="0" w:color="auto"/>
              <w:bottom w:val="single" w:sz="6" w:space="0" w:color="auto"/>
            </w:tcBorders>
            <w:shd w:val="clear" w:color="auto" w:fill="auto"/>
          </w:tcPr>
          <w:p w14:paraId="7EFC57FE" w14:textId="77777777" w:rsidR="00812A98" w:rsidRPr="00B569AF" w:rsidRDefault="00812A98" w:rsidP="00987E49">
            <w:pPr>
              <w:keepNext/>
              <w:keepLines/>
              <w:widowControl w:val="0"/>
              <w:rPr>
                <w:rFonts w:ascii="Times New Roman" w:hAnsi="Times New Roman" w:cs="Times New Roman"/>
              </w:rPr>
            </w:pPr>
          </w:p>
        </w:tc>
        <w:tc>
          <w:tcPr>
            <w:tcW w:w="1134" w:type="dxa"/>
            <w:tcBorders>
              <w:top w:val="single" w:sz="6" w:space="0" w:color="auto"/>
              <w:bottom w:val="single" w:sz="6" w:space="0" w:color="auto"/>
            </w:tcBorders>
            <w:shd w:val="clear" w:color="auto" w:fill="auto"/>
            <w:vAlign w:val="center"/>
          </w:tcPr>
          <w:p w14:paraId="31C89838"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992" w:type="dxa"/>
            <w:tcBorders>
              <w:top w:val="single" w:sz="6" w:space="0" w:color="auto"/>
              <w:bottom w:val="single" w:sz="6" w:space="0" w:color="auto"/>
            </w:tcBorders>
            <w:shd w:val="clear" w:color="auto" w:fill="auto"/>
            <w:vAlign w:val="center"/>
          </w:tcPr>
          <w:p w14:paraId="77847A60"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c>
          <w:tcPr>
            <w:tcW w:w="992" w:type="dxa"/>
            <w:tcBorders>
              <w:top w:val="single" w:sz="6" w:space="0" w:color="auto"/>
              <w:bottom w:val="single" w:sz="6" w:space="0" w:color="auto"/>
            </w:tcBorders>
          </w:tcPr>
          <w:p w14:paraId="3057B381" w14:textId="77777777" w:rsidR="00812A98" w:rsidRPr="00B569AF" w:rsidRDefault="00812A98" w:rsidP="00987E49">
            <w:pPr>
              <w:keepNext/>
              <w:keepLines/>
              <w:widowControl w:val="0"/>
              <w:rPr>
                <w:rFonts w:ascii="Times New Roman" w:hAnsi="Times New Roman" w:cs="Times New Roman"/>
              </w:rPr>
            </w:pPr>
            <w:r w:rsidRPr="00B569AF">
              <w:rPr>
                <w:rFonts w:ascii="Times New Roman" w:hAnsi="Times New Roman" w:cs="Times New Roman"/>
                <w:highlight w:val="lightGray"/>
              </w:rPr>
              <w:t>Not applicable]</w:t>
            </w:r>
          </w:p>
        </w:tc>
      </w:tr>
    </w:tbl>
    <w:p w14:paraId="7D8C8D9C" w14:textId="77777777" w:rsidR="00812A98" w:rsidRPr="00B569AF" w:rsidRDefault="00812A98" w:rsidP="00987E49">
      <w:pPr>
        <w:keepNext/>
        <w:widowControl w:val="0"/>
        <w:spacing w:before="240"/>
        <w:jc w:val="both"/>
        <w:rPr>
          <w:rFonts w:ascii="Times New Roman" w:hAnsi="Times New Roman" w:cs="Times New Roman"/>
        </w:rPr>
      </w:pPr>
    </w:p>
    <w:p w14:paraId="1421A484" w14:textId="77777777" w:rsidR="00812A98" w:rsidRPr="00B569AF" w:rsidRDefault="00812A98" w:rsidP="00987E49">
      <w:pPr>
        <w:keepNext/>
        <w:widowControl w:val="0"/>
        <w:spacing w:before="240"/>
        <w:jc w:val="both"/>
        <w:rPr>
          <w:rFonts w:ascii="Times New Roman" w:hAnsi="Times New Roman" w:cs="Times New Roman"/>
        </w:rPr>
      </w:pPr>
      <w:r w:rsidRPr="00B569AF">
        <w:rPr>
          <w:rFonts w:ascii="Times New Roman" w:hAnsi="Times New Roman" w:cs="Times New Roman"/>
        </w:rPr>
        <w:br w:type="page"/>
      </w:r>
      <w:r w:rsidRPr="00B569AF">
        <w:rPr>
          <w:rFonts w:ascii="Times New Roman" w:hAnsi="Times New Roman" w:cs="Times New Roman"/>
          <w:highlight w:val="lightGray"/>
        </w:rPr>
        <w:lastRenderedPageBreak/>
        <w:t>The following table contains our personnel statistics as included in the consortium’s tender form:</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812A98" w:rsidRPr="00B569AF" w14:paraId="6F69E808" w14:textId="77777777" w:rsidTr="00987E49">
        <w:trPr>
          <w:cantSplit/>
          <w:trHeight w:val="303"/>
        </w:trPr>
        <w:tc>
          <w:tcPr>
            <w:tcW w:w="1438" w:type="dxa"/>
            <w:shd w:val="pct5" w:color="auto" w:fill="FFFFFF"/>
          </w:tcPr>
          <w:p w14:paraId="69B125C1"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Annual manpower</w:t>
            </w:r>
          </w:p>
        </w:tc>
        <w:tc>
          <w:tcPr>
            <w:tcW w:w="1844" w:type="dxa"/>
            <w:gridSpan w:val="2"/>
            <w:shd w:val="pct5" w:color="auto" w:fill="FFFFFF"/>
          </w:tcPr>
          <w:p w14:paraId="4C025A18"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Year before past year</w:t>
            </w:r>
          </w:p>
        </w:tc>
        <w:tc>
          <w:tcPr>
            <w:tcW w:w="1845" w:type="dxa"/>
            <w:gridSpan w:val="2"/>
            <w:shd w:val="pct5" w:color="auto" w:fill="FFFFFF"/>
          </w:tcPr>
          <w:p w14:paraId="114723A9"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Past year</w:t>
            </w:r>
          </w:p>
        </w:tc>
        <w:tc>
          <w:tcPr>
            <w:tcW w:w="1845" w:type="dxa"/>
            <w:gridSpan w:val="2"/>
            <w:shd w:val="pct5" w:color="auto" w:fill="FFFFFF"/>
          </w:tcPr>
          <w:p w14:paraId="712FD52C"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Current year</w:t>
            </w:r>
          </w:p>
        </w:tc>
        <w:tc>
          <w:tcPr>
            <w:tcW w:w="1845" w:type="dxa"/>
            <w:gridSpan w:val="2"/>
            <w:shd w:val="pct5" w:color="auto" w:fill="FFFFFF"/>
          </w:tcPr>
          <w:p w14:paraId="5311DD76"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Period average</w:t>
            </w:r>
          </w:p>
        </w:tc>
      </w:tr>
      <w:tr w:rsidR="00812A98" w:rsidRPr="00B569AF" w14:paraId="68F3515E" w14:textId="77777777" w:rsidTr="00987E49">
        <w:trPr>
          <w:cantSplit/>
          <w:trHeight w:val="303"/>
        </w:trPr>
        <w:tc>
          <w:tcPr>
            <w:tcW w:w="1438" w:type="dxa"/>
            <w:shd w:val="pct5" w:color="auto" w:fill="FFFFFF"/>
          </w:tcPr>
          <w:p w14:paraId="4CF777E3" w14:textId="77777777" w:rsidR="00812A98" w:rsidRPr="00B569AF" w:rsidRDefault="00812A98" w:rsidP="00987E49">
            <w:pPr>
              <w:keepNext/>
              <w:keepLines/>
              <w:widowControl w:val="0"/>
              <w:jc w:val="center"/>
              <w:rPr>
                <w:rFonts w:ascii="Times New Roman" w:hAnsi="Times New Roman" w:cs="Times New Roman"/>
                <w:b/>
              </w:rPr>
            </w:pPr>
          </w:p>
        </w:tc>
        <w:tc>
          <w:tcPr>
            <w:tcW w:w="922" w:type="dxa"/>
            <w:shd w:val="pct5" w:color="auto" w:fill="FFFFFF"/>
          </w:tcPr>
          <w:p w14:paraId="4CBF1867"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922" w:type="dxa"/>
            <w:shd w:val="pct5" w:color="auto" w:fill="FFFFFF"/>
          </w:tcPr>
          <w:p w14:paraId="5A18188F"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Relevant fields</w:t>
            </w:r>
            <w:r w:rsidRPr="00B569AF">
              <w:rPr>
                <w:rFonts w:ascii="Times New Roman" w:hAnsi="Times New Roman" w:cs="Times New Roman"/>
                <w:vertAlign w:val="superscript"/>
              </w:rPr>
              <w:t>11</w:t>
            </w:r>
          </w:p>
        </w:tc>
        <w:tc>
          <w:tcPr>
            <w:tcW w:w="923" w:type="dxa"/>
            <w:shd w:val="pct5" w:color="auto" w:fill="FFFFFF"/>
          </w:tcPr>
          <w:p w14:paraId="69730A6D"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922" w:type="dxa"/>
            <w:shd w:val="pct5" w:color="auto" w:fill="FFFFFF"/>
          </w:tcPr>
          <w:p w14:paraId="7D63E7B0" w14:textId="77777777" w:rsidR="00812A98" w:rsidRPr="00B569AF" w:rsidRDefault="00812A98" w:rsidP="00987E49">
            <w:pPr>
              <w:keepNext/>
              <w:keepLines/>
              <w:widowControl w:val="0"/>
              <w:jc w:val="center"/>
              <w:rPr>
                <w:rFonts w:ascii="Times New Roman" w:hAnsi="Times New Roman" w:cs="Times New Roman"/>
                <w:b/>
                <w:vertAlign w:val="superscript"/>
              </w:rPr>
            </w:pPr>
            <w:r w:rsidRPr="00B569AF">
              <w:rPr>
                <w:rFonts w:ascii="Times New Roman" w:hAnsi="Times New Roman" w:cs="Times New Roman"/>
                <w:b/>
              </w:rPr>
              <w:t>Relevant fields</w:t>
            </w:r>
            <w:r w:rsidRPr="00B569AF">
              <w:rPr>
                <w:rFonts w:ascii="Times New Roman" w:hAnsi="Times New Roman" w:cs="Times New Roman"/>
                <w:b/>
                <w:vertAlign w:val="superscript"/>
              </w:rPr>
              <w:t>11</w:t>
            </w:r>
          </w:p>
          <w:p w14:paraId="7CBC40F2" w14:textId="77777777" w:rsidR="00812A98" w:rsidRPr="00B569AF" w:rsidRDefault="00812A98" w:rsidP="00987E49">
            <w:pPr>
              <w:keepNext/>
              <w:keepLines/>
              <w:widowControl w:val="0"/>
              <w:jc w:val="center"/>
              <w:rPr>
                <w:rFonts w:ascii="Times New Roman" w:hAnsi="Times New Roman" w:cs="Times New Roman"/>
                <w:b/>
              </w:rPr>
            </w:pPr>
          </w:p>
        </w:tc>
        <w:tc>
          <w:tcPr>
            <w:tcW w:w="922" w:type="dxa"/>
            <w:shd w:val="pct5" w:color="auto" w:fill="FFFFFF"/>
          </w:tcPr>
          <w:p w14:paraId="5D148769"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923" w:type="dxa"/>
            <w:shd w:val="pct5" w:color="auto" w:fill="FFFFFF"/>
          </w:tcPr>
          <w:p w14:paraId="779BBEF4"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 xml:space="preserve">Relevant fields </w:t>
            </w:r>
            <w:r w:rsidRPr="00B569AF">
              <w:rPr>
                <w:rFonts w:ascii="Times New Roman" w:hAnsi="Times New Roman" w:cs="Times New Roman"/>
                <w:vertAlign w:val="superscript"/>
              </w:rPr>
              <w:t>11</w:t>
            </w:r>
          </w:p>
        </w:tc>
        <w:tc>
          <w:tcPr>
            <w:tcW w:w="922" w:type="dxa"/>
            <w:shd w:val="pct5" w:color="auto" w:fill="FFFFFF"/>
          </w:tcPr>
          <w:p w14:paraId="2CF9817D"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Overall</w:t>
            </w:r>
          </w:p>
        </w:tc>
        <w:tc>
          <w:tcPr>
            <w:tcW w:w="923" w:type="dxa"/>
            <w:shd w:val="pct5" w:color="auto" w:fill="FFFFFF"/>
          </w:tcPr>
          <w:p w14:paraId="7AE97325" w14:textId="77777777" w:rsidR="00812A98" w:rsidRPr="00B569AF" w:rsidRDefault="00812A98" w:rsidP="00987E49">
            <w:pPr>
              <w:keepNext/>
              <w:keepLines/>
              <w:widowControl w:val="0"/>
              <w:jc w:val="center"/>
              <w:rPr>
                <w:rFonts w:ascii="Times New Roman" w:hAnsi="Times New Roman" w:cs="Times New Roman"/>
                <w:b/>
              </w:rPr>
            </w:pPr>
            <w:r w:rsidRPr="00B569AF">
              <w:rPr>
                <w:rFonts w:ascii="Times New Roman" w:hAnsi="Times New Roman" w:cs="Times New Roman"/>
                <w:b/>
              </w:rPr>
              <w:t xml:space="preserve">Relevant fields </w:t>
            </w:r>
            <w:r w:rsidRPr="00B569AF">
              <w:rPr>
                <w:rFonts w:ascii="Times New Roman" w:hAnsi="Times New Roman" w:cs="Times New Roman"/>
                <w:vertAlign w:val="superscript"/>
              </w:rPr>
              <w:t>11</w:t>
            </w:r>
          </w:p>
        </w:tc>
      </w:tr>
      <w:tr w:rsidR="00812A98" w:rsidRPr="00B569AF" w14:paraId="55A4827E" w14:textId="77777777" w:rsidTr="00987E49">
        <w:trPr>
          <w:cantSplit/>
          <w:trHeight w:val="521"/>
        </w:trPr>
        <w:tc>
          <w:tcPr>
            <w:tcW w:w="1438" w:type="dxa"/>
            <w:tcBorders>
              <w:bottom w:val="nil"/>
            </w:tcBorders>
          </w:tcPr>
          <w:p w14:paraId="598577F6"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 xml:space="preserve">Permanent staff </w:t>
            </w:r>
            <w:r w:rsidRPr="00B569AF">
              <w:rPr>
                <w:rFonts w:ascii="Times New Roman" w:hAnsi="Times New Roman" w:cs="Times New Roman"/>
                <w:vertAlign w:val="superscript"/>
              </w:rPr>
              <w:t>12</w:t>
            </w:r>
          </w:p>
        </w:tc>
        <w:tc>
          <w:tcPr>
            <w:tcW w:w="922" w:type="dxa"/>
            <w:tcBorders>
              <w:bottom w:val="nil"/>
            </w:tcBorders>
          </w:tcPr>
          <w:p w14:paraId="7057F906" w14:textId="77777777" w:rsidR="00812A98" w:rsidRPr="00B569AF" w:rsidRDefault="00812A98" w:rsidP="00987E49">
            <w:pPr>
              <w:keepLines/>
              <w:widowControl w:val="0"/>
              <w:rPr>
                <w:rFonts w:ascii="Times New Roman" w:hAnsi="Times New Roman" w:cs="Times New Roman"/>
              </w:rPr>
            </w:pPr>
          </w:p>
        </w:tc>
        <w:tc>
          <w:tcPr>
            <w:tcW w:w="922" w:type="dxa"/>
            <w:tcBorders>
              <w:bottom w:val="nil"/>
            </w:tcBorders>
          </w:tcPr>
          <w:p w14:paraId="79F94127" w14:textId="77777777" w:rsidR="00812A98" w:rsidRPr="00B569AF" w:rsidRDefault="00812A98" w:rsidP="00987E49">
            <w:pPr>
              <w:keepLines/>
              <w:widowControl w:val="0"/>
              <w:rPr>
                <w:rFonts w:ascii="Times New Roman" w:hAnsi="Times New Roman" w:cs="Times New Roman"/>
              </w:rPr>
            </w:pPr>
          </w:p>
        </w:tc>
        <w:tc>
          <w:tcPr>
            <w:tcW w:w="923" w:type="dxa"/>
            <w:tcBorders>
              <w:bottom w:val="nil"/>
            </w:tcBorders>
          </w:tcPr>
          <w:p w14:paraId="6A457D9C" w14:textId="77777777" w:rsidR="00812A98" w:rsidRPr="00B569AF" w:rsidRDefault="00812A98" w:rsidP="00987E49">
            <w:pPr>
              <w:keepLines/>
              <w:widowControl w:val="0"/>
              <w:rPr>
                <w:rFonts w:ascii="Times New Roman" w:hAnsi="Times New Roman" w:cs="Times New Roman"/>
              </w:rPr>
            </w:pPr>
          </w:p>
        </w:tc>
        <w:tc>
          <w:tcPr>
            <w:tcW w:w="922" w:type="dxa"/>
            <w:tcBorders>
              <w:bottom w:val="nil"/>
            </w:tcBorders>
          </w:tcPr>
          <w:p w14:paraId="06F0C109" w14:textId="77777777" w:rsidR="00812A98" w:rsidRPr="00B569AF" w:rsidRDefault="00812A98" w:rsidP="00987E49">
            <w:pPr>
              <w:keepLines/>
              <w:widowControl w:val="0"/>
              <w:rPr>
                <w:rFonts w:ascii="Times New Roman" w:hAnsi="Times New Roman" w:cs="Times New Roman"/>
              </w:rPr>
            </w:pPr>
          </w:p>
        </w:tc>
        <w:tc>
          <w:tcPr>
            <w:tcW w:w="922" w:type="dxa"/>
            <w:tcBorders>
              <w:bottom w:val="nil"/>
            </w:tcBorders>
          </w:tcPr>
          <w:p w14:paraId="5D2A374E" w14:textId="77777777" w:rsidR="00812A98" w:rsidRPr="00B569AF" w:rsidRDefault="00812A98" w:rsidP="00987E49">
            <w:pPr>
              <w:keepLines/>
              <w:widowControl w:val="0"/>
              <w:rPr>
                <w:rFonts w:ascii="Times New Roman" w:hAnsi="Times New Roman" w:cs="Times New Roman"/>
              </w:rPr>
            </w:pPr>
          </w:p>
        </w:tc>
        <w:tc>
          <w:tcPr>
            <w:tcW w:w="923" w:type="dxa"/>
            <w:tcBorders>
              <w:bottom w:val="nil"/>
            </w:tcBorders>
          </w:tcPr>
          <w:p w14:paraId="37989EA7" w14:textId="77777777" w:rsidR="00812A98" w:rsidRPr="00B569AF" w:rsidRDefault="00812A98" w:rsidP="00987E49">
            <w:pPr>
              <w:keepLines/>
              <w:widowControl w:val="0"/>
              <w:rPr>
                <w:rFonts w:ascii="Times New Roman" w:hAnsi="Times New Roman" w:cs="Times New Roman"/>
              </w:rPr>
            </w:pPr>
          </w:p>
        </w:tc>
        <w:tc>
          <w:tcPr>
            <w:tcW w:w="922" w:type="dxa"/>
            <w:tcBorders>
              <w:bottom w:val="nil"/>
            </w:tcBorders>
          </w:tcPr>
          <w:p w14:paraId="750B350C" w14:textId="77777777" w:rsidR="00812A98" w:rsidRPr="00B569AF" w:rsidRDefault="00812A98" w:rsidP="00987E49">
            <w:pPr>
              <w:keepLines/>
              <w:widowControl w:val="0"/>
              <w:jc w:val="center"/>
              <w:rPr>
                <w:rFonts w:ascii="Times New Roman" w:hAnsi="Times New Roman" w:cs="Times New Roman"/>
              </w:rPr>
            </w:pPr>
          </w:p>
        </w:tc>
        <w:tc>
          <w:tcPr>
            <w:tcW w:w="923" w:type="dxa"/>
            <w:tcBorders>
              <w:bottom w:val="nil"/>
            </w:tcBorders>
          </w:tcPr>
          <w:p w14:paraId="49FEF908" w14:textId="77777777" w:rsidR="00812A98" w:rsidRPr="00B569AF" w:rsidRDefault="00812A98" w:rsidP="00987E49">
            <w:pPr>
              <w:keepLines/>
              <w:widowControl w:val="0"/>
              <w:jc w:val="center"/>
              <w:rPr>
                <w:rFonts w:ascii="Times New Roman" w:hAnsi="Times New Roman" w:cs="Times New Roman"/>
              </w:rPr>
            </w:pPr>
          </w:p>
        </w:tc>
      </w:tr>
      <w:tr w:rsidR="00812A98" w:rsidRPr="00B569AF" w14:paraId="41FA9971" w14:textId="77777777" w:rsidTr="00987E49">
        <w:trPr>
          <w:cantSplit/>
          <w:trHeight w:val="511"/>
        </w:trPr>
        <w:tc>
          <w:tcPr>
            <w:tcW w:w="1438" w:type="dxa"/>
          </w:tcPr>
          <w:p w14:paraId="232F0CC4"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 xml:space="preserve">Other staff </w:t>
            </w:r>
            <w:r w:rsidRPr="00B569AF">
              <w:rPr>
                <w:rFonts w:ascii="Times New Roman" w:hAnsi="Times New Roman" w:cs="Times New Roman"/>
                <w:vertAlign w:val="superscript"/>
              </w:rPr>
              <w:t>13</w:t>
            </w:r>
          </w:p>
        </w:tc>
        <w:tc>
          <w:tcPr>
            <w:tcW w:w="922" w:type="dxa"/>
          </w:tcPr>
          <w:p w14:paraId="5F0991BE" w14:textId="77777777" w:rsidR="00812A98" w:rsidRPr="00B569AF" w:rsidRDefault="00812A98" w:rsidP="00987E49">
            <w:pPr>
              <w:keepLines/>
              <w:widowControl w:val="0"/>
              <w:rPr>
                <w:rFonts w:ascii="Times New Roman" w:hAnsi="Times New Roman" w:cs="Times New Roman"/>
              </w:rPr>
            </w:pPr>
          </w:p>
        </w:tc>
        <w:tc>
          <w:tcPr>
            <w:tcW w:w="922" w:type="dxa"/>
          </w:tcPr>
          <w:p w14:paraId="0D291E5D" w14:textId="77777777" w:rsidR="00812A98" w:rsidRPr="00B569AF" w:rsidRDefault="00812A98" w:rsidP="00987E49">
            <w:pPr>
              <w:keepLines/>
              <w:widowControl w:val="0"/>
              <w:rPr>
                <w:rFonts w:ascii="Times New Roman" w:hAnsi="Times New Roman" w:cs="Times New Roman"/>
              </w:rPr>
            </w:pPr>
          </w:p>
        </w:tc>
        <w:tc>
          <w:tcPr>
            <w:tcW w:w="923" w:type="dxa"/>
          </w:tcPr>
          <w:p w14:paraId="7D7E7E51" w14:textId="77777777" w:rsidR="00812A98" w:rsidRPr="00B569AF" w:rsidRDefault="00812A98" w:rsidP="00987E49">
            <w:pPr>
              <w:keepLines/>
              <w:widowControl w:val="0"/>
              <w:rPr>
                <w:rFonts w:ascii="Times New Roman" w:hAnsi="Times New Roman" w:cs="Times New Roman"/>
              </w:rPr>
            </w:pPr>
          </w:p>
        </w:tc>
        <w:tc>
          <w:tcPr>
            <w:tcW w:w="922" w:type="dxa"/>
          </w:tcPr>
          <w:p w14:paraId="78C0F3E4" w14:textId="77777777" w:rsidR="00812A98" w:rsidRPr="00B569AF" w:rsidRDefault="00812A98" w:rsidP="00987E49">
            <w:pPr>
              <w:keepLines/>
              <w:widowControl w:val="0"/>
              <w:rPr>
                <w:rFonts w:ascii="Times New Roman" w:hAnsi="Times New Roman" w:cs="Times New Roman"/>
              </w:rPr>
            </w:pPr>
          </w:p>
        </w:tc>
        <w:tc>
          <w:tcPr>
            <w:tcW w:w="922" w:type="dxa"/>
          </w:tcPr>
          <w:p w14:paraId="1D596572" w14:textId="77777777" w:rsidR="00812A98" w:rsidRPr="00B569AF" w:rsidRDefault="00812A98" w:rsidP="00987E49">
            <w:pPr>
              <w:keepLines/>
              <w:widowControl w:val="0"/>
              <w:rPr>
                <w:rFonts w:ascii="Times New Roman" w:hAnsi="Times New Roman" w:cs="Times New Roman"/>
              </w:rPr>
            </w:pPr>
          </w:p>
        </w:tc>
        <w:tc>
          <w:tcPr>
            <w:tcW w:w="923" w:type="dxa"/>
          </w:tcPr>
          <w:p w14:paraId="09958462" w14:textId="77777777" w:rsidR="00812A98" w:rsidRPr="00B569AF" w:rsidRDefault="00812A98" w:rsidP="00987E49">
            <w:pPr>
              <w:keepLines/>
              <w:widowControl w:val="0"/>
              <w:rPr>
                <w:rFonts w:ascii="Times New Roman" w:hAnsi="Times New Roman" w:cs="Times New Roman"/>
              </w:rPr>
            </w:pPr>
          </w:p>
        </w:tc>
        <w:tc>
          <w:tcPr>
            <w:tcW w:w="922" w:type="dxa"/>
          </w:tcPr>
          <w:p w14:paraId="48045F65" w14:textId="77777777" w:rsidR="00812A98" w:rsidRPr="00B569AF" w:rsidRDefault="00812A98" w:rsidP="00987E49">
            <w:pPr>
              <w:keepLines/>
              <w:widowControl w:val="0"/>
              <w:jc w:val="center"/>
              <w:rPr>
                <w:rFonts w:ascii="Times New Roman" w:hAnsi="Times New Roman" w:cs="Times New Roman"/>
              </w:rPr>
            </w:pPr>
          </w:p>
        </w:tc>
        <w:tc>
          <w:tcPr>
            <w:tcW w:w="923" w:type="dxa"/>
          </w:tcPr>
          <w:p w14:paraId="6ACC7D94" w14:textId="77777777" w:rsidR="00812A98" w:rsidRPr="00B569AF" w:rsidRDefault="00812A98" w:rsidP="00987E49">
            <w:pPr>
              <w:keepLines/>
              <w:widowControl w:val="0"/>
              <w:jc w:val="center"/>
              <w:rPr>
                <w:rFonts w:ascii="Times New Roman" w:hAnsi="Times New Roman" w:cs="Times New Roman"/>
              </w:rPr>
            </w:pPr>
          </w:p>
        </w:tc>
      </w:tr>
      <w:tr w:rsidR="00812A98" w:rsidRPr="00B569AF" w14:paraId="429717C2" w14:textId="77777777" w:rsidTr="00987E49">
        <w:trPr>
          <w:cantSplit/>
          <w:trHeight w:val="511"/>
        </w:trPr>
        <w:tc>
          <w:tcPr>
            <w:tcW w:w="1438" w:type="dxa"/>
          </w:tcPr>
          <w:p w14:paraId="45DD557F"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Total</w:t>
            </w:r>
          </w:p>
        </w:tc>
        <w:tc>
          <w:tcPr>
            <w:tcW w:w="922" w:type="dxa"/>
          </w:tcPr>
          <w:p w14:paraId="5725D3FC" w14:textId="77777777" w:rsidR="00812A98" w:rsidRPr="00B569AF" w:rsidRDefault="00812A98" w:rsidP="00987E49">
            <w:pPr>
              <w:keepLines/>
              <w:widowControl w:val="0"/>
              <w:rPr>
                <w:rFonts w:ascii="Times New Roman" w:hAnsi="Times New Roman" w:cs="Times New Roman"/>
              </w:rPr>
            </w:pPr>
          </w:p>
        </w:tc>
        <w:tc>
          <w:tcPr>
            <w:tcW w:w="922" w:type="dxa"/>
          </w:tcPr>
          <w:p w14:paraId="61424522" w14:textId="77777777" w:rsidR="00812A98" w:rsidRPr="00B569AF" w:rsidRDefault="00812A98" w:rsidP="00987E49">
            <w:pPr>
              <w:keepLines/>
              <w:widowControl w:val="0"/>
              <w:rPr>
                <w:rFonts w:ascii="Times New Roman" w:hAnsi="Times New Roman" w:cs="Times New Roman"/>
              </w:rPr>
            </w:pPr>
          </w:p>
        </w:tc>
        <w:tc>
          <w:tcPr>
            <w:tcW w:w="923" w:type="dxa"/>
          </w:tcPr>
          <w:p w14:paraId="46631A58" w14:textId="77777777" w:rsidR="00812A98" w:rsidRPr="00B569AF" w:rsidRDefault="00812A98" w:rsidP="00987E49">
            <w:pPr>
              <w:keepLines/>
              <w:widowControl w:val="0"/>
              <w:rPr>
                <w:rFonts w:ascii="Times New Roman" w:hAnsi="Times New Roman" w:cs="Times New Roman"/>
              </w:rPr>
            </w:pPr>
          </w:p>
        </w:tc>
        <w:tc>
          <w:tcPr>
            <w:tcW w:w="922" w:type="dxa"/>
          </w:tcPr>
          <w:p w14:paraId="62F67882" w14:textId="77777777" w:rsidR="00812A98" w:rsidRPr="00B569AF" w:rsidRDefault="00812A98" w:rsidP="00987E49">
            <w:pPr>
              <w:keepLines/>
              <w:widowControl w:val="0"/>
              <w:rPr>
                <w:rFonts w:ascii="Times New Roman" w:hAnsi="Times New Roman" w:cs="Times New Roman"/>
              </w:rPr>
            </w:pPr>
          </w:p>
        </w:tc>
        <w:tc>
          <w:tcPr>
            <w:tcW w:w="922" w:type="dxa"/>
          </w:tcPr>
          <w:p w14:paraId="247A0B90" w14:textId="77777777" w:rsidR="00812A98" w:rsidRPr="00B569AF" w:rsidRDefault="00812A98" w:rsidP="00987E49">
            <w:pPr>
              <w:keepLines/>
              <w:widowControl w:val="0"/>
              <w:rPr>
                <w:rFonts w:ascii="Times New Roman" w:hAnsi="Times New Roman" w:cs="Times New Roman"/>
              </w:rPr>
            </w:pPr>
          </w:p>
        </w:tc>
        <w:tc>
          <w:tcPr>
            <w:tcW w:w="923" w:type="dxa"/>
          </w:tcPr>
          <w:p w14:paraId="791A6235" w14:textId="77777777" w:rsidR="00812A98" w:rsidRPr="00B569AF" w:rsidRDefault="00812A98" w:rsidP="00987E49">
            <w:pPr>
              <w:keepLines/>
              <w:widowControl w:val="0"/>
              <w:rPr>
                <w:rFonts w:ascii="Times New Roman" w:hAnsi="Times New Roman" w:cs="Times New Roman"/>
              </w:rPr>
            </w:pPr>
          </w:p>
        </w:tc>
        <w:tc>
          <w:tcPr>
            <w:tcW w:w="922" w:type="dxa"/>
          </w:tcPr>
          <w:p w14:paraId="043695BA" w14:textId="77777777" w:rsidR="00812A98" w:rsidRPr="00B569AF" w:rsidRDefault="00812A98" w:rsidP="00987E49">
            <w:pPr>
              <w:keepLines/>
              <w:widowControl w:val="0"/>
              <w:jc w:val="center"/>
              <w:rPr>
                <w:rFonts w:ascii="Times New Roman" w:hAnsi="Times New Roman" w:cs="Times New Roman"/>
              </w:rPr>
            </w:pPr>
          </w:p>
        </w:tc>
        <w:tc>
          <w:tcPr>
            <w:tcW w:w="923" w:type="dxa"/>
          </w:tcPr>
          <w:p w14:paraId="3D1AA775" w14:textId="77777777" w:rsidR="00812A98" w:rsidRPr="00B569AF" w:rsidRDefault="00812A98" w:rsidP="00987E49">
            <w:pPr>
              <w:keepLines/>
              <w:widowControl w:val="0"/>
              <w:jc w:val="center"/>
              <w:rPr>
                <w:rFonts w:ascii="Times New Roman" w:hAnsi="Times New Roman" w:cs="Times New Roman"/>
              </w:rPr>
            </w:pPr>
          </w:p>
        </w:tc>
      </w:tr>
      <w:tr w:rsidR="00812A98" w:rsidRPr="00B569AF" w14:paraId="32075706" w14:textId="77777777" w:rsidTr="00987E49">
        <w:trPr>
          <w:cantSplit/>
          <w:trHeight w:val="521"/>
        </w:trPr>
        <w:tc>
          <w:tcPr>
            <w:tcW w:w="1438" w:type="dxa"/>
          </w:tcPr>
          <w:p w14:paraId="397748AA"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Permanent staff as a proportion of total staff (%)</w:t>
            </w:r>
          </w:p>
        </w:tc>
        <w:tc>
          <w:tcPr>
            <w:tcW w:w="922" w:type="dxa"/>
          </w:tcPr>
          <w:p w14:paraId="302B7DC5"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w:t>
            </w:r>
          </w:p>
        </w:tc>
        <w:tc>
          <w:tcPr>
            <w:tcW w:w="922" w:type="dxa"/>
          </w:tcPr>
          <w:p w14:paraId="0F84CA82"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w:t>
            </w:r>
          </w:p>
        </w:tc>
        <w:tc>
          <w:tcPr>
            <w:tcW w:w="923" w:type="dxa"/>
          </w:tcPr>
          <w:p w14:paraId="74598BD4"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w:t>
            </w:r>
          </w:p>
        </w:tc>
        <w:tc>
          <w:tcPr>
            <w:tcW w:w="922" w:type="dxa"/>
          </w:tcPr>
          <w:p w14:paraId="2A564378"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w:t>
            </w:r>
          </w:p>
        </w:tc>
        <w:tc>
          <w:tcPr>
            <w:tcW w:w="922" w:type="dxa"/>
          </w:tcPr>
          <w:p w14:paraId="4A672B62"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w:t>
            </w:r>
          </w:p>
        </w:tc>
        <w:tc>
          <w:tcPr>
            <w:tcW w:w="923" w:type="dxa"/>
          </w:tcPr>
          <w:p w14:paraId="72F831CE" w14:textId="77777777" w:rsidR="00812A98" w:rsidRPr="00B569AF" w:rsidRDefault="00812A98" w:rsidP="00987E49">
            <w:pPr>
              <w:keepLines/>
              <w:widowControl w:val="0"/>
              <w:rPr>
                <w:rFonts w:ascii="Times New Roman" w:hAnsi="Times New Roman" w:cs="Times New Roman"/>
              </w:rPr>
            </w:pPr>
            <w:r w:rsidRPr="00B569AF">
              <w:rPr>
                <w:rFonts w:ascii="Times New Roman" w:hAnsi="Times New Roman" w:cs="Times New Roman"/>
              </w:rPr>
              <w:t>%</w:t>
            </w:r>
          </w:p>
        </w:tc>
        <w:tc>
          <w:tcPr>
            <w:tcW w:w="922" w:type="dxa"/>
          </w:tcPr>
          <w:p w14:paraId="369B988F"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c>
          <w:tcPr>
            <w:tcW w:w="923" w:type="dxa"/>
          </w:tcPr>
          <w:p w14:paraId="0A386F02" w14:textId="77777777" w:rsidR="00812A98" w:rsidRPr="00B569AF" w:rsidRDefault="00812A98" w:rsidP="00987E49">
            <w:pPr>
              <w:keepLines/>
              <w:widowControl w:val="0"/>
              <w:jc w:val="center"/>
              <w:rPr>
                <w:rFonts w:ascii="Times New Roman" w:hAnsi="Times New Roman" w:cs="Times New Roman"/>
              </w:rPr>
            </w:pPr>
            <w:r w:rsidRPr="00B569AF">
              <w:rPr>
                <w:rFonts w:ascii="Times New Roman" w:hAnsi="Times New Roman" w:cs="Times New Roman"/>
              </w:rPr>
              <w:t>%</w:t>
            </w:r>
          </w:p>
        </w:tc>
      </w:tr>
    </w:tbl>
    <w:p w14:paraId="5EA25CF7" w14:textId="77777777" w:rsidR="00812A98" w:rsidRPr="00B569AF" w:rsidRDefault="00812A98" w:rsidP="00987E49">
      <w:pPr>
        <w:keepNext/>
        <w:keepLines/>
        <w:widowControl w:val="0"/>
        <w:spacing w:before="240"/>
        <w:jc w:val="both"/>
        <w:rPr>
          <w:rFonts w:ascii="Times New Roman" w:hAnsi="Times New Roman" w:cs="Times New Roman"/>
        </w:rPr>
      </w:pPr>
      <w:r w:rsidRPr="00B569AF">
        <w:rPr>
          <w:rFonts w:ascii="Times New Roman" w:hAnsi="Times New Roman" w:cs="Times New Roman"/>
        </w:rPr>
        <w:t>Yours faithfully</w:t>
      </w:r>
    </w:p>
    <w:p w14:paraId="15D55D21" w14:textId="77777777" w:rsidR="00812A98" w:rsidRPr="00B569AF" w:rsidRDefault="00812A98" w:rsidP="00987E49">
      <w:pPr>
        <w:spacing w:before="240"/>
        <w:jc w:val="both"/>
        <w:rPr>
          <w:rFonts w:ascii="Times New Roman" w:hAnsi="Times New Roman" w:cs="Times New Roman"/>
        </w:rPr>
      </w:pPr>
      <w:r w:rsidRPr="00B569AF">
        <w:rPr>
          <w:rFonts w:ascii="Times New Roman" w:hAnsi="Times New Roman" w:cs="Times New Roman"/>
        </w:rPr>
        <w:t>Name and first name: &lt;</w:t>
      </w:r>
      <w:r w:rsidRPr="00B569AF">
        <w:rPr>
          <w:rFonts w:ascii="Times New Roman" w:hAnsi="Times New Roman" w:cs="Times New Roman"/>
          <w:highlight w:val="yellow"/>
        </w:rPr>
        <w:t>…………………………………………………………………</w:t>
      </w:r>
      <w:r w:rsidRPr="00B569AF">
        <w:rPr>
          <w:rFonts w:ascii="Times New Roman" w:hAnsi="Times New Roman" w:cs="Times New Roman"/>
        </w:rPr>
        <w:t>&gt;</w:t>
      </w:r>
    </w:p>
    <w:p w14:paraId="356275F5" w14:textId="77777777" w:rsidR="00812A98" w:rsidRPr="00B569AF" w:rsidRDefault="00812A98" w:rsidP="00987E49">
      <w:pPr>
        <w:widowControl w:val="0"/>
        <w:spacing w:before="240"/>
        <w:jc w:val="both"/>
        <w:rPr>
          <w:rFonts w:ascii="Times New Roman" w:hAnsi="Times New Roman" w:cs="Times New Roman"/>
        </w:rPr>
      </w:pPr>
      <w:r w:rsidRPr="00B569AF">
        <w:rPr>
          <w:rFonts w:ascii="Times New Roman" w:hAnsi="Times New Roman" w:cs="Times New Roman"/>
        </w:rPr>
        <w:t xml:space="preserve">Duly </w:t>
      </w:r>
      <w:proofErr w:type="spellStart"/>
      <w:r w:rsidRPr="00B569AF">
        <w:rPr>
          <w:rFonts w:ascii="Times New Roman" w:hAnsi="Times New Roman" w:cs="Times New Roman"/>
        </w:rPr>
        <w:t>authorised</w:t>
      </w:r>
      <w:proofErr w:type="spellEnd"/>
      <w:r w:rsidRPr="00B569AF">
        <w:rPr>
          <w:rFonts w:ascii="Times New Roman" w:hAnsi="Times New Roman" w:cs="Times New Roman"/>
        </w:rPr>
        <w:t xml:space="preserve"> to sign this tender on behalf of:</w:t>
      </w:r>
    </w:p>
    <w:p w14:paraId="1D540FF9" w14:textId="77777777" w:rsidR="00812A98" w:rsidRPr="00B569AF" w:rsidRDefault="00812A98" w:rsidP="00987E49">
      <w:pPr>
        <w:spacing w:before="240"/>
        <w:jc w:val="both"/>
        <w:rPr>
          <w:rFonts w:ascii="Times New Roman" w:hAnsi="Times New Roman" w:cs="Times New Roman"/>
        </w:rPr>
      </w:pPr>
      <w:r w:rsidRPr="00B569AF">
        <w:rPr>
          <w:rFonts w:ascii="Times New Roman" w:hAnsi="Times New Roman" w:cs="Times New Roman"/>
          <w:b/>
        </w:rPr>
        <w:t>&lt;</w:t>
      </w:r>
      <w:r w:rsidRPr="00B569AF">
        <w:rPr>
          <w:rFonts w:ascii="Times New Roman" w:hAnsi="Times New Roman" w:cs="Times New Roman"/>
          <w:highlight w:val="yellow"/>
        </w:rPr>
        <w:t>……………………………………………………………………………………</w:t>
      </w:r>
      <w:r w:rsidRPr="00B569AF">
        <w:rPr>
          <w:rFonts w:ascii="Times New Roman" w:hAnsi="Times New Roman" w:cs="Times New Roman"/>
          <w:b/>
        </w:rPr>
        <w:t>&gt;</w:t>
      </w:r>
    </w:p>
    <w:p w14:paraId="3CF58060" w14:textId="77777777" w:rsidR="00812A98" w:rsidRPr="00B569AF" w:rsidRDefault="00812A98" w:rsidP="00987E49">
      <w:pPr>
        <w:spacing w:before="240"/>
        <w:jc w:val="both"/>
        <w:rPr>
          <w:rFonts w:ascii="Times New Roman" w:hAnsi="Times New Roman" w:cs="Times New Roman"/>
        </w:rPr>
      </w:pPr>
      <w:r w:rsidRPr="00B569AF">
        <w:rPr>
          <w:rFonts w:ascii="Times New Roman" w:hAnsi="Times New Roman" w:cs="Times New Roman"/>
        </w:rPr>
        <w:t>Place and date: &lt;</w:t>
      </w:r>
      <w:r w:rsidRPr="00B569AF">
        <w:rPr>
          <w:rFonts w:ascii="Times New Roman" w:hAnsi="Times New Roman" w:cs="Times New Roman"/>
          <w:highlight w:val="yellow"/>
        </w:rPr>
        <w:t>…………………………………………………………….…………</w:t>
      </w:r>
      <w:r w:rsidRPr="00B569AF">
        <w:rPr>
          <w:rFonts w:ascii="Times New Roman" w:hAnsi="Times New Roman" w:cs="Times New Roman"/>
        </w:rPr>
        <w:t>.&gt;</w:t>
      </w:r>
    </w:p>
    <w:p w14:paraId="314AB034" w14:textId="77777777" w:rsidR="00812A98" w:rsidRPr="00B569AF" w:rsidRDefault="00812A98" w:rsidP="00987E49">
      <w:pPr>
        <w:spacing w:before="240"/>
        <w:jc w:val="both"/>
        <w:rPr>
          <w:rFonts w:ascii="Times New Roman" w:hAnsi="Times New Roman" w:cs="Times New Roman"/>
        </w:rPr>
      </w:pPr>
      <w:r w:rsidRPr="00B569AF">
        <w:rPr>
          <w:rFonts w:ascii="Times New Roman" w:hAnsi="Times New Roman" w:cs="Times New Roman"/>
        </w:rPr>
        <w:t>Stamp of the firm/company:</w:t>
      </w:r>
    </w:p>
    <w:p w14:paraId="19567FC1" w14:textId="77777777" w:rsidR="00812A98" w:rsidRPr="00B569AF" w:rsidRDefault="00812A98" w:rsidP="00987E49">
      <w:pPr>
        <w:spacing w:before="240"/>
        <w:jc w:val="both"/>
        <w:rPr>
          <w:rFonts w:ascii="Times New Roman" w:hAnsi="Times New Roman" w:cs="Times New Roman"/>
        </w:rPr>
      </w:pPr>
      <w:r w:rsidRPr="00B569AF">
        <w:rPr>
          <w:rFonts w:ascii="Times New Roman" w:hAnsi="Times New Roman" w:cs="Times New Roman"/>
        </w:rPr>
        <w:t>This tender includes the following annexes:</w:t>
      </w:r>
    </w:p>
    <w:p w14:paraId="266FBFD2" w14:textId="77777777" w:rsidR="00C566F2" w:rsidRDefault="00812A98" w:rsidP="00987E49">
      <w:pPr>
        <w:spacing w:before="240"/>
        <w:jc w:val="both"/>
        <w:rPr>
          <w:rFonts w:ascii="Times New Roman" w:hAnsi="Times New Roman" w:cs="Times New Roman"/>
        </w:rPr>
      </w:pPr>
      <w:r w:rsidRPr="00B569AF">
        <w:rPr>
          <w:rFonts w:ascii="Times New Roman" w:hAnsi="Times New Roman" w:cs="Times New Roman"/>
          <w:highlight w:val="yellow"/>
        </w:rPr>
        <w:t>&lt;Numbe</w:t>
      </w:r>
      <w:r w:rsidR="00712278">
        <w:rPr>
          <w:rFonts w:ascii="Times New Roman" w:hAnsi="Times New Roman" w:cs="Times New Roman"/>
          <w:highlight w:val="yellow"/>
        </w:rPr>
        <w:t>red list of annexes with titles</w:t>
      </w:r>
    </w:p>
    <w:p w14:paraId="281E9150" w14:textId="77777777" w:rsidR="00C566F2" w:rsidRDefault="00C566F2" w:rsidP="00987E49">
      <w:pPr>
        <w:spacing w:before="240"/>
        <w:jc w:val="both"/>
        <w:rPr>
          <w:rFonts w:ascii="Times New Roman" w:hAnsi="Times New Roman" w:cs="Times New Roman"/>
        </w:rPr>
      </w:pPr>
    </w:p>
    <w:p w14:paraId="37B9827B" w14:textId="77777777" w:rsidR="00C566F2" w:rsidRDefault="00C566F2" w:rsidP="00987E49">
      <w:pPr>
        <w:spacing w:before="240"/>
        <w:jc w:val="both"/>
        <w:rPr>
          <w:rFonts w:ascii="Times New Roman" w:hAnsi="Times New Roman" w:cs="Times New Roman"/>
        </w:rPr>
      </w:pPr>
    </w:p>
    <w:p w14:paraId="62CF690C" w14:textId="77777777" w:rsidR="00C566F2" w:rsidRDefault="00C566F2" w:rsidP="00987E49">
      <w:pPr>
        <w:spacing w:before="240"/>
        <w:jc w:val="both"/>
        <w:rPr>
          <w:rFonts w:ascii="Times New Roman" w:hAnsi="Times New Roman" w:cs="Times New Roman"/>
        </w:rPr>
      </w:pPr>
    </w:p>
    <w:p w14:paraId="49FDCC52" w14:textId="77777777" w:rsidR="00C566F2" w:rsidRDefault="00C566F2" w:rsidP="00987E49">
      <w:pPr>
        <w:spacing w:before="240"/>
        <w:jc w:val="both"/>
        <w:rPr>
          <w:rFonts w:ascii="Times New Roman" w:hAnsi="Times New Roman" w:cs="Times New Roman"/>
        </w:rPr>
      </w:pPr>
    </w:p>
    <w:p w14:paraId="28945343" w14:textId="77777777" w:rsidR="00C566F2" w:rsidRDefault="00C566F2" w:rsidP="00987E49">
      <w:pPr>
        <w:spacing w:before="240"/>
        <w:jc w:val="both"/>
        <w:rPr>
          <w:rFonts w:ascii="Times New Roman" w:hAnsi="Times New Roman" w:cs="Times New Roman"/>
        </w:rPr>
      </w:pPr>
    </w:p>
    <w:p w14:paraId="5D4AF346" w14:textId="77777777" w:rsidR="00712278" w:rsidRDefault="00712278" w:rsidP="00987E49">
      <w:pPr>
        <w:jc w:val="both"/>
        <w:rPr>
          <w:rFonts w:ascii="Times New Roman" w:hAnsi="Times New Roman" w:cs="Times New Roman"/>
        </w:rPr>
      </w:pPr>
    </w:p>
    <w:p w14:paraId="1F63BEA4" w14:textId="77777777" w:rsidR="00812A98" w:rsidRPr="00B569AF" w:rsidRDefault="00812A98" w:rsidP="00987E49">
      <w:pPr>
        <w:jc w:val="both"/>
        <w:rPr>
          <w:rFonts w:ascii="Times New Roman" w:hAnsi="Times New Roman" w:cs="Times New Roman"/>
          <w:b/>
        </w:rPr>
      </w:pPr>
      <w:r w:rsidRPr="00B569AF">
        <w:rPr>
          <w:rFonts w:ascii="Times New Roman" w:hAnsi="Times New Roman" w:cs="Times New Roman"/>
          <w:b/>
        </w:rPr>
        <w:t>ANNEX 1 – DECLARATION OF HONOUR ON EXCLUSION AND SELECTION CRITERIA</w:t>
      </w:r>
    </w:p>
    <w:p w14:paraId="509556DE" w14:textId="77777777" w:rsidR="00C566F2" w:rsidRPr="00712278" w:rsidRDefault="00812A98" w:rsidP="00CB4D43">
      <w:pPr>
        <w:rPr>
          <w:rFonts w:ascii="Times New Roman" w:hAnsi="Times New Roman" w:cs="Times New Roman"/>
        </w:rPr>
      </w:pPr>
      <w:r w:rsidRPr="00B569AF">
        <w:rPr>
          <w:rFonts w:ascii="Times New Roman" w:hAnsi="Times New Roman" w:cs="Times New Roman"/>
          <w:highlight w:val="yellow"/>
        </w:rPr>
        <w:t>Insert Form A.14</w:t>
      </w:r>
      <w:r w:rsidR="00712278">
        <w:rPr>
          <w:rFonts w:ascii="Times New Roman" w:hAnsi="Times New Roman" w:cs="Times New Roman"/>
        </w:rPr>
        <w:t>a</w:t>
      </w:r>
    </w:p>
    <w:p w14:paraId="0C3272D2" w14:textId="77777777" w:rsidR="00B34462" w:rsidRPr="00B569AF" w:rsidRDefault="00B34462" w:rsidP="00B34462">
      <w:pPr>
        <w:spacing w:before="240"/>
        <w:jc w:val="center"/>
        <w:rPr>
          <w:rFonts w:ascii="Times New Roman" w:hAnsi="Times New Roman" w:cs="Times New Roman"/>
          <w:b/>
          <w:i/>
        </w:rPr>
      </w:pPr>
      <w:bookmarkStart w:id="72" w:name="_Toc469041344"/>
      <w:r w:rsidRPr="00B569AF">
        <w:rPr>
          <w:rFonts w:ascii="Times New Roman" w:hAnsi="Times New Roman" w:cs="Times New Roman"/>
          <w:b/>
          <w:i/>
        </w:rPr>
        <w:lastRenderedPageBreak/>
        <w:t>Tax and customs arrangements</w:t>
      </w:r>
      <w:bookmarkEnd w:id="72"/>
    </w:p>
    <w:p w14:paraId="066B928C" w14:textId="77777777" w:rsidR="00B34462" w:rsidRPr="00B569AF" w:rsidRDefault="00B34462" w:rsidP="00B34462">
      <w:pPr>
        <w:spacing w:before="120" w:after="240"/>
        <w:jc w:val="center"/>
        <w:rPr>
          <w:rFonts w:ascii="Times New Roman" w:hAnsi="Times New Roman" w:cs="Times New Roman"/>
          <w:i/>
        </w:rPr>
      </w:pPr>
      <w:r w:rsidRPr="00B569AF">
        <w:rPr>
          <w:rFonts w:ascii="Times New Roman" w:hAnsi="Times New Roman" w:cs="Times New Roman"/>
          <w:b/>
          <w:i/>
        </w:rPr>
        <w:t>Article 31 from Annex IV to the Cotonou Agreement</w:t>
      </w:r>
    </w:p>
    <w:p w14:paraId="67E1B76F" w14:textId="77777777" w:rsidR="00B34462" w:rsidRPr="00B569AF" w:rsidRDefault="00B34462" w:rsidP="00B34462">
      <w:pPr>
        <w:numPr>
          <w:ilvl w:val="0"/>
          <w:numId w:val="21"/>
        </w:numPr>
        <w:tabs>
          <w:tab w:val="clear" w:pos="900"/>
        </w:tabs>
        <w:spacing w:after="120" w:line="240" w:lineRule="auto"/>
        <w:ind w:left="720"/>
        <w:jc w:val="both"/>
        <w:rPr>
          <w:rFonts w:ascii="Times New Roman" w:hAnsi="Times New Roman" w:cs="Times New Roman"/>
        </w:rPr>
      </w:pPr>
      <w:r w:rsidRPr="00B569AF">
        <w:rPr>
          <w:rFonts w:ascii="Times New Roman" w:hAnsi="Times New Roman" w:cs="Times New Roman"/>
        </w:rPr>
        <w:t xml:space="preserve">The ACP States shall apply to contracts financed by the Community tax and customs arrangements no less </w:t>
      </w:r>
      <w:proofErr w:type="spellStart"/>
      <w:r w:rsidRPr="00B569AF">
        <w:rPr>
          <w:rFonts w:ascii="Times New Roman" w:hAnsi="Times New Roman" w:cs="Times New Roman"/>
        </w:rPr>
        <w:t>favourable</w:t>
      </w:r>
      <w:proofErr w:type="spellEnd"/>
      <w:r w:rsidRPr="00B569AF">
        <w:rPr>
          <w:rFonts w:ascii="Times New Roman" w:hAnsi="Times New Roman" w:cs="Times New Roman"/>
        </w:rPr>
        <w:t xml:space="preserve"> than those applied by them to the most </w:t>
      </w:r>
      <w:proofErr w:type="spellStart"/>
      <w:r w:rsidRPr="00B569AF">
        <w:rPr>
          <w:rFonts w:ascii="Times New Roman" w:hAnsi="Times New Roman" w:cs="Times New Roman"/>
        </w:rPr>
        <w:t>favoured</w:t>
      </w:r>
      <w:proofErr w:type="spellEnd"/>
      <w:r w:rsidRPr="00B569AF">
        <w:rPr>
          <w:rFonts w:ascii="Times New Roman" w:hAnsi="Times New Roman" w:cs="Times New Roman"/>
        </w:rPr>
        <w:t xml:space="preserve"> States or international development </w:t>
      </w:r>
      <w:proofErr w:type="spellStart"/>
      <w:r w:rsidRPr="00B569AF">
        <w:rPr>
          <w:rFonts w:ascii="Times New Roman" w:hAnsi="Times New Roman" w:cs="Times New Roman"/>
        </w:rPr>
        <w:t>organisations</w:t>
      </w:r>
      <w:proofErr w:type="spellEnd"/>
      <w:r w:rsidRPr="00B569AF">
        <w:rPr>
          <w:rFonts w:ascii="Times New Roman" w:hAnsi="Times New Roman" w:cs="Times New Roman"/>
        </w:rPr>
        <w:t xml:space="preserve"> with which they have relations. For the purpose of determining the most-</w:t>
      </w:r>
      <w:proofErr w:type="spellStart"/>
      <w:r w:rsidRPr="00B569AF">
        <w:rPr>
          <w:rFonts w:ascii="Times New Roman" w:hAnsi="Times New Roman" w:cs="Times New Roman"/>
        </w:rPr>
        <w:t>favoured</w:t>
      </w:r>
      <w:proofErr w:type="spellEnd"/>
      <w:r w:rsidRPr="00B569AF">
        <w:rPr>
          <w:rFonts w:ascii="Times New Roman" w:hAnsi="Times New Roman" w:cs="Times New Roman"/>
        </w:rPr>
        <w:t>-nation (MFN) treatment, account shall not be taken of arrangements applied by the ACP State concerned to other ACP States, or to other developing countries.</w:t>
      </w:r>
    </w:p>
    <w:p w14:paraId="59470E77" w14:textId="77777777" w:rsidR="00B34462" w:rsidRPr="00B569AF" w:rsidRDefault="00B34462" w:rsidP="00B34462">
      <w:pPr>
        <w:numPr>
          <w:ilvl w:val="0"/>
          <w:numId w:val="21"/>
        </w:numPr>
        <w:tabs>
          <w:tab w:val="clear" w:pos="900"/>
        </w:tabs>
        <w:spacing w:after="120" w:line="240" w:lineRule="auto"/>
        <w:ind w:left="720" w:hanging="540"/>
        <w:jc w:val="both"/>
        <w:rPr>
          <w:rFonts w:ascii="Times New Roman" w:hAnsi="Times New Roman" w:cs="Times New Roman"/>
        </w:rPr>
      </w:pPr>
      <w:r w:rsidRPr="00B569AF">
        <w:rPr>
          <w:rFonts w:ascii="Times New Roman" w:hAnsi="Times New Roman" w:cs="Times New Roman"/>
          <w:color w:val="000000"/>
        </w:rPr>
        <w:t xml:space="preserve">Subject to the above provisions the following shall apply to contracts financed by the </w:t>
      </w:r>
      <w:r w:rsidRPr="00B569AF">
        <w:rPr>
          <w:rFonts w:ascii="Times New Roman" w:hAnsi="Times New Roman" w:cs="Times New Roman"/>
        </w:rPr>
        <w:t>Community</w:t>
      </w:r>
      <w:r w:rsidRPr="00B569AF">
        <w:rPr>
          <w:rFonts w:ascii="Times New Roman" w:hAnsi="Times New Roman" w:cs="Times New Roman"/>
          <w:color w:val="000000"/>
        </w:rPr>
        <w:t>:</w:t>
      </w:r>
    </w:p>
    <w:p w14:paraId="1602CFB6" w14:textId="77777777" w:rsidR="00B34462" w:rsidRPr="00B569AF" w:rsidRDefault="00B34462" w:rsidP="00B34462">
      <w:pPr>
        <w:numPr>
          <w:ilvl w:val="0"/>
          <w:numId w:val="22"/>
        </w:numPr>
        <w:tabs>
          <w:tab w:val="clear" w:pos="1134"/>
        </w:tabs>
        <w:spacing w:after="120" w:line="240" w:lineRule="auto"/>
        <w:ind w:left="1260" w:hanging="540"/>
        <w:jc w:val="both"/>
        <w:rPr>
          <w:rFonts w:ascii="Times New Roman" w:hAnsi="Times New Roman" w:cs="Times New Roman"/>
        </w:rPr>
      </w:pPr>
      <w:r w:rsidRPr="00B569AF">
        <w:rPr>
          <w:rFonts w:ascii="Times New Roman" w:hAnsi="Times New Roman" w:cs="Times New Roman"/>
        </w:rPr>
        <w:t>the contract shall not be subject in the beneficiary ACP State to stamp or registration duties or to fiscal charges having equivalent effect, whether such charges already exist or are to be instituted in the future; however, such contracts shall be registered in accordance with the laws in force in the ACP State and a fee corresponding to the service rendered may be charged for it;</w:t>
      </w:r>
    </w:p>
    <w:p w14:paraId="04E742DA" w14:textId="77777777" w:rsidR="00B34462" w:rsidRPr="00B569AF" w:rsidRDefault="00B34462" w:rsidP="00B34462">
      <w:pPr>
        <w:numPr>
          <w:ilvl w:val="0"/>
          <w:numId w:val="22"/>
        </w:numPr>
        <w:tabs>
          <w:tab w:val="clear" w:pos="1134"/>
        </w:tabs>
        <w:spacing w:after="120" w:line="240" w:lineRule="auto"/>
        <w:ind w:left="1260" w:hanging="540"/>
        <w:jc w:val="both"/>
        <w:rPr>
          <w:rFonts w:ascii="Times New Roman" w:hAnsi="Times New Roman" w:cs="Times New Roman"/>
        </w:rPr>
      </w:pPr>
      <w:r w:rsidRPr="00B569AF">
        <w:rPr>
          <w:rFonts w:ascii="Times New Roman" w:hAnsi="Times New Roman" w:cs="Times New Roman"/>
        </w:rPr>
        <w:t xml:space="preserve">profits and/or income arising from the performance of contracts shall be taxable according to the internal fiscal arrangements of the ACP State concerned, provided that the natural or legal persons who </w:t>
      </w:r>
      <w:proofErr w:type="spellStart"/>
      <w:r w:rsidRPr="00B569AF">
        <w:rPr>
          <w:rFonts w:ascii="Times New Roman" w:hAnsi="Times New Roman" w:cs="Times New Roman"/>
        </w:rPr>
        <w:t>realise</w:t>
      </w:r>
      <w:proofErr w:type="spellEnd"/>
      <w:r w:rsidRPr="00B569AF">
        <w:rPr>
          <w:rFonts w:ascii="Times New Roman" w:hAnsi="Times New Roman" w:cs="Times New Roman"/>
        </w:rPr>
        <w:t xml:space="preserve"> such profit and/or income have a permanent place of business in that State, or that the performance of the contract takes longer than six months;</w:t>
      </w:r>
    </w:p>
    <w:p w14:paraId="36FC4E7B" w14:textId="77777777" w:rsidR="00B34462" w:rsidRPr="00B569AF" w:rsidRDefault="00B34462" w:rsidP="00B34462">
      <w:pPr>
        <w:numPr>
          <w:ilvl w:val="0"/>
          <w:numId w:val="22"/>
        </w:numPr>
        <w:tabs>
          <w:tab w:val="clear" w:pos="1134"/>
        </w:tabs>
        <w:spacing w:after="120" w:line="240" w:lineRule="auto"/>
        <w:ind w:left="1260" w:hanging="540"/>
        <w:jc w:val="both"/>
        <w:rPr>
          <w:rFonts w:ascii="Times New Roman" w:hAnsi="Times New Roman" w:cs="Times New Roman"/>
        </w:rPr>
      </w:pPr>
      <w:r w:rsidRPr="00B569AF">
        <w:rPr>
          <w:rFonts w:ascii="Times New Roman" w:hAnsi="Times New Roman" w:cs="Times New Roman"/>
        </w:rPr>
        <w:t>enterprises which must import professional equipment in order to carry out works contracts shall, if they so request, benefit from the system of temporary admission as laid down by the national legislation of the beneficiary ACP State in respect of the said equipment;</w:t>
      </w:r>
    </w:p>
    <w:p w14:paraId="085BA1C0" w14:textId="77777777" w:rsidR="00B34462" w:rsidRPr="00B569AF" w:rsidRDefault="00B34462" w:rsidP="00B34462">
      <w:pPr>
        <w:numPr>
          <w:ilvl w:val="0"/>
          <w:numId w:val="22"/>
        </w:numPr>
        <w:tabs>
          <w:tab w:val="clear" w:pos="1134"/>
        </w:tabs>
        <w:spacing w:after="120" w:line="240" w:lineRule="auto"/>
        <w:ind w:left="1260" w:hanging="540"/>
        <w:jc w:val="both"/>
        <w:rPr>
          <w:rFonts w:ascii="Times New Roman" w:hAnsi="Times New Roman" w:cs="Times New Roman"/>
        </w:rPr>
      </w:pPr>
      <w:r w:rsidRPr="00B569AF">
        <w:rPr>
          <w:rFonts w:ascii="Times New Roman" w:hAnsi="Times New Roman" w:cs="Times New Roman"/>
        </w:rPr>
        <w:t>professional equipment necessary for carrying out tasks defined in a service contract shall be temporarily admitted into the beneficiary ACP State or States in accordance with its national legislation free of fiscal, import and customs duties and of other charges having equivalent effect where these duties and charges do not constitute remuneration for services rendered;</w:t>
      </w:r>
    </w:p>
    <w:p w14:paraId="3E58E6CA" w14:textId="77777777" w:rsidR="00B34462" w:rsidRPr="00B569AF" w:rsidRDefault="00B34462" w:rsidP="00B34462">
      <w:pPr>
        <w:numPr>
          <w:ilvl w:val="0"/>
          <w:numId w:val="22"/>
        </w:numPr>
        <w:tabs>
          <w:tab w:val="clear" w:pos="1134"/>
        </w:tabs>
        <w:spacing w:after="120" w:line="240" w:lineRule="auto"/>
        <w:ind w:left="1260" w:hanging="540"/>
        <w:jc w:val="both"/>
        <w:rPr>
          <w:rFonts w:ascii="Times New Roman" w:hAnsi="Times New Roman" w:cs="Times New Roman"/>
        </w:rPr>
      </w:pPr>
      <w:r w:rsidRPr="00B569AF">
        <w:rPr>
          <w:rFonts w:ascii="Times New Roman" w:hAnsi="Times New Roman" w:cs="Times New Roman"/>
        </w:rPr>
        <w:t>imports under supply contracts shall be admitted into the beneficiary ACP State without customs duties, import duties, taxes or fiscal charges having equivalent effect. The contract for supplies originating in the ACP State concerned shall be concluded on the basis of the ex-works price of the supplies to which may be added such internal fiscal charges as may be applicable to those supplies in the ACP State;</w:t>
      </w:r>
    </w:p>
    <w:p w14:paraId="739ABB61" w14:textId="77777777" w:rsidR="00B34462" w:rsidRPr="00B569AF" w:rsidRDefault="00B34462" w:rsidP="00B34462">
      <w:pPr>
        <w:numPr>
          <w:ilvl w:val="0"/>
          <w:numId w:val="22"/>
        </w:numPr>
        <w:tabs>
          <w:tab w:val="clear" w:pos="1134"/>
        </w:tabs>
        <w:spacing w:after="120" w:line="240" w:lineRule="auto"/>
        <w:ind w:left="1260" w:hanging="540"/>
        <w:jc w:val="both"/>
        <w:rPr>
          <w:rFonts w:ascii="Times New Roman" w:hAnsi="Times New Roman" w:cs="Times New Roman"/>
        </w:rPr>
      </w:pPr>
      <w:r w:rsidRPr="00B569AF">
        <w:rPr>
          <w:rFonts w:ascii="Times New Roman" w:hAnsi="Times New Roman" w:cs="Times New Roman"/>
        </w:rPr>
        <w:t>fuels, lubricants and hydrocarbon binders and, in general, all materials used in the performance of works contracts shall be deemed to have been purchased on the local market and shall be subject to fiscal rules applicable under the national legislation in force in the beneficiary ACP State; and</w:t>
      </w:r>
    </w:p>
    <w:p w14:paraId="12137CF0" w14:textId="77777777" w:rsidR="00B34462" w:rsidRPr="00B569AF" w:rsidRDefault="00B34462" w:rsidP="00B34462">
      <w:pPr>
        <w:numPr>
          <w:ilvl w:val="0"/>
          <w:numId w:val="22"/>
        </w:numPr>
        <w:tabs>
          <w:tab w:val="clear" w:pos="1134"/>
        </w:tabs>
        <w:spacing w:after="120" w:line="240" w:lineRule="auto"/>
        <w:ind w:left="1260" w:hanging="540"/>
        <w:jc w:val="both"/>
        <w:rPr>
          <w:rFonts w:ascii="Times New Roman" w:hAnsi="Times New Roman" w:cs="Times New Roman"/>
        </w:rPr>
      </w:pPr>
      <w:r w:rsidRPr="00B569AF">
        <w:rPr>
          <w:rFonts w:ascii="Times New Roman" w:hAnsi="Times New Roman" w:cs="Times New Roman"/>
        </w:rPr>
        <w:t>personal and household effects imported for use by natural persons, other than those recruited locally, engaged in carrying out tasks defined in a service contract and members of their families, shall be exempt from customs or import duties, taxes and other fiscal charges having equivalent effect, within the limit of the national legislation in force in the beneficiary ACP State.</w:t>
      </w:r>
    </w:p>
    <w:p w14:paraId="10ACD10B" w14:textId="77777777" w:rsidR="00B34462" w:rsidRPr="00B569AF" w:rsidRDefault="00B34462" w:rsidP="00B34462">
      <w:pPr>
        <w:numPr>
          <w:ilvl w:val="0"/>
          <w:numId w:val="21"/>
        </w:numPr>
        <w:tabs>
          <w:tab w:val="clear" w:pos="900"/>
        </w:tabs>
        <w:spacing w:after="120" w:line="240" w:lineRule="auto"/>
        <w:ind w:left="720"/>
        <w:jc w:val="both"/>
        <w:rPr>
          <w:rFonts w:ascii="Times New Roman" w:hAnsi="Times New Roman" w:cs="Times New Roman"/>
        </w:rPr>
      </w:pPr>
      <w:r w:rsidRPr="00B569AF">
        <w:rPr>
          <w:rFonts w:ascii="Times New Roman" w:hAnsi="Times New Roman" w:cs="Times New Roman"/>
          <w:color w:val="000000"/>
        </w:rPr>
        <w:t>Any matter not covered by the above provisions on tax and customs arrangements shall remain subject to the national legislation of the ACP State concerned.</w:t>
      </w:r>
    </w:p>
    <w:p w14:paraId="50DC3BE8" w14:textId="77777777" w:rsidR="00812A98" w:rsidRDefault="00812A98" w:rsidP="00CB4D43">
      <w:pPr>
        <w:rPr>
          <w:rFonts w:ascii="Times New Roman" w:hAnsi="Times New Roman" w:cs="Times New Roman"/>
          <w:lang w:val="en-GB"/>
        </w:rPr>
      </w:pPr>
    </w:p>
    <w:p w14:paraId="2BF313DE" w14:textId="77777777" w:rsidR="00B34462" w:rsidRDefault="00B34462" w:rsidP="00CB4D43">
      <w:pPr>
        <w:rPr>
          <w:rFonts w:ascii="Times New Roman" w:hAnsi="Times New Roman" w:cs="Times New Roman"/>
          <w:lang w:val="en-GB"/>
        </w:rPr>
      </w:pPr>
    </w:p>
    <w:p w14:paraId="274DE44C" w14:textId="77777777" w:rsidR="00B569AF" w:rsidRPr="009770CC" w:rsidRDefault="00B569AF" w:rsidP="00B569AF">
      <w:pPr>
        <w:pStyle w:val="Annexetitle"/>
      </w:pPr>
      <w:r w:rsidRPr="009770CC">
        <w:lastRenderedPageBreak/>
        <w:t>Tender guarantee form</w:t>
      </w:r>
    </w:p>
    <w:p w14:paraId="723BF75F" w14:textId="77777777" w:rsidR="00B569AF" w:rsidRPr="00F20967" w:rsidRDefault="00B569AF" w:rsidP="00B569AF">
      <w:pPr>
        <w:jc w:val="center"/>
        <w:rPr>
          <w:rFonts w:ascii="Times New Roman" w:hAnsi="Times New Roman"/>
          <w:lang w:val="en-GB"/>
        </w:rPr>
      </w:pPr>
      <w:r w:rsidRPr="00F20967">
        <w:rPr>
          <w:rFonts w:ascii="Times New Roman" w:hAnsi="Times New Roman"/>
          <w:lang w:val="en-GB"/>
        </w:rPr>
        <w:t>Specimen tender guarantee</w:t>
      </w:r>
    </w:p>
    <w:p w14:paraId="018DE775" w14:textId="77777777" w:rsidR="00712278" w:rsidRPr="00712278" w:rsidRDefault="00B569AF" w:rsidP="00712278">
      <w:pPr>
        <w:spacing w:after="0" w:line="276" w:lineRule="auto"/>
        <w:jc w:val="center"/>
        <w:rPr>
          <w:rFonts w:ascii="Times New Roman" w:eastAsia="Arial" w:hAnsi="Times New Roman" w:cs="Times New Roman"/>
          <w:color w:val="000000"/>
        </w:rPr>
      </w:pPr>
      <w:r w:rsidRPr="00944950">
        <w:rPr>
          <w:rFonts w:ascii="Times New Roman" w:hAnsi="Times New Roman"/>
          <w:b/>
          <w:highlight w:val="yellow"/>
          <w:lang w:val="en-GB"/>
        </w:rPr>
        <w:t xml:space="preserve"> </w:t>
      </w:r>
      <w:r w:rsidRPr="00944950">
        <w:rPr>
          <w:rFonts w:ascii="Times New Roman" w:hAnsi="Times New Roman"/>
          <w:highlight w:val="yellow"/>
          <w:lang w:val="en-GB"/>
        </w:rPr>
        <w:t>To be completed on paper bearing the letterhead of the financial institution</w:t>
      </w:r>
      <w:r w:rsidRPr="00944950">
        <w:rPr>
          <w:rFonts w:ascii="Times New Roman" w:hAnsi="Times New Roman"/>
          <w:b/>
          <w:highlight w:val="yellow"/>
          <w:lang w:val="en-GB"/>
        </w:rPr>
        <w:t xml:space="preserve"> </w:t>
      </w:r>
      <w:r>
        <w:rPr>
          <w:rFonts w:ascii="Times New Roman" w:hAnsi="Times New Roman"/>
          <w:b/>
          <w:lang w:val="en-GB"/>
        </w:rPr>
        <w:br/>
      </w:r>
      <w:r w:rsidR="00712278" w:rsidRPr="00712278">
        <w:rPr>
          <w:rFonts w:ascii="Times New Roman" w:eastAsia="Arial" w:hAnsi="Times New Roman" w:cs="Times New Roman"/>
          <w:color w:val="000000"/>
        </w:rPr>
        <w:t>Regional Integration Trade Relation and Negotiation Directorate</w:t>
      </w:r>
    </w:p>
    <w:p w14:paraId="3BF5355E" w14:textId="77777777" w:rsidR="00712278" w:rsidRPr="00712278" w:rsidRDefault="00712278" w:rsidP="00712278">
      <w:pPr>
        <w:spacing w:after="0" w:line="276" w:lineRule="auto"/>
        <w:jc w:val="center"/>
        <w:rPr>
          <w:rFonts w:ascii="Times New Roman" w:eastAsia="Arial" w:hAnsi="Times New Roman" w:cs="Times New Roman"/>
          <w:b/>
          <w:color w:val="000000"/>
        </w:rPr>
      </w:pPr>
      <w:r w:rsidRPr="00712278">
        <w:rPr>
          <w:rFonts w:ascii="Times New Roman" w:eastAsia="Arial" w:hAnsi="Times New Roman" w:cs="Times New Roman"/>
          <w:color w:val="000000"/>
        </w:rPr>
        <w:t>Ministry of Trade and Regional Integration</w:t>
      </w:r>
      <w:r w:rsidRPr="00712278">
        <w:rPr>
          <w:rFonts w:ascii="Times New Roman" w:eastAsia="Arial" w:hAnsi="Times New Roman" w:cs="Times New Roman"/>
          <w:color w:val="000000"/>
        </w:rPr>
        <w:br/>
        <w:t>Postal address:   P.O. BOX: 704</w:t>
      </w:r>
      <w:r w:rsidRPr="00712278">
        <w:rPr>
          <w:rFonts w:ascii="Times New Roman" w:eastAsia="Arial" w:hAnsi="Times New Roman" w:cs="Times New Roman"/>
          <w:color w:val="000000"/>
        </w:rPr>
        <w:br/>
        <w:t>Addis Ababa, Ethiopia</w:t>
      </w:r>
    </w:p>
    <w:p w14:paraId="490D2407" w14:textId="77777777" w:rsidR="00B569AF" w:rsidRPr="00A039CA" w:rsidRDefault="00B569AF" w:rsidP="00712278">
      <w:pPr>
        <w:jc w:val="right"/>
        <w:rPr>
          <w:rFonts w:ascii="Times New Roman" w:hAnsi="Times New Roman"/>
          <w:lang w:val="en-GB"/>
        </w:rPr>
      </w:pPr>
      <w:r w:rsidRPr="00A039CA">
        <w:rPr>
          <w:rFonts w:ascii="Times New Roman" w:hAnsi="Times New Roman"/>
          <w:lang w:val="en-GB"/>
        </w:rPr>
        <w:t>&lt;</w:t>
      </w:r>
      <w:r w:rsidRPr="00944950">
        <w:rPr>
          <w:rFonts w:ascii="Times New Roman" w:hAnsi="Times New Roman"/>
          <w:highlight w:val="yellow"/>
          <w:lang w:val="en-GB"/>
        </w:rPr>
        <w:t>Date</w:t>
      </w:r>
      <w:r w:rsidRPr="00A039CA">
        <w:rPr>
          <w:rFonts w:ascii="Times New Roman" w:hAnsi="Times New Roman"/>
          <w:lang w:val="en-GB"/>
        </w:rPr>
        <w:t>&gt;</w:t>
      </w:r>
    </w:p>
    <w:p w14:paraId="182BED6C" w14:textId="77777777" w:rsidR="00B569AF" w:rsidRPr="009E1834" w:rsidRDefault="00B569AF" w:rsidP="00B569AF">
      <w:pPr>
        <w:spacing w:before="240"/>
        <w:rPr>
          <w:rFonts w:ascii="Times New Roman" w:hAnsi="Times New Roman"/>
          <w:b/>
          <w:lang w:val="en-GB"/>
        </w:rPr>
      </w:pPr>
      <w:r w:rsidRPr="009E1834">
        <w:rPr>
          <w:rFonts w:ascii="Times New Roman" w:hAnsi="Times New Roman"/>
          <w:b/>
          <w:lang w:val="en-GB"/>
        </w:rPr>
        <w:t xml:space="preserve">Title of contract: </w:t>
      </w:r>
      <w:r w:rsidR="00712278" w:rsidRPr="00712278">
        <w:rPr>
          <w:rFonts w:ascii="Times New Roman" w:hAnsi="Times New Roman"/>
          <w:b/>
          <w:lang w:val="en-GB"/>
        </w:rPr>
        <w:t>Supply and Delivery of five (5) servers and storage systems</w:t>
      </w:r>
    </w:p>
    <w:p w14:paraId="684009A5" w14:textId="77777777" w:rsidR="00712278" w:rsidRDefault="00B569AF" w:rsidP="00712278">
      <w:pPr>
        <w:rPr>
          <w:rFonts w:ascii="Times New Roman" w:eastAsia="Times New Roman" w:hAnsi="Times New Roman" w:cs="Times New Roman"/>
          <w:b/>
          <w:color w:val="000000"/>
          <w:sz w:val="24"/>
          <w:szCs w:val="24"/>
          <w:lang w:val="en-GB"/>
        </w:rPr>
      </w:pPr>
      <w:r w:rsidRPr="009E1834">
        <w:rPr>
          <w:rFonts w:ascii="Times New Roman" w:hAnsi="Times New Roman"/>
          <w:b/>
          <w:lang w:val="en-GB"/>
        </w:rPr>
        <w:t xml:space="preserve">Identification number: </w:t>
      </w:r>
      <w:r w:rsidR="00712278" w:rsidRPr="00712278">
        <w:rPr>
          <w:rFonts w:ascii="Times New Roman" w:eastAsia="Times New Roman" w:hAnsi="Times New Roman" w:cs="Times New Roman"/>
          <w:b/>
          <w:color w:val="000000"/>
          <w:sz w:val="24"/>
          <w:szCs w:val="24"/>
          <w:lang w:val="en-GB"/>
        </w:rPr>
        <w:t>MOTRI/EDF_11/2022/0</w:t>
      </w:r>
      <w:r w:rsidR="00712278">
        <w:rPr>
          <w:rFonts w:ascii="Times New Roman" w:eastAsia="Times New Roman" w:hAnsi="Times New Roman" w:cs="Times New Roman"/>
          <w:b/>
          <w:color w:val="000000"/>
          <w:sz w:val="24"/>
          <w:szCs w:val="24"/>
          <w:lang w:val="en-GB"/>
        </w:rPr>
        <w:t>3</w:t>
      </w:r>
    </w:p>
    <w:p w14:paraId="7BBEEEBB" w14:textId="77777777" w:rsidR="00B569AF" w:rsidRPr="00A039CA" w:rsidRDefault="00B569AF" w:rsidP="00712278">
      <w:pPr>
        <w:rPr>
          <w:rFonts w:ascii="Times New Roman" w:hAnsi="Times New Roman"/>
          <w:lang w:val="en-GB"/>
        </w:rPr>
      </w:pPr>
      <w:r w:rsidRPr="00A039CA">
        <w:rPr>
          <w:rFonts w:ascii="Times New Roman" w:hAnsi="Times New Roman"/>
          <w:lang w:val="en-GB"/>
        </w:rPr>
        <w:t xml:space="preserve">We, the undersigned, </w:t>
      </w:r>
      <w:r>
        <w:rPr>
          <w:rFonts w:ascii="Times New Roman" w:hAnsi="Times New Roman"/>
          <w:lang w:val="en-GB"/>
        </w:rPr>
        <w:t>&lt;</w:t>
      </w:r>
      <w:r w:rsidRPr="00944950">
        <w:rPr>
          <w:rFonts w:ascii="Times New Roman" w:hAnsi="Times New Roman"/>
          <w:highlight w:val="yellow"/>
          <w:lang w:val="en-GB"/>
        </w:rPr>
        <w:t>name and address of financial institution</w:t>
      </w:r>
      <w:r>
        <w:rPr>
          <w:rFonts w:ascii="Times New Roman" w:hAnsi="Times New Roman"/>
          <w:lang w:val="en-GB"/>
        </w:rPr>
        <w:t>&gt;</w:t>
      </w:r>
      <w:r w:rsidRPr="00A039CA">
        <w:rPr>
          <w:rFonts w:ascii="Times New Roman" w:hAnsi="Times New Roman"/>
          <w:lang w:val="en-GB"/>
        </w:rPr>
        <w:t xml:space="preserve">, hereby irrevocably declare that we will guarantee as primary obligor, and not merely as a surety on behalf of </w:t>
      </w:r>
      <w:r>
        <w:rPr>
          <w:rFonts w:ascii="Times New Roman" w:hAnsi="Times New Roman"/>
          <w:lang w:val="en-GB"/>
        </w:rPr>
        <w:t>&lt;</w:t>
      </w:r>
      <w:r>
        <w:rPr>
          <w:rFonts w:ascii="Times New Roman" w:hAnsi="Times New Roman"/>
          <w:highlight w:val="yellow"/>
          <w:lang w:val="en-GB"/>
        </w:rPr>
        <w:t>t</w:t>
      </w:r>
      <w:r w:rsidRPr="00944950">
        <w:rPr>
          <w:rFonts w:ascii="Times New Roman" w:hAnsi="Times New Roman"/>
          <w:highlight w:val="yellow"/>
          <w:lang w:val="en-GB"/>
        </w:rPr>
        <w:t>enderer's name and address</w:t>
      </w:r>
      <w:r>
        <w:rPr>
          <w:rFonts w:ascii="Times New Roman" w:hAnsi="Times New Roman"/>
          <w:lang w:val="en-GB"/>
        </w:rPr>
        <w:t>&gt;</w:t>
      </w:r>
      <w:r w:rsidRPr="00A039CA">
        <w:rPr>
          <w:rFonts w:ascii="Times New Roman" w:hAnsi="Times New Roman"/>
          <w:lang w:val="en-GB"/>
        </w:rPr>
        <w:t xml:space="preserve"> the payment to the </w:t>
      </w:r>
      <w:r>
        <w:rPr>
          <w:rFonts w:ascii="Times New Roman" w:hAnsi="Times New Roman"/>
          <w:lang w:val="en-GB"/>
        </w:rPr>
        <w:t>c</w:t>
      </w:r>
      <w:r w:rsidRPr="00A039CA">
        <w:rPr>
          <w:rFonts w:ascii="Times New Roman" w:hAnsi="Times New Roman"/>
          <w:lang w:val="en-GB"/>
        </w:rPr>
        <w:t xml:space="preserve">ontracting </w:t>
      </w:r>
      <w:r>
        <w:rPr>
          <w:rFonts w:ascii="Times New Roman" w:hAnsi="Times New Roman"/>
          <w:lang w:val="en-GB"/>
        </w:rPr>
        <w:t>a</w:t>
      </w:r>
      <w:r w:rsidRPr="00A039CA">
        <w:rPr>
          <w:rFonts w:ascii="Times New Roman" w:hAnsi="Times New Roman"/>
          <w:lang w:val="en-GB"/>
        </w:rPr>
        <w:t xml:space="preserve">uthority of </w:t>
      </w:r>
      <w:r>
        <w:rPr>
          <w:rFonts w:ascii="Times New Roman" w:hAnsi="Times New Roman"/>
          <w:lang w:val="en-GB"/>
        </w:rPr>
        <w:t>&lt;</w:t>
      </w:r>
      <w:r w:rsidRPr="00944950">
        <w:rPr>
          <w:rFonts w:ascii="Times New Roman" w:hAnsi="Times New Roman"/>
          <w:highlight w:val="yellow"/>
          <w:lang w:val="en-GB"/>
        </w:rPr>
        <w:t>amount of the tender guarantee</w:t>
      </w:r>
      <w:r>
        <w:rPr>
          <w:rFonts w:ascii="Times New Roman" w:hAnsi="Times New Roman"/>
          <w:lang w:val="en-GB"/>
        </w:rPr>
        <w:t>&gt;</w:t>
      </w:r>
      <w:r w:rsidRPr="00A039CA">
        <w:rPr>
          <w:rFonts w:ascii="Times New Roman" w:hAnsi="Times New Roman"/>
          <w:lang w:val="en-GB"/>
        </w:rPr>
        <w:t xml:space="preserve">, this amount representing the guarantee referred to in article 11 of the </w:t>
      </w:r>
      <w:r>
        <w:rPr>
          <w:rFonts w:ascii="Times New Roman" w:hAnsi="Times New Roman"/>
          <w:lang w:val="en-GB"/>
        </w:rPr>
        <w:t>contract notice</w:t>
      </w:r>
      <w:r w:rsidRPr="00A039CA">
        <w:rPr>
          <w:rFonts w:ascii="Times New Roman" w:hAnsi="Times New Roman"/>
          <w:lang w:val="en-GB"/>
        </w:rPr>
        <w:t>.</w:t>
      </w:r>
    </w:p>
    <w:p w14:paraId="66D97C6F" w14:textId="77777777" w:rsidR="00B569AF" w:rsidRPr="00A039CA" w:rsidRDefault="00B569AF" w:rsidP="00B569AF">
      <w:pPr>
        <w:jc w:val="both"/>
        <w:rPr>
          <w:rFonts w:ascii="Times New Roman" w:hAnsi="Times New Roman"/>
          <w:lang w:val="en-GB"/>
        </w:rPr>
      </w:pPr>
      <w:r w:rsidRPr="00A039CA">
        <w:rPr>
          <w:rFonts w:ascii="Times New Roman" w:hAnsi="Times New Roman"/>
          <w:lang w:val="en-GB"/>
        </w:rPr>
        <w:t xml:space="preserve">Payment shall be made without objection or legal proceedings of any kind, upon receipt of your first written claim (sent by registered letter with confirmation of receipt) if the </w:t>
      </w:r>
      <w:r>
        <w:rPr>
          <w:rFonts w:ascii="Times New Roman" w:hAnsi="Times New Roman"/>
          <w:lang w:val="en-GB"/>
        </w:rPr>
        <w:t>t</w:t>
      </w:r>
      <w:r w:rsidRPr="00A039CA">
        <w:rPr>
          <w:rFonts w:ascii="Times New Roman" w:hAnsi="Times New Roman"/>
          <w:lang w:val="en-GB"/>
        </w:rPr>
        <w:t xml:space="preserve">enderer does not fulfil all obligations stated in its tender. We shall not delay the payment, nor shall we oppose it for any reason whatsoever. </w:t>
      </w:r>
      <w:r w:rsidRPr="002B5E70">
        <w:rPr>
          <w:rFonts w:ascii="Times New Roman" w:hAnsi="Times New Roman"/>
          <w:lang w:val="en-GB"/>
        </w:rPr>
        <w:t>We shall not under any circumstances benefit from the defences of the security</w:t>
      </w:r>
      <w:r>
        <w:rPr>
          <w:rFonts w:ascii="Times New Roman" w:hAnsi="Times New Roman"/>
          <w:lang w:val="en-GB"/>
        </w:rPr>
        <w:t xml:space="preserve">. </w:t>
      </w:r>
      <w:r w:rsidRPr="00A039CA">
        <w:rPr>
          <w:rFonts w:ascii="Times New Roman" w:hAnsi="Times New Roman"/>
          <w:lang w:val="en-GB"/>
        </w:rPr>
        <w:t>We shall inform you in writing as soon as payment has been made.</w:t>
      </w:r>
    </w:p>
    <w:p w14:paraId="40879BF2" w14:textId="77777777" w:rsidR="00B569AF" w:rsidRPr="00A039CA" w:rsidRDefault="00B569AF" w:rsidP="00B569AF">
      <w:pPr>
        <w:widowControl w:val="0"/>
        <w:jc w:val="both"/>
        <w:rPr>
          <w:rFonts w:ascii="Times New Roman" w:hAnsi="Times New Roman"/>
          <w:lang w:val="en-GB"/>
        </w:rPr>
      </w:pPr>
      <w:r w:rsidRPr="00A039CA">
        <w:rPr>
          <w:rFonts w:ascii="Times New Roman" w:hAnsi="Times New Roman"/>
          <w:lang w:val="en-GB"/>
        </w:rPr>
        <w:t xml:space="preserve">We note that the guarantee will be released at the latest within </w:t>
      </w:r>
      <w:r>
        <w:rPr>
          <w:rFonts w:ascii="Times New Roman" w:hAnsi="Times New Roman"/>
          <w:lang w:val="en-GB"/>
        </w:rPr>
        <w:t xml:space="preserve">45 </w:t>
      </w:r>
      <w:r w:rsidRPr="00A039CA">
        <w:rPr>
          <w:rFonts w:ascii="Times New Roman" w:hAnsi="Times New Roman"/>
          <w:lang w:val="en-GB"/>
        </w:rPr>
        <w:t xml:space="preserve">days of the expiry of the tender validity period, including any extensions, in accordance with Article 8 of the Instructions to </w:t>
      </w:r>
      <w:r>
        <w:rPr>
          <w:rFonts w:ascii="Times New Roman" w:hAnsi="Times New Roman"/>
          <w:lang w:val="en-GB"/>
        </w:rPr>
        <w:t>t</w:t>
      </w:r>
      <w:r w:rsidRPr="00A039CA">
        <w:rPr>
          <w:rFonts w:ascii="Times New Roman" w:hAnsi="Times New Roman"/>
          <w:lang w:val="en-GB"/>
        </w:rPr>
        <w:t>enderers</w:t>
      </w:r>
      <w:r>
        <w:rPr>
          <w:rFonts w:ascii="Times New Roman" w:hAnsi="Times New Roman"/>
          <w:lang w:val="en-GB"/>
        </w:rPr>
        <w:t xml:space="preserve"> </w:t>
      </w:r>
      <w:r w:rsidRPr="003F5B07">
        <w:rPr>
          <w:rFonts w:ascii="Times New Roman" w:hAnsi="Times New Roman"/>
        </w:rPr>
        <w:t>[and in any case at the latest on (</w:t>
      </w:r>
      <w:r>
        <w:rPr>
          <w:rFonts w:ascii="Times New Roman" w:hAnsi="Times New Roman"/>
        </w:rPr>
        <w:t>1 year after the deadline for submission of tenders</w:t>
      </w:r>
      <w:r w:rsidRPr="003F5B07">
        <w:rPr>
          <w:rFonts w:ascii="Times New Roman" w:hAnsi="Times New Roman"/>
        </w:rPr>
        <w:t>)]</w:t>
      </w:r>
      <w:r w:rsidRPr="003F5B07">
        <w:rPr>
          <w:rFonts w:ascii="TimesNewRomanPS" w:hAnsi="TimesNewRomanPS"/>
          <w:position w:val="6"/>
          <w:sz w:val="16"/>
        </w:rPr>
        <w:footnoteReference w:id="39"/>
      </w:r>
      <w:r w:rsidRPr="00A039CA">
        <w:rPr>
          <w:rFonts w:ascii="Times New Roman" w:hAnsi="Times New Roman"/>
          <w:lang w:val="en-GB"/>
        </w:rPr>
        <w:t>.</w:t>
      </w:r>
    </w:p>
    <w:p w14:paraId="2D7662CA" w14:textId="77777777" w:rsidR="00B569AF" w:rsidRPr="00A039CA" w:rsidRDefault="00B569AF" w:rsidP="00B569AF">
      <w:pPr>
        <w:jc w:val="both"/>
        <w:rPr>
          <w:rFonts w:ascii="Times New Roman" w:hAnsi="Times New Roman"/>
          <w:lang w:val="en-GB"/>
        </w:rPr>
      </w:pPr>
      <w:r w:rsidRPr="00A039CA">
        <w:rPr>
          <w:rFonts w:ascii="Times New Roman" w:hAnsi="Times New Roman"/>
          <w:lang w:val="en-GB"/>
        </w:rPr>
        <w:t>The law applicable to this guarantee shall be that of</w:t>
      </w:r>
      <w:r w:rsidRPr="007C7C2B">
        <w:rPr>
          <w:rFonts w:ascii="Times New Roman" w:hAnsi="Times New Roman"/>
          <w:highlight w:val="yellow"/>
          <w:lang w:val="en-GB" w:eastAsia="en-GB"/>
        </w:rPr>
        <w:t>:</w:t>
      </w:r>
      <w:r w:rsidRPr="00944950">
        <w:rPr>
          <w:rFonts w:ascii="Times New Roman" w:hAnsi="Times New Roman"/>
          <w:highlight w:val="yellow"/>
          <w:lang w:val="en-GB" w:eastAsia="en-GB"/>
        </w:rPr>
        <w:t xml:space="preserve">  </w:t>
      </w:r>
      <w:r w:rsidRPr="00944950">
        <w:rPr>
          <w:rFonts w:ascii="Times New Roman" w:hAnsi="Times New Roman"/>
          <w:highlight w:val="yellow"/>
          <w:lang w:val="en-GB"/>
        </w:rPr>
        <w:t xml:space="preserve"> &lt;the country in which the financial institution issuing the guarantee is established&gt;</w:t>
      </w:r>
      <w:r>
        <w:rPr>
          <w:rFonts w:ascii="Times New Roman" w:hAnsi="Times New Roman"/>
          <w:lang w:val="en-GB"/>
        </w:rPr>
        <w:t>]</w:t>
      </w:r>
      <w:r w:rsidRPr="00A039CA">
        <w:rPr>
          <w:rFonts w:ascii="Times New Roman" w:hAnsi="Times New Roman"/>
          <w:lang w:val="en-GB"/>
        </w:rPr>
        <w:t xml:space="preserve">. Any dispute arising out of or in connection with this guarantee shall be referred to the courts of </w:t>
      </w:r>
      <w:r w:rsidRPr="00944950">
        <w:rPr>
          <w:rFonts w:ascii="Times New Roman" w:hAnsi="Times New Roman"/>
          <w:highlight w:val="yellow"/>
          <w:lang w:val="en-GB" w:eastAsia="en-GB"/>
        </w:rPr>
        <w:t>&lt;</w:t>
      </w:r>
      <w:r w:rsidRPr="00944950">
        <w:rPr>
          <w:rFonts w:ascii="Times New Roman" w:hAnsi="Times New Roman"/>
          <w:highlight w:val="yellow"/>
          <w:lang w:val="en-GB"/>
        </w:rPr>
        <w:t xml:space="preserve">the country </w:t>
      </w:r>
      <w:r w:rsidRPr="00425CD6">
        <w:rPr>
          <w:rFonts w:ascii="Times New Roman" w:hAnsi="Times New Roman"/>
          <w:highlight w:val="yellow"/>
          <w:lang w:val="en-GB"/>
        </w:rPr>
        <w:t>in which the financial institution issuing the guarantee is established</w:t>
      </w:r>
      <w:r w:rsidRPr="00944950">
        <w:rPr>
          <w:rFonts w:ascii="Times New Roman" w:hAnsi="Times New Roman"/>
          <w:highlight w:val="yellow"/>
          <w:lang w:val="en-GB"/>
        </w:rPr>
        <w:t>&gt;</w:t>
      </w:r>
      <w:r>
        <w:rPr>
          <w:rFonts w:ascii="Times New Roman" w:hAnsi="Times New Roman"/>
          <w:lang w:val="en-GB"/>
        </w:rPr>
        <w:t>]</w:t>
      </w:r>
      <w:r w:rsidRPr="00E9122A">
        <w:rPr>
          <w:rFonts w:ascii="Times New Roman" w:hAnsi="Times New Roman"/>
          <w:lang w:val="en-GB"/>
        </w:rPr>
        <w:t>.</w:t>
      </w:r>
    </w:p>
    <w:p w14:paraId="31B8AAFD" w14:textId="77777777" w:rsidR="00B569AF" w:rsidRPr="00A039CA" w:rsidRDefault="00B569AF" w:rsidP="00B569AF">
      <w:pPr>
        <w:spacing w:after="600"/>
        <w:jc w:val="both"/>
        <w:rPr>
          <w:rFonts w:ascii="Times New Roman" w:hAnsi="Times New Roman"/>
          <w:lang w:val="en-GB"/>
        </w:rPr>
      </w:pPr>
      <w:r w:rsidRPr="00A039CA">
        <w:rPr>
          <w:rFonts w:ascii="Times New Roman" w:hAnsi="Times New Roman"/>
          <w:lang w:val="en-GB"/>
        </w:rPr>
        <w:t>The guarantee will enter into force and take effect from the submission deadline of the tender.</w:t>
      </w:r>
    </w:p>
    <w:p w14:paraId="148469F4" w14:textId="77777777" w:rsidR="00B569AF" w:rsidRPr="00A039CA" w:rsidRDefault="00B569AF" w:rsidP="00B569AF">
      <w:pPr>
        <w:spacing w:after="240"/>
        <w:rPr>
          <w:rFonts w:ascii="Times New Roman" w:hAnsi="Times New Roman"/>
          <w:lang w:val="en-GB"/>
        </w:rPr>
      </w:pPr>
      <w:r w:rsidRPr="00A039CA">
        <w:rPr>
          <w:rFonts w:ascii="Times New Roman" w:hAnsi="Times New Roman"/>
          <w:lang w:val="en-GB"/>
        </w:rPr>
        <w:t>Name: …………………………… Position: …………………</w:t>
      </w:r>
    </w:p>
    <w:p w14:paraId="36E17867" w14:textId="77777777" w:rsidR="00B569AF" w:rsidRPr="00A039CA" w:rsidRDefault="00B569AF" w:rsidP="00B569AF">
      <w:pPr>
        <w:spacing w:after="240"/>
        <w:outlineLvl w:val="0"/>
        <w:rPr>
          <w:rFonts w:ascii="Times New Roman" w:hAnsi="Times New Roman"/>
          <w:lang w:val="en-GB"/>
        </w:rPr>
      </w:pPr>
      <w:r w:rsidRPr="00A039CA">
        <w:rPr>
          <w:rFonts w:ascii="Times New Roman" w:hAnsi="Times New Roman"/>
          <w:lang w:val="en-GB"/>
        </w:rPr>
        <w:t>Signature: ……………..</w:t>
      </w:r>
    </w:p>
    <w:p w14:paraId="02D4DB31" w14:textId="77777777" w:rsidR="00B569AF" w:rsidRPr="00A039CA" w:rsidRDefault="00B569AF" w:rsidP="00B569AF">
      <w:pPr>
        <w:spacing w:after="240"/>
        <w:rPr>
          <w:rFonts w:ascii="Times New Roman" w:hAnsi="Times New Roman"/>
          <w:lang w:val="en-GB"/>
        </w:rPr>
      </w:pPr>
      <w:r w:rsidRPr="00A039CA">
        <w:rPr>
          <w:rFonts w:ascii="Times New Roman" w:hAnsi="Times New Roman"/>
          <w:lang w:val="en-GB"/>
        </w:rPr>
        <w:t>Date:</w:t>
      </w:r>
    </w:p>
    <w:p w14:paraId="3AE99D20" w14:textId="77777777" w:rsidR="00712278" w:rsidRDefault="00712278" w:rsidP="00712278">
      <w:pPr>
        <w:tabs>
          <w:tab w:val="left" w:pos="1110"/>
        </w:tabs>
      </w:pPr>
    </w:p>
    <w:p w14:paraId="2F3DA28E" w14:textId="77777777" w:rsidR="00712278" w:rsidRDefault="00712278" w:rsidP="00712278"/>
    <w:p w14:paraId="6A91E877" w14:textId="77777777" w:rsidR="00C566F2" w:rsidRPr="00712278" w:rsidRDefault="00C566F2" w:rsidP="00712278">
      <w:pPr>
        <w:sectPr w:rsidR="00C566F2" w:rsidRPr="00712278">
          <w:pgSz w:w="11906" w:h="16838"/>
          <w:pgMar w:top="1440" w:right="1440" w:bottom="1440" w:left="1440" w:header="708" w:footer="708" w:gutter="0"/>
          <w:cols w:space="708"/>
          <w:docGrid w:linePitch="360"/>
        </w:sectPr>
      </w:pPr>
    </w:p>
    <w:p w14:paraId="7A9016FC" w14:textId="77777777" w:rsidR="00C0529F" w:rsidRPr="00B52EBE" w:rsidRDefault="00C0529F" w:rsidP="00987E49">
      <w:pPr>
        <w:pStyle w:val="Header"/>
        <w:jc w:val="center"/>
        <w:rPr>
          <w:rFonts w:ascii="Times New Roman" w:hAnsi="Times New Roman" w:cs="Times New Roman"/>
          <w:b/>
          <w:color w:val="000000"/>
          <w:sz w:val="28"/>
          <w:szCs w:val="28"/>
        </w:rPr>
      </w:pPr>
      <w:r w:rsidRPr="00B52EBE">
        <w:rPr>
          <w:rFonts w:ascii="Times New Roman" w:hAnsi="Times New Roman" w:cs="Times New Roman"/>
          <w:b/>
          <w:color w:val="000000"/>
          <w:sz w:val="28"/>
          <w:szCs w:val="28"/>
        </w:rPr>
        <w:lastRenderedPageBreak/>
        <w:t>PROVISIONAL / FINAL ACCEPTANCE CERTIFICATE</w:t>
      </w:r>
    </w:p>
    <w:p w14:paraId="04CEC81F" w14:textId="77777777" w:rsidR="00C0529F" w:rsidRPr="00B52EBE" w:rsidRDefault="00C0529F" w:rsidP="00987E49">
      <w:pPr>
        <w:jc w:val="center"/>
        <w:rPr>
          <w:rFonts w:ascii="Times New Roman" w:hAnsi="Times New Roman" w:cs="Times New Roman"/>
          <w:b/>
          <w:color w:val="000000"/>
          <w:sz w:val="16"/>
          <w:szCs w:val="16"/>
        </w:rPr>
      </w:pPr>
      <w:r w:rsidRPr="00B52EBE">
        <w:rPr>
          <w:rFonts w:ascii="Times New Roman" w:hAnsi="Times New Roman" w:cs="Times New Roman"/>
          <w:b/>
          <w:color w:val="000000"/>
          <w:sz w:val="16"/>
          <w:szCs w:val="16"/>
        </w:rPr>
        <w:t>(</w:t>
      </w:r>
      <w:r w:rsidRPr="00B52EBE">
        <w:rPr>
          <w:rFonts w:ascii="Times New Roman" w:hAnsi="Times New Roman" w:cs="Times New Roman"/>
          <w:b/>
          <w:color w:val="000000"/>
          <w:sz w:val="16"/>
          <w:szCs w:val="16"/>
          <w:highlight w:val="yellow"/>
        </w:rPr>
        <w:t>delete not applicable</w:t>
      </w:r>
      <w:r w:rsidRPr="00B52EBE">
        <w:rPr>
          <w:rFonts w:ascii="Times New Roman" w:hAnsi="Times New Roman" w:cs="Times New Roman"/>
          <w:b/>
          <w:color w:val="000000"/>
          <w:sz w:val="16"/>
          <w:szCs w:val="16"/>
        </w:rPr>
        <w:t>)</w:t>
      </w:r>
    </w:p>
    <w:p w14:paraId="0BE0096F" w14:textId="77777777" w:rsidR="00C0529F" w:rsidRPr="00B52EBE" w:rsidRDefault="00C0529F" w:rsidP="00987E49">
      <w:pPr>
        <w:jc w:val="center"/>
        <w:rPr>
          <w:rFonts w:ascii="Times New Roman" w:hAnsi="Times New Roman" w:cs="Times New Roman"/>
          <w:b/>
          <w:color w:val="000000"/>
          <w:sz w:val="16"/>
          <w:szCs w:val="16"/>
        </w:rPr>
      </w:pPr>
    </w:p>
    <w:p w14:paraId="2CD69555" w14:textId="77777777" w:rsidR="00C0529F" w:rsidRPr="00B52EBE" w:rsidRDefault="00C0529F">
      <w:pPr>
        <w:rPr>
          <w:rFonts w:ascii="Times New Roman" w:hAnsi="Times New Roman" w:cs="Times New Roman"/>
        </w:rPr>
      </w:pPr>
      <w:r w:rsidRPr="00B52EBE">
        <w:rPr>
          <w:rFonts w:ascii="Times New Roman" w:hAnsi="Times New Roman" w:cs="Times New Roman"/>
          <w:b/>
          <w:color w:val="000000"/>
          <w:u w:val="single"/>
        </w:rPr>
        <w:t xml:space="preserve">Contract No </w:t>
      </w:r>
      <w:r w:rsidR="00712278">
        <w:rPr>
          <w:rFonts w:ascii="Times New Roman" w:hAnsi="Times New Roman"/>
          <w:b/>
          <w:sz w:val="24"/>
          <w:lang w:val="en-GB"/>
        </w:rPr>
        <w:t>:</w:t>
      </w:r>
      <w:r w:rsidR="00712278" w:rsidRPr="00712278">
        <w:rPr>
          <w:rFonts w:ascii="Times New Roman" w:eastAsia="Times New Roman" w:hAnsi="Times New Roman" w:cs="Times New Roman"/>
          <w:b/>
          <w:color w:val="000000"/>
          <w:sz w:val="24"/>
          <w:szCs w:val="24"/>
          <w:lang w:val="en-GB"/>
        </w:rPr>
        <w:t xml:space="preserve"> MOTRI/EDF_11/2022/0</w:t>
      </w:r>
      <w:r w:rsidR="00712278">
        <w:rPr>
          <w:rFonts w:ascii="Times New Roman" w:eastAsia="Times New Roman" w:hAnsi="Times New Roman" w:cs="Times New Roman"/>
          <w:b/>
          <w:color w:val="000000"/>
          <w:sz w:val="24"/>
          <w:szCs w:val="24"/>
          <w:lang w:val="en-GB"/>
        </w:rPr>
        <w:t xml:space="preserve">3         </w:t>
      </w:r>
      <w:r w:rsidRPr="00B52EBE">
        <w:rPr>
          <w:rFonts w:ascii="Times New Roman" w:hAnsi="Times New Roman" w:cs="Times New Roman"/>
          <w:b/>
          <w:color w:val="000000"/>
          <w:u w:val="single"/>
        </w:rPr>
        <w:t>Title</w:t>
      </w:r>
      <w:r w:rsidR="00712278">
        <w:rPr>
          <w:rFonts w:ascii="Times New Roman" w:hAnsi="Times New Roman" w:cs="Times New Roman"/>
          <w:b/>
          <w:color w:val="000000"/>
          <w:u w:val="single"/>
        </w:rPr>
        <w:t xml:space="preserve">: </w:t>
      </w:r>
      <w:r w:rsidRPr="00B52EBE">
        <w:rPr>
          <w:rFonts w:ascii="Times New Roman" w:hAnsi="Times New Roman" w:cs="Times New Roman"/>
          <w:b/>
          <w:bCs/>
          <w:sz w:val="18"/>
        </w:rPr>
        <w:t xml:space="preserve"> </w:t>
      </w:r>
      <w:r w:rsidRPr="00B52EBE">
        <w:rPr>
          <w:rFonts w:ascii="Times New Roman" w:hAnsi="Times New Roman" w:cs="Times New Roman"/>
          <w:b/>
          <w:bCs/>
          <w:sz w:val="18"/>
          <w:lang w:val="en-GB"/>
        </w:rPr>
        <w:t xml:space="preserve">SUPPLY AND DELIVERY OF FIVE (05) </w:t>
      </w:r>
      <w:r w:rsidR="00227902">
        <w:rPr>
          <w:rFonts w:ascii="Times New Roman" w:hAnsi="Times New Roman" w:cs="Times New Roman"/>
          <w:b/>
          <w:bCs/>
          <w:sz w:val="18"/>
          <w:lang w:val="en-GB"/>
        </w:rPr>
        <w:t>SERVERS</w:t>
      </w:r>
    </w:p>
    <w:p w14:paraId="3F2BA596" w14:textId="77777777" w:rsidR="00C0529F" w:rsidRPr="00B52EBE" w:rsidRDefault="00C0529F">
      <w:pPr>
        <w:tabs>
          <w:tab w:val="left" w:pos="993"/>
          <w:tab w:val="left" w:pos="5103"/>
          <w:tab w:val="left" w:pos="6237"/>
        </w:tabs>
        <w:rPr>
          <w:rFonts w:ascii="Times New Roman" w:hAnsi="Times New Roman" w:cs="Times New Roman"/>
          <w:b/>
          <w:highlight w:val="yellow"/>
        </w:rPr>
      </w:pPr>
      <w:r w:rsidRPr="00B52EBE">
        <w:rPr>
          <w:rFonts w:ascii="Times New Roman" w:hAnsi="Times New Roman" w:cs="Times New Roman"/>
        </w:rPr>
        <w:t xml:space="preserve">Contractor: </w:t>
      </w:r>
      <w:r w:rsidRPr="00B52EBE">
        <w:rPr>
          <w:rFonts w:ascii="Times New Roman" w:hAnsi="Times New Roman" w:cs="Times New Roman"/>
          <w:b/>
          <w:highlight w:val="yellow"/>
        </w:rPr>
        <w:t>…………………………</w:t>
      </w:r>
      <w:r w:rsidRPr="00B52EBE">
        <w:rPr>
          <w:rFonts w:ascii="Times New Roman" w:hAnsi="Times New Roman" w:cs="Times New Roman"/>
        </w:rPr>
        <w:tab/>
        <w:t>Beneficiary:</w:t>
      </w:r>
      <w:r w:rsidRPr="00B52EBE">
        <w:rPr>
          <w:rFonts w:ascii="Times New Roman" w:hAnsi="Times New Roman" w:cs="Times New Roman"/>
          <w:highlight w:val="yellow"/>
        </w:rPr>
        <w:t xml:space="preserve"> </w:t>
      </w:r>
      <w:r w:rsidRPr="00B52EBE">
        <w:rPr>
          <w:rFonts w:ascii="Times New Roman" w:hAnsi="Times New Roman" w:cs="Times New Roman"/>
          <w:b/>
          <w:highlight w:val="yellow"/>
        </w:rPr>
        <w:t>………………………………</w:t>
      </w:r>
    </w:p>
    <w:p w14:paraId="087C3ED1" w14:textId="77777777" w:rsidR="00C0529F" w:rsidRPr="00B52EBE" w:rsidRDefault="00C0529F">
      <w:pPr>
        <w:tabs>
          <w:tab w:val="left" w:pos="993"/>
          <w:tab w:val="left" w:pos="6237"/>
        </w:tabs>
        <w:rPr>
          <w:rFonts w:ascii="Times New Roman" w:hAnsi="Times New Roman" w:cs="Times New Roman"/>
          <w:highlight w:val="yellow"/>
        </w:rPr>
      </w:pPr>
      <w:r w:rsidRPr="00B52EBE">
        <w:rPr>
          <w:rFonts w:ascii="Times New Roman" w:hAnsi="Times New Roman" w:cs="Times New Roman"/>
        </w:rPr>
        <w:tab/>
      </w:r>
      <w:r w:rsidRPr="00B52EBE">
        <w:rPr>
          <w:rFonts w:ascii="Times New Roman" w:hAnsi="Times New Roman" w:cs="Times New Roman"/>
          <w:highlight w:val="yellow"/>
        </w:rPr>
        <w:t>……………………..</w:t>
      </w:r>
      <w:r w:rsidRPr="00B52EBE">
        <w:rPr>
          <w:rFonts w:ascii="Times New Roman" w:hAnsi="Times New Roman" w:cs="Times New Roman"/>
        </w:rPr>
        <w:tab/>
      </w:r>
      <w:r w:rsidRPr="00B52EBE">
        <w:rPr>
          <w:rFonts w:ascii="Times New Roman" w:hAnsi="Times New Roman" w:cs="Times New Roman"/>
          <w:highlight w:val="yellow"/>
        </w:rPr>
        <w:t>……………………</w:t>
      </w:r>
    </w:p>
    <w:p w14:paraId="21828ACE" w14:textId="77777777" w:rsidR="00C0529F" w:rsidRPr="00B52EBE" w:rsidRDefault="00C0529F" w:rsidP="00987E49">
      <w:pPr>
        <w:tabs>
          <w:tab w:val="left" w:pos="993"/>
          <w:tab w:val="left" w:pos="6237"/>
        </w:tabs>
        <w:rPr>
          <w:rFonts w:ascii="Times New Roman" w:hAnsi="Times New Roman" w:cs="Times New Roman"/>
        </w:rPr>
      </w:pPr>
      <w:r w:rsidRPr="00B52EBE">
        <w:rPr>
          <w:rFonts w:ascii="Times New Roman" w:hAnsi="Times New Roman" w:cs="Times New Roman"/>
        </w:rPr>
        <w:tab/>
      </w:r>
      <w:r w:rsidRPr="00B52EBE">
        <w:rPr>
          <w:rFonts w:ascii="Times New Roman" w:hAnsi="Times New Roman" w:cs="Times New Roman"/>
          <w:highlight w:val="yellow"/>
        </w:rPr>
        <w:t>……………………..</w:t>
      </w:r>
      <w:r w:rsidRPr="00B52EBE">
        <w:rPr>
          <w:rFonts w:ascii="Times New Roman" w:hAnsi="Times New Roman" w:cs="Times New Roman"/>
        </w:rPr>
        <w:tab/>
      </w:r>
      <w:r w:rsidRPr="00B52EBE">
        <w:rPr>
          <w:rFonts w:ascii="Times New Roman" w:hAnsi="Times New Roman" w:cs="Times New Roman"/>
          <w:highlight w:val="yellow"/>
        </w:rPr>
        <w:t>…………………….</w:t>
      </w:r>
      <w:r w:rsidRPr="00B52EBE">
        <w:rPr>
          <w:rFonts w:ascii="Times New Roman" w:hAnsi="Times New Roman" w:cs="Times New Roman"/>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C0529F" w:rsidRPr="00B52EBE" w14:paraId="4D10E42A" w14:textId="77777777" w:rsidTr="00712278">
        <w:trPr>
          <w:cantSplit/>
          <w:trHeight w:hRule="exact" w:val="1365"/>
          <w:jc w:val="center"/>
        </w:trPr>
        <w:tc>
          <w:tcPr>
            <w:tcW w:w="624" w:type="dxa"/>
            <w:vAlign w:val="center"/>
          </w:tcPr>
          <w:p w14:paraId="2813C120" w14:textId="77777777" w:rsidR="00C0529F" w:rsidRPr="00B52EBE" w:rsidRDefault="00C0529F" w:rsidP="00987E49">
            <w:pPr>
              <w:tabs>
                <w:tab w:val="left" w:pos="3402"/>
              </w:tabs>
              <w:jc w:val="center"/>
              <w:rPr>
                <w:rFonts w:ascii="Times New Roman" w:hAnsi="Times New Roman" w:cs="Times New Roman"/>
                <w:b/>
              </w:rPr>
            </w:pPr>
            <w:r w:rsidRPr="00B52EBE">
              <w:rPr>
                <w:rFonts w:ascii="Times New Roman" w:hAnsi="Times New Roman" w:cs="Times New Roman"/>
                <w:b/>
              </w:rPr>
              <w:t xml:space="preserve">Item </w:t>
            </w:r>
          </w:p>
        </w:tc>
        <w:tc>
          <w:tcPr>
            <w:tcW w:w="624" w:type="dxa"/>
            <w:vAlign w:val="center"/>
          </w:tcPr>
          <w:p w14:paraId="18E4BC9F" w14:textId="77777777" w:rsidR="00C0529F" w:rsidRPr="00B52EBE" w:rsidRDefault="00C0529F" w:rsidP="00987E49">
            <w:pPr>
              <w:tabs>
                <w:tab w:val="left" w:pos="3402"/>
              </w:tabs>
              <w:jc w:val="center"/>
              <w:rPr>
                <w:rFonts w:ascii="Times New Roman" w:hAnsi="Times New Roman" w:cs="Times New Roman"/>
                <w:b/>
              </w:rPr>
            </w:pPr>
            <w:r w:rsidRPr="00B52EBE">
              <w:rPr>
                <w:rFonts w:ascii="Times New Roman" w:hAnsi="Times New Roman" w:cs="Times New Roman"/>
                <w:b/>
              </w:rPr>
              <w:t>qty</w:t>
            </w:r>
          </w:p>
        </w:tc>
        <w:tc>
          <w:tcPr>
            <w:tcW w:w="4992" w:type="dxa"/>
            <w:tcBorders>
              <w:left w:val="nil"/>
            </w:tcBorders>
            <w:vAlign w:val="center"/>
          </w:tcPr>
          <w:p w14:paraId="1A24EAFE" w14:textId="77777777" w:rsidR="00C0529F" w:rsidRPr="00B52EBE" w:rsidRDefault="00C0529F" w:rsidP="00987E49">
            <w:pPr>
              <w:tabs>
                <w:tab w:val="left" w:pos="3402"/>
              </w:tabs>
              <w:jc w:val="center"/>
              <w:rPr>
                <w:rFonts w:ascii="Times New Roman" w:hAnsi="Times New Roman" w:cs="Times New Roman"/>
                <w:b/>
              </w:rPr>
            </w:pPr>
            <w:r w:rsidRPr="00B52EBE">
              <w:rPr>
                <w:rFonts w:ascii="Times New Roman" w:hAnsi="Times New Roman" w:cs="Times New Roman"/>
                <w:b/>
              </w:rPr>
              <w:t>Description</w:t>
            </w:r>
          </w:p>
        </w:tc>
        <w:tc>
          <w:tcPr>
            <w:tcW w:w="709" w:type="dxa"/>
            <w:tcBorders>
              <w:top w:val="single" w:sz="6" w:space="0" w:color="auto"/>
              <w:left w:val="nil"/>
              <w:bottom w:val="single" w:sz="4" w:space="0" w:color="auto"/>
              <w:right w:val="single" w:sz="4" w:space="0" w:color="auto"/>
            </w:tcBorders>
            <w:textDirection w:val="btLr"/>
            <w:vAlign w:val="center"/>
          </w:tcPr>
          <w:p w14:paraId="1557D3D7" w14:textId="77777777" w:rsidR="00C0529F" w:rsidRPr="00B52EBE" w:rsidRDefault="00C0529F" w:rsidP="00987E49">
            <w:pPr>
              <w:tabs>
                <w:tab w:val="left" w:pos="3402"/>
              </w:tabs>
              <w:ind w:left="113" w:right="113"/>
              <w:jc w:val="center"/>
              <w:rPr>
                <w:rFonts w:ascii="Times New Roman" w:hAnsi="Times New Roman" w:cs="Times New Roman"/>
                <w:b/>
              </w:rPr>
            </w:pPr>
            <w:r w:rsidRPr="00B52EBE">
              <w:rPr>
                <w:rFonts w:ascii="Times New Roman" w:hAnsi="Times New Roman" w:cs="Times New Roman"/>
                <w: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6566901B" w14:textId="77777777" w:rsidR="00C0529F" w:rsidRPr="00B52EBE" w:rsidRDefault="00C0529F" w:rsidP="00987E49">
            <w:pPr>
              <w:tabs>
                <w:tab w:val="left" w:pos="3402"/>
              </w:tabs>
              <w:ind w:left="113" w:right="113"/>
              <w:jc w:val="center"/>
              <w:rPr>
                <w:rFonts w:ascii="Times New Roman" w:hAnsi="Times New Roman" w:cs="Times New Roman"/>
                <w:b/>
              </w:rPr>
            </w:pPr>
            <w:r w:rsidRPr="00B52EBE">
              <w:rPr>
                <w:rFonts w:ascii="Times New Roman" w:hAnsi="Times New Roman" w:cs="Times New Roman"/>
                <w:b/>
                <w:highlight w:val="lightGray"/>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14:paraId="2AB35412" w14:textId="77777777" w:rsidR="00C0529F" w:rsidRPr="00B52EBE" w:rsidRDefault="00C0529F" w:rsidP="00987E49">
            <w:pPr>
              <w:tabs>
                <w:tab w:val="left" w:pos="3402"/>
              </w:tabs>
              <w:ind w:left="113" w:right="113"/>
              <w:jc w:val="center"/>
              <w:rPr>
                <w:rFonts w:ascii="Times New Roman" w:hAnsi="Times New Roman" w:cs="Times New Roman"/>
                <w:b/>
              </w:rPr>
            </w:pPr>
            <w:r w:rsidRPr="00B52EBE">
              <w:rPr>
                <w:rFonts w:ascii="Times New Roman" w:hAnsi="Times New Roman" w:cs="Times New Roman"/>
                <w:b/>
                <w:highlight w:val="lightGray"/>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3CACFE79" w14:textId="77777777" w:rsidR="00C0529F" w:rsidRPr="00B52EBE" w:rsidRDefault="00C0529F" w:rsidP="00987E49">
            <w:pPr>
              <w:tabs>
                <w:tab w:val="left" w:pos="3402"/>
              </w:tabs>
              <w:ind w:left="113" w:right="113"/>
              <w:jc w:val="center"/>
              <w:rPr>
                <w:rFonts w:ascii="Times New Roman" w:hAnsi="Times New Roman" w:cs="Times New Roman"/>
                <w:b/>
              </w:rPr>
            </w:pPr>
            <w:r w:rsidRPr="00B52EBE">
              <w:rPr>
                <w:rFonts w:ascii="Times New Roman" w:hAnsi="Times New Roman" w:cs="Times New Roman"/>
                <w:b/>
                <w:highlight w:val="lightGray"/>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53AB29D1" w14:textId="77777777" w:rsidR="00C0529F" w:rsidRPr="00B52EBE" w:rsidRDefault="00C0529F" w:rsidP="00987E49">
            <w:pPr>
              <w:tabs>
                <w:tab w:val="left" w:pos="3402"/>
              </w:tabs>
              <w:ind w:left="113" w:right="113"/>
              <w:jc w:val="center"/>
              <w:rPr>
                <w:rFonts w:ascii="Times New Roman" w:hAnsi="Times New Roman" w:cs="Times New Roman"/>
                <w:b/>
              </w:rPr>
            </w:pPr>
            <w:r w:rsidRPr="00B52EBE">
              <w:rPr>
                <w:rFonts w:ascii="Times New Roman" w:hAnsi="Times New Roman" w:cs="Times New Roman"/>
                <w:b/>
                <w:highlight w:val="lightGray"/>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68702A2A" w14:textId="77777777" w:rsidR="00C0529F" w:rsidRPr="00B52EBE" w:rsidRDefault="00C0529F" w:rsidP="00987E49">
            <w:pPr>
              <w:tabs>
                <w:tab w:val="left" w:pos="3402"/>
              </w:tabs>
              <w:ind w:left="113" w:right="113"/>
              <w:jc w:val="center"/>
              <w:rPr>
                <w:rFonts w:ascii="Times New Roman" w:hAnsi="Times New Roman" w:cs="Times New Roman"/>
                <w:b/>
                <w:highlight w:val="lightGray"/>
              </w:rPr>
            </w:pPr>
            <w:r w:rsidRPr="00B52EBE">
              <w:rPr>
                <w:rFonts w:ascii="Times New Roman" w:hAnsi="Times New Roman" w:cs="Times New Roman"/>
                <w:b/>
                <w:highlight w:val="lightGray"/>
              </w:rPr>
              <w:t>[Training]</w:t>
            </w:r>
          </w:p>
        </w:tc>
        <w:tc>
          <w:tcPr>
            <w:tcW w:w="3827" w:type="dxa"/>
            <w:tcBorders>
              <w:top w:val="single" w:sz="4" w:space="0" w:color="auto"/>
              <w:left w:val="single" w:sz="4" w:space="0" w:color="auto"/>
              <w:right w:val="single" w:sz="4" w:space="0" w:color="auto"/>
            </w:tcBorders>
            <w:vAlign w:val="center"/>
          </w:tcPr>
          <w:p w14:paraId="320E7509" w14:textId="77777777" w:rsidR="00C0529F" w:rsidRPr="00B52EBE" w:rsidRDefault="00C0529F" w:rsidP="00987E49">
            <w:pPr>
              <w:tabs>
                <w:tab w:val="left" w:pos="3402"/>
              </w:tabs>
              <w:jc w:val="center"/>
              <w:rPr>
                <w:rFonts w:ascii="Times New Roman" w:hAnsi="Times New Roman" w:cs="Times New Roman"/>
                <w:b/>
              </w:rPr>
            </w:pPr>
          </w:p>
          <w:p w14:paraId="6FACA3B2" w14:textId="77777777" w:rsidR="00C0529F" w:rsidRPr="00B52EBE" w:rsidRDefault="00C0529F" w:rsidP="00987E49">
            <w:pPr>
              <w:tabs>
                <w:tab w:val="left" w:pos="3402"/>
              </w:tabs>
              <w:jc w:val="center"/>
              <w:rPr>
                <w:rFonts w:ascii="Times New Roman" w:hAnsi="Times New Roman" w:cs="Times New Roman"/>
                <w:b/>
              </w:rPr>
            </w:pPr>
            <w:r w:rsidRPr="00B52EBE">
              <w:rPr>
                <w:rFonts w:ascii="Times New Roman" w:hAnsi="Times New Roman" w:cs="Times New Roman"/>
                <w:b/>
              </w:rPr>
              <w:t>Remarks</w:t>
            </w:r>
          </w:p>
        </w:tc>
      </w:tr>
      <w:tr w:rsidR="00C0529F" w:rsidRPr="00B52EBE" w14:paraId="312BE6CE" w14:textId="77777777" w:rsidTr="00D52539">
        <w:tblPrEx>
          <w:tblBorders>
            <w:insideH w:val="single" w:sz="6" w:space="0" w:color="auto"/>
          </w:tblBorders>
        </w:tblPrEx>
        <w:trPr>
          <w:trHeight w:hRule="exact" w:val="3300"/>
          <w:jc w:val="center"/>
        </w:trPr>
        <w:tc>
          <w:tcPr>
            <w:tcW w:w="624" w:type="dxa"/>
          </w:tcPr>
          <w:p w14:paraId="1C0E0CE1" w14:textId="77777777" w:rsidR="00C0529F" w:rsidRPr="00B52EBE" w:rsidRDefault="00C0529F">
            <w:pPr>
              <w:pStyle w:val="Testo"/>
              <w:spacing w:before="480" w:after="0" w:line="240" w:lineRule="auto"/>
              <w:rPr>
                <w:rFonts w:ascii="Times New Roman" w:hAnsi="Times New Roman"/>
                <w:sz w:val="22"/>
                <w:szCs w:val="22"/>
              </w:rPr>
            </w:pPr>
            <w:r w:rsidRPr="00B52EBE">
              <w:rPr>
                <w:rFonts w:ascii="Times New Roman" w:hAnsi="Times New Roman"/>
                <w:sz w:val="22"/>
                <w:szCs w:val="22"/>
              </w:rPr>
              <w:t>1</w:t>
            </w:r>
          </w:p>
          <w:p w14:paraId="6210E39C" w14:textId="77777777" w:rsidR="00C0529F" w:rsidRPr="00B52EBE" w:rsidRDefault="00C0529F">
            <w:pPr>
              <w:pStyle w:val="Testo"/>
              <w:spacing w:before="480" w:after="0" w:line="240" w:lineRule="auto"/>
              <w:rPr>
                <w:rFonts w:ascii="Times New Roman" w:hAnsi="Times New Roman"/>
                <w:sz w:val="22"/>
                <w:szCs w:val="22"/>
              </w:rPr>
            </w:pPr>
            <w:r w:rsidRPr="00B52EBE">
              <w:rPr>
                <w:rFonts w:ascii="Times New Roman" w:hAnsi="Times New Roman"/>
                <w:sz w:val="22"/>
                <w:szCs w:val="22"/>
              </w:rPr>
              <w:t>2</w:t>
            </w:r>
          </w:p>
          <w:p w14:paraId="3CF8C9A3" w14:textId="77777777" w:rsidR="00C0529F" w:rsidRPr="00B52EBE" w:rsidRDefault="00C0529F">
            <w:pPr>
              <w:pStyle w:val="Testo"/>
              <w:spacing w:before="480" w:after="0" w:line="240" w:lineRule="auto"/>
              <w:rPr>
                <w:rFonts w:ascii="Times New Roman" w:hAnsi="Times New Roman"/>
                <w:sz w:val="22"/>
                <w:szCs w:val="22"/>
              </w:rPr>
            </w:pPr>
            <w:r w:rsidRPr="00B52EBE">
              <w:rPr>
                <w:rFonts w:ascii="Times New Roman" w:hAnsi="Times New Roman"/>
                <w:sz w:val="22"/>
                <w:szCs w:val="22"/>
              </w:rPr>
              <w:t>3</w:t>
            </w:r>
          </w:p>
          <w:p w14:paraId="2F5C569F" w14:textId="77777777" w:rsidR="00C0529F" w:rsidRPr="00B52EBE" w:rsidRDefault="00C0529F">
            <w:pPr>
              <w:pStyle w:val="Testo"/>
              <w:spacing w:before="480" w:after="0" w:line="240" w:lineRule="auto"/>
              <w:rPr>
                <w:rFonts w:ascii="Times New Roman" w:hAnsi="Times New Roman"/>
                <w:sz w:val="22"/>
                <w:szCs w:val="22"/>
              </w:rPr>
            </w:pPr>
            <w:r w:rsidRPr="00B52EBE">
              <w:rPr>
                <w:rFonts w:ascii="Times New Roman" w:hAnsi="Times New Roman"/>
                <w:sz w:val="22"/>
                <w:szCs w:val="22"/>
              </w:rPr>
              <w:t>4</w:t>
            </w:r>
          </w:p>
        </w:tc>
        <w:tc>
          <w:tcPr>
            <w:tcW w:w="624" w:type="dxa"/>
          </w:tcPr>
          <w:p w14:paraId="0473D487" w14:textId="77777777" w:rsidR="00C0529F" w:rsidRPr="00B52EBE" w:rsidRDefault="00C0529F" w:rsidP="00987E49">
            <w:pPr>
              <w:pStyle w:val="Testo"/>
              <w:spacing w:before="480" w:after="0" w:line="240" w:lineRule="auto"/>
              <w:rPr>
                <w:rFonts w:ascii="Times New Roman" w:hAnsi="Times New Roman"/>
                <w:b/>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p w14:paraId="6AACEC72" w14:textId="77777777" w:rsidR="00C0529F" w:rsidRPr="00B52EBE" w:rsidRDefault="00C0529F" w:rsidP="00987E49">
            <w:pPr>
              <w:pStyle w:val="Testo"/>
              <w:spacing w:before="480" w:after="0" w:line="240" w:lineRule="auto"/>
              <w:rPr>
                <w:rFonts w:ascii="Times New Roman" w:hAnsi="Times New Roman"/>
                <w:b/>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p w14:paraId="06F7D478" w14:textId="77777777" w:rsidR="00C0529F" w:rsidRPr="00B52EBE" w:rsidRDefault="00C0529F" w:rsidP="00987E49">
            <w:pPr>
              <w:pStyle w:val="Testo"/>
              <w:spacing w:before="480" w:after="0" w:line="240" w:lineRule="auto"/>
              <w:rPr>
                <w:rFonts w:ascii="Times New Roman" w:hAnsi="Times New Roman"/>
                <w:b/>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p w14:paraId="6C9EA727" w14:textId="77777777" w:rsidR="00C0529F" w:rsidRPr="00B52EBE" w:rsidRDefault="00C0529F" w:rsidP="00987E49">
            <w:pPr>
              <w:pStyle w:val="Testo"/>
              <w:spacing w:before="480" w:after="0" w:line="240" w:lineRule="auto"/>
              <w:rPr>
                <w:rFonts w:ascii="Times New Roman" w:hAnsi="Times New Roman"/>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tc>
        <w:tc>
          <w:tcPr>
            <w:tcW w:w="4992" w:type="dxa"/>
          </w:tcPr>
          <w:p w14:paraId="1D7F7FC7" w14:textId="77777777" w:rsidR="00C0529F" w:rsidRPr="00B52EBE" w:rsidRDefault="00C0529F">
            <w:pPr>
              <w:pStyle w:val="Testo"/>
              <w:spacing w:before="480" w:after="0" w:line="240" w:lineRule="auto"/>
              <w:jc w:val="left"/>
              <w:rPr>
                <w:rFonts w:ascii="Times New Roman" w:hAnsi="Times New Roman"/>
                <w:b/>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p w14:paraId="3F55AB77" w14:textId="77777777" w:rsidR="00C0529F" w:rsidRPr="00B52EBE" w:rsidRDefault="00C0529F">
            <w:pPr>
              <w:pStyle w:val="Testo"/>
              <w:spacing w:before="480" w:after="0" w:line="240" w:lineRule="auto"/>
              <w:jc w:val="left"/>
              <w:rPr>
                <w:rFonts w:ascii="Times New Roman" w:hAnsi="Times New Roman"/>
                <w:b/>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p w14:paraId="549FDA95" w14:textId="77777777" w:rsidR="00C0529F" w:rsidRPr="00B52EBE" w:rsidRDefault="00C0529F">
            <w:pPr>
              <w:pStyle w:val="Testo"/>
              <w:spacing w:before="480" w:after="0" w:line="240" w:lineRule="auto"/>
              <w:jc w:val="left"/>
              <w:rPr>
                <w:rFonts w:ascii="Times New Roman" w:hAnsi="Times New Roman"/>
                <w:b/>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p w14:paraId="1391649E" w14:textId="77777777" w:rsidR="00C0529F" w:rsidRPr="00B52EBE" w:rsidRDefault="00C0529F" w:rsidP="00987E49">
            <w:pPr>
              <w:pStyle w:val="Testo"/>
              <w:spacing w:before="480" w:after="0" w:line="240" w:lineRule="auto"/>
              <w:jc w:val="left"/>
              <w:rPr>
                <w:rFonts w:ascii="Times New Roman" w:hAnsi="Times New Roman"/>
                <w:sz w:val="22"/>
                <w:szCs w:val="22"/>
              </w:rPr>
            </w:pPr>
            <w:r w:rsidRPr="00B52EBE">
              <w:rPr>
                <w:rFonts w:ascii="Times New Roman" w:hAnsi="Times New Roman"/>
                <w:b/>
                <w:sz w:val="22"/>
                <w:szCs w:val="22"/>
              </w:rPr>
              <w:t>&lt;</w:t>
            </w:r>
            <w:r w:rsidRPr="00B52EBE">
              <w:rPr>
                <w:rFonts w:ascii="Times New Roman" w:hAnsi="Times New Roman"/>
                <w:sz w:val="22"/>
                <w:szCs w:val="22"/>
                <w:highlight w:val="yellow"/>
              </w:rPr>
              <w:t>……………………</w:t>
            </w:r>
            <w:r w:rsidRPr="00B52EBE">
              <w:rPr>
                <w:rFonts w:ascii="Times New Roman" w:hAnsi="Times New Roman"/>
                <w:b/>
                <w:sz w:val="22"/>
                <w:szCs w:val="22"/>
              </w:rPr>
              <w:t>&gt;</w:t>
            </w:r>
          </w:p>
        </w:tc>
        <w:tc>
          <w:tcPr>
            <w:tcW w:w="709" w:type="dxa"/>
            <w:tcBorders>
              <w:top w:val="single" w:sz="4" w:space="0" w:color="auto"/>
            </w:tcBorders>
          </w:tcPr>
          <w:p w14:paraId="4BCDB6BF" w14:textId="77777777" w:rsidR="00C0529F" w:rsidRPr="00B52EBE" w:rsidRDefault="00C0529F">
            <w:pPr>
              <w:pStyle w:val="Testo"/>
              <w:spacing w:before="480" w:after="0" w:line="240" w:lineRule="auto"/>
              <w:rPr>
                <w:rFonts w:ascii="Times New Roman" w:hAnsi="Times New Roman"/>
                <w:sz w:val="22"/>
                <w:szCs w:val="22"/>
              </w:rPr>
            </w:pPr>
          </w:p>
        </w:tc>
        <w:tc>
          <w:tcPr>
            <w:tcW w:w="851" w:type="dxa"/>
          </w:tcPr>
          <w:p w14:paraId="2DE8A3D1" w14:textId="77777777" w:rsidR="00C0529F" w:rsidRPr="00B52EBE" w:rsidRDefault="00C0529F">
            <w:pPr>
              <w:pStyle w:val="Testo"/>
              <w:spacing w:before="480" w:after="0" w:line="240" w:lineRule="auto"/>
              <w:jc w:val="right"/>
              <w:rPr>
                <w:rFonts w:ascii="Times New Roman" w:hAnsi="Times New Roman"/>
                <w:sz w:val="22"/>
                <w:szCs w:val="22"/>
              </w:rPr>
            </w:pPr>
          </w:p>
        </w:tc>
        <w:tc>
          <w:tcPr>
            <w:tcW w:w="850" w:type="dxa"/>
          </w:tcPr>
          <w:p w14:paraId="50E14804" w14:textId="77777777" w:rsidR="00C0529F" w:rsidRPr="00B52EBE" w:rsidRDefault="00C0529F">
            <w:pPr>
              <w:pStyle w:val="Testo"/>
              <w:spacing w:before="480" w:after="0" w:line="240" w:lineRule="auto"/>
              <w:jc w:val="right"/>
              <w:rPr>
                <w:rFonts w:ascii="Times New Roman" w:hAnsi="Times New Roman"/>
                <w:sz w:val="22"/>
                <w:szCs w:val="22"/>
              </w:rPr>
            </w:pPr>
          </w:p>
        </w:tc>
        <w:tc>
          <w:tcPr>
            <w:tcW w:w="851" w:type="dxa"/>
            <w:tcBorders>
              <w:top w:val="single" w:sz="4" w:space="0" w:color="auto"/>
            </w:tcBorders>
          </w:tcPr>
          <w:p w14:paraId="6D94990B" w14:textId="77777777" w:rsidR="00C0529F" w:rsidRPr="00B52EBE" w:rsidRDefault="00C0529F">
            <w:pPr>
              <w:pStyle w:val="Testo"/>
              <w:spacing w:before="480" w:after="0" w:line="240" w:lineRule="auto"/>
              <w:jc w:val="right"/>
              <w:rPr>
                <w:rFonts w:ascii="Times New Roman" w:hAnsi="Times New Roman"/>
                <w:sz w:val="22"/>
                <w:szCs w:val="22"/>
              </w:rPr>
            </w:pPr>
          </w:p>
        </w:tc>
        <w:tc>
          <w:tcPr>
            <w:tcW w:w="708" w:type="dxa"/>
            <w:tcBorders>
              <w:top w:val="single" w:sz="4" w:space="0" w:color="auto"/>
            </w:tcBorders>
          </w:tcPr>
          <w:p w14:paraId="78C021CB" w14:textId="77777777" w:rsidR="00C0529F" w:rsidRPr="00B52EBE" w:rsidRDefault="00C0529F">
            <w:pPr>
              <w:pStyle w:val="Testo"/>
              <w:spacing w:before="480" w:after="0" w:line="240" w:lineRule="auto"/>
              <w:jc w:val="right"/>
              <w:rPr>
                <w:rFonts w:ascii="Times New Roman" w:hAnsi="Times New Roman"/>
                <w:sz w:val="22"/>
                <w:szCs w:val="22"/>
              </w:rPr>
            </w:pPr>
          </w:p>
        </w:tc>
        <w:tc>
          <w:tcPr>
            <w:tcW w:w="993" w:type="dxa"/>
            <w:tcBorders>
              <w:top w:val="single" w:sz="4" w:space="0" w:color="auto"/>
            </w:tcBorders>
          </w:tcPr>
          <w:p w14:paraId="7DDD710A" w14:textId="77777777" w:rsidR="00C0529F" w:rsidRPr="00B52EBE" w:rsidRDefault="00C0529F">
            <w:pPr>
              <w:pStyle w:val="Testo"/>
              <w:spacing w:before="480" w:after="0" w:line="240" w:lineRule="auto"/>
              <w:jc w:val="right"/>
              <w:rPr>
                <w:rFonts w:ascii="Times New Roman" w:hAnsi="Times New Roman"/>
                <w:sz w:val="22"/>
                <w:szCs w:val="22"/>
              </w:rPr>
            </w:pPr>
          </w:p>
        </w:tc>
        <w:tc>
          <w:tcPr>
            <w:tcW w:w="3827" w:type="dxa"/>
            <w:tcBorders>
              <w:top w:val="single" w:sz="4" w:space="0" w:color="auto"/>
            </w:tcBorders>
          </w:tcPr>
          <w:p w14:paraId="3346760F" w14:textId="77777777" w:rsidR="00C0529F" w:rsidRPr="00B52EBE" w:rsidRDefault="00C0529F">
            <w:pPr>
              <w:pStyle w:val="Testo"/>
              <w:spacing w:before="480" w:after="0" w:line="240" w:lineRule="auto"/>
              <w:jc w:val="right"/>
              <w:rPr>
                <w:rFonts w:ascii="Times New Roman" w:hAnsi="Times New Roman"/>
                <w:sz w:val="22"/>
                <w:szCs w:val="22"/>
              </w:rPr>
            </w:pPr>
          </w:p>
        </w:tc>
      </w:tr>
    </w:tbl>
    <w:p w14:paraId="7C424001" w14:textId="77777777" w:rsidR="00C0529F" w:rsidRPr="00B52EBE" w:rsidRDefault="00C0529F">
      <w:pPr>
        <w:tabs>
          <w:tab w:val="left" w:pos="3402"/>
        </w:tabs>
        <w:rPr>
          <w:rFonts w:ascii="Times New Roman" w:hAnsi="Times New Roman" w:cs="Times New Roman"/>
        </w:rPr>
      </w:pPr>
    </w:p>
    <w:p w14:paraId="149E5808" w14:textId="77777777" w:rsidR="00C0529F" w:rsidRPr="00B52EBE" w:rsidRDefault="00C0529F" w:rsidP="00987E49">
      <w:pPr>
        <w:tabs>
          <w:tab w:val="left" w:pos="1134"/>
        </w:tabs>
        <w:ind w:left="1134" w:hanging="1134"/>
        <w:jc w:val="both"/>
        <w:rPr>
          <w:rFonts w:ascii="Times New Roman" w:hAnsi="Times New Roman" w:cs="Times New Roman"/>
        </w:rPr>
      </w:pPr>
      <w:r w:rsidRPr="00B52EBE">
        <w:rPr>
          <w:rFonts w:ascii="Times New Roman" w:hAnsi="Times New Roman" w:cs="Times New Roman"/>
          <w:u w:val="single"/>
        </w:rPr>
        <w:t>Provisional:</w:t>
      </w:r>
      <w:r w:rsidRPr="00B52EBE">
        <w:rPr>
          <w:rFonts w:ascii="Times New Roman" w:hAnsi="Times New Roman" w:cs="Times New Roman"/>
        </w:rPr>
        <w:tab/>
        <w:t xml:space="preserve">All of the above mentioned items have been delivered, installed, tested and found compliant with the technical specifications of the supply contract. The contractor has also demonstrated that the obligations in the Communication and Visibility Manual have been complied with (Article 7.8 in the general conditions). </w:t>
      </w:r>
    </w:p>
    <w:p w14:paraId="19A3F384" w14:textId="77777777" w:rsidR="00C0529F" w:rsidRPr="00B52EBE" w:rsidRDefault="00C0529F" w:rsidP="00987E49">
      <w:pPr>
        <w:tabs>
          <w:tab w:val="left" w:pos="567"/>
        </w:tabs>
        <w:ind w:left="567" w:hanging="567"/>
        <w:jc w:val="both"/>
        <w:rPr>
          <w:rFonts w:ascii="Times New Roman" w:hAnsi="Times New Roman" w:cs="Times New Roman"/>
        </w:rPr>
      </w:pPr>
      <w:r w:rsidRPr="00B52EBE">
        <w:rPr>
          <w:rFonts w:ascii="Times New Roman" w:hAnsi="Times New Roman" w:cs="Times New Roman"/>
          <w:u w:val="single"/>
        </w:rPr>
        <w:lastRenderedPageBreak/>
        <w:t>Final:</w:t>
      </w:r>
      <w:r w:rsidRPr="00B52EBE">
        <w:rPr>
          <w:rFonts w:ascii="Times New Roman" w:hAnsi="Times New Roman" w:cs="Times New Roman"/>
        </w:rPr>
        <w:tab/>
        <w:t>The contractor has remedied any defect or damage occurred during the warranty period, as specified in the contract.</w:t>
      </w:r>
    </w:p>
    <w:p w14:paraId="41C1C2CE" w14:textId="77777777" w:rsidR="00C0529F" w:rsidRPr="00B52EBE" w:rsidRDefault="00C0529F" w:rsidP="00987E49">
      <w:pPr>
        <w:rPr>
          <w:rFonts w:ascii="Times New Roman" w:hAnsi="Times New Roman" w:cs="Times New Roman"/>
          <w:b/>
          <w:color w:val="000000"/>
        </w:rPr>
      </w:pPr>
      <w:r w:rsidRPr="00B52EBE">
        <w:rPr>
          <w:rFonts w:ascii="Times New Roman" w:hAnsi="Times New Roman" w:cs="Times New Roman"/>
          <w:b/>
          <w:color w:val="000000"/>
          <w:highlight w:val="yellow"/>
        </w:rPr>
        <w:t>(delete not applicable)</w:t>
      </w:r>
    </w:p>
    <w:p w14:paraId="415B26FD" w14:textId="77777777" w:rsidR="00C0529F" w:rsidRPr="00B52EBE" w:rsidRDefault="00C0529F" w:rsidP="00987E49">
      <w:pPr>
        <w:tabs>
          <w:tab w:val="left" w:pos="1660"/>
        </w:tabs>
        <w:rPr>
          <w:rFonts w:ascii="Times New Roman" w:hAnsi="Times New Roman" w:cs="Times New Roman"/>
        </w:rPr>
      </w:pPr>
    </w:p>
    <w:p w14:paraId="60F37CB1" w14:textId="77777777" w:rsidR="00C0529F" w:rsidRPr="00B52EBE" w:rsidRDefault="00C0529F">
      <w:pPr>
        <w:tabs>
          <w:tab w:val="left" w:pos="3402"/>
        </w:tabs>
        <w:jc w:val="both"/>
        <w:rPr>
          <w:rFonts w:ascii="Times New Roman" w:hAnsi="Times New Roman" w:cs="Times New Roman"/>
        </w:rPr>
      </w:pPr>
    </w:p>
    <w:p w14:paraId="780388C2" w14:textId="77777777" w:rsidR="00C0529F" w:rsidRPr="00B52EBE" w:rsidRDefault="00C0529F" w:rsidP="00987E49">
      <w:pPr>
        <w:tabs>
          <w:tab w:val="left" w:pos="5670"/>
        </w:tabs>
        <w:jc w:val="both"/>
        <w:rPr>
          <w:rFonts w:ascii="Times New Roman" w:hAnsi="Times New Roman" w:cs="Times New Roman"/>
        </w:rPr>
      </w:pPr>
      <w:r w:rsidRPr="00B52EBE">
        <w:rPr>
          <w:rFonts w:ascii="Times New Roman" w:hAnsi="Times New Roman" w:cs="Times New Roman"/>
        </w:rPr>
        <w:tab/>
        <w:t>Date of acceptance:</w:t>
      </w:r>
      <w:r w:rsidRPr="00B52EBE">
        <w:rPr>
          <w:rFonts w:ascii="Times New Roman" w:hAnsi="Times New Roman" w:cs="Times New Roman"/>
          <w:highlight w:val="yellow"/>
        </w:rPr>
        <w:t>………………….</w:t>
      </w:r>
    </w:p>
    <w:p w14:paraId="3AA28159" w14:textId="77777777" w:rsidR="00C0529F" w:rsidRPr="00B52EBE" w:rsidRDefault="00C0529F">
      <w:pPr>
        <w:tabs>
          <w:tab w:val="left" w:pos="3402"/>
        </w:tabs>
        <w:jc w:val="both"/>
        <w:rPr>
          <w:rFonts w:ascii="Times New Roman" w:hAnsi="Times New Roman" w:cs="Times New Roman"/>
        </w:rPr>
      </w:pPr>
    </w:p>
    <w:p w14:paraId="07490B60" w14:textId="77777777" w:rsidR="00C0529F" w:rsidRPr="00B52EBE" w:rsidRDefault="00C0529F">
      <w:pPr>
        <w:tabs>
          <w:tab w:val="left" w:pos="3402"/>
        </w:tabs>
        <w:rPr>
          <w:rFonts w:ascii="Times New Roman" w:hAnsi="Times New Roman" w:cs="Times New Roman"/>
        </w:rPr>
      </w:pPr>
    </w:p>
    <w:p w14:paraId="184625C3" w14:textId="77777777" w:rsidR="00C0529F" w:rsidRPr="00B52EBE" w:rsidRDefault="00C0529F">
      <w:pPr>
        <w:tabs>
          <w:tab w:val="left" w:pos="3402"/>
        </w:tabs>
        <w:rPr>
          <w:rFonts w:ascii="Times New Roman" w:hAnsi="Times New Roman" w:cs="Times New Roman"/>
        </w:rPr>
      </w:pPr>
    </w:p>
    <w:p w14:paraId="5623730B" w14:textId="77777777" w:rsidR="00C0529F" w:rsidRPr="00B52EBE" w:rsidRDefault="00C0529F" w:rsidP="00987E49">
      <w:pPr>
        <w:tabs>
          <w:tab w:val="left" w:pos="5387"/>
        </w:tabs>
        <w:ind w:right="5"/>
        <w:jc w:val="both"/>
        <w:rPr>
          <w:rFonts w:ascii="Times New Roman" w:hAnsi="Times New Roman" w:cs="Times New Roman"/>
        </w:rPr>
      </w:pPr>
      <w:r w:rsidRPr="00B52EBE">
        <w:rPr>
          <w:rFonts w:ascii="Times New Roman" w:hAnsi="Times New Roman" w:cs="Times New Roman"/>
          <w:u w:val="single"/>
        </w:rPr>
        <w:t>The contractor</w:t>
      </w:r>
      <w:r w:rsidRPr="00B52EBE">
        <w:rPr>
          <w:rFonts w:ascii="Times New Roman" w:hAnsi="Times New Roman" w:cs="Times New Roman"/>
        </w:rPr>
        <w:tab/>
      </w:r>
      <w:r w:rsidRPr="00B52EBE">
        <w:rPr>
          <w:rFonts w:ascii="Times New Roman" w:hAnsi="Times New Roman" w:cs="Times New Roman"/>
          <w:u w:val="single"/>
        </w:rPr>
        <w:t>The beneficiary</w:t>
      </w:r>
    </w:p>
    <w:p w14:paraId="29015898" w14:textId="77777777" w:rsidR="00C0529F" w:rsidRPr="00B52EBE" w:rsidRDefault="00C0529F" w:rsidP="00987E49">
      <w:pPr>
        <w:tabs>
          <w:tab w:val="left" w:pos="5387"/>
        </w:tabs>
        <w:ind w:right="5"/>
        <w:jc w:val="both"/>
        <w:rPr>
          <w:rFonts w:ascii="Times New Roman" w:hAnsi="Times New Roman" w:cs="Times New Roman"/>
        </w:rPr>
      </w:pPr>
      <w:r w:rsidRPr="00B52EBE">
        <w:rPr>
          <w:rFonts w:ascii="Times New Roman" w:hAnsi="Times New Roman" w:cs="Times New Roman"/>
        </w:rPr>
        <w:t>Name</w:t>
      </w:r>
      <w:r w:rsidRPr="00B52EBE">
        <w:rPr>
          <w:rFonts w:ascii="Times New Roman" w:hAnsi="Times New Roman" w:cs="Times New Roman"/>
        </w:rPr>
        <w:tab/>
      </w:r>
      <w:proofErr w:type="spellStart"/>
      <w:r w:rsidRPr="00B52EBE">
        <w:rPr>
          <w:rFonts w:ascii="Times New Roman" w:hAnsi="Times New Roman" w:cs="Times New Roman"/>
        </w:rPr>
        <w:t>Name</w:t>
      </w:r>
      <w:proofErr w:type="spellEnd"/>
    </w:p>
    <w:p w14:paraId="33B092C4" w14:textId="77777777" w:rsidR="00C0529F" w:rsidRPr="00B52EBE" w:rsidRDefault="00C0529F" w:rsidP="00987E49">
      <w:pPr>
        <w:tabs>
          <w:tab w:val="left" w:pos="5387"/>
        </w:tabs>
        <w:ind w:right="5"/>
        <w:jc w:val="both"/>
        <w:rPr>
          <w:rFonts w:ascii="Times New Roman" w:hAnsi="Times New Roman" w:cs="Times New Roman"/>
        </w:rPr>
      </w:pPr>
      <w:r w:rsidRPr="00B52EBE">
        <w:rPr>
          <w:rFonts w:ascii="Times New Roman" w:hAnsi="Times New Roman" w:cs="Times New Roman"/>
        </w:rPr>
        <w:t>Signature…………………………..</w:t>
      </w:r>
      <w:r w:rsidRPr="00B52EBE">
        <w:rPr>
          <w:rFonts w:ascii="Times New Roman" w:hAnsi="Times New Roman" w:cs="Times New Roman"/>
        </w:rPr>
        <w:tab/>
        <w:t>Signature…………………………..</w:t>
      </w:r>
    </w:p>
    <w:p w14:paraId="17FB30FD" w14:textId="77777777" w:rsidR="00C0529F" w:rsidRPr="00B52EBE" w:rsidRDefault="00C0529F" w:rsidP="00987E49">
      <w:pPr>
        <w:tabs>
          <w:tab w:val="left" w:pos="5387"/>
        </w:tabs>
        <w:ind w:right="5"/>
        <w:jc w:val="both"/>
        <w:rPr>
          <w:rFonts w:ascii="Times New Roman" w:hAnsi="Times New Roman" w:cs="Times New Roman"/>
          <w:u w:val="single"/>
        </w:rPr>
      </w:pPr>
    </w:p>
    <w:p w14:paraId="1A930DD7" w14:textId="77777777" w:rsidR="00C0529F" w:rsidRPr="00B52EBE" w:rsidRDefault="00C0529F" w:rsidP="00987E49">
      <w:pPr>
        <w:tabs>
          <w:tab w:val="left" w:pos="5387"/>
        </w:tabs>
        <w:ind w:right="5"/>
        <w:jc w:val="both"/>
        <w:rPr>
          <w:rFonts w:ascii="Times New Roman" w:hAnsi="Times New Roman" w:cs="Times New Roman"/>
        </w:rPr>
      </w:pPr>
      <w:r w:rsidRPr="00B52EBE">
        <w:rPr>
          <w:rFonts w:ascii="Times New Roman" w:hAnsi="Times New Roman" w:cs="Times New Roman"/>
          <w:u w:val="single"/>
        </w:rPr>
        <w:t>The project manager (contracting authority)</w:t>
      </w:r>
      <w:r w:rsidRPr="00B52EBE">
        <w:rPr>
          <w:rFonts w:ascii="Times New Roman" w:hAnsi="Times New Roman" w:cs="Times New Roman"/>
        </w:rPr>
        <w:t xml:space="preserve"> </w:t>
      </w:r>
      <w:r w:rsidRPr="00B52EBE">
        <w:rPr>
          <w:rFonts w:ascii="Times New Roman" w:hAnsi="Times New Roman" w:cs="Times New Roman"/>
        </w:rPr>
        <w:tab/>
      </w:r>
    </w:p>
    <w:p w14:paraId="16869FDD" w14:textId="77777777" w:rsidR="00C0529F" w:rsidRPr="00B52EBE" w:rsidRDefault="00C0529F" w:rsidP="00987E49">
      <w:pPr>
        <w:tabs>
          <w:tab w:val="left" w:pos="5387"/>
          <w:tab w:val="left" w:pos="6096"/>
        </w:tabs>
        <w:ind w:right="5"/>
        <w:jc w:val="both"/>
        <w:rPr>
          <w:rFonts w:ascii="Times New Roman" w:hAnsi="Times New Roman" w:cs="Times New Roman"/>
        </w:rPr>
      </w:pPr>
      <w:r w:rsidRPr="00B52EBE">
        <w:rPr>
          <w:rFonts w:ascii="Times New Roman" w:hAnsi="Times New Roman" w:cs="Times New Roman"/>
        </w:rPr>
        <w:t>Name</w:t>
      </w:r>
      <w:r w:rsidRPr="00B52EBE">
        <w:rPr>
          <w:rFonts w:ascii="Times New Roman" w:hAnsi="Times New Roman" w:cs="Times New Roman"/>
        </w:rPr>
        <w:tab/>
      </w:r>
    </w:p>
    <w:p w14:paraId="45AFA1F3" w14:textId="77777777" w:rsidR="00C0529F" w:rsidRPr="00B52EBE" w:rsidRDefault="00D52539" w:rsidP="00D52539">
      <w:pPr>
        <w:tabs>
          <w:tab w:val="left" w:pos="5387"/>
          <w:tab w:val="left" w:pos="6096"/>
        </w:tabs>
        <w:jc w:val="both"/>
        <w:rPr>
          <w:rFonts w:ascii="Times New Roman" w:hAnsi="Times New Roman" w:cs="Times New Roman"/>
        </w:rPr>
      </w:pPr>
      <w:r>
        <w:rPr>
          <w:rFonts w:ascii="Times New Roman" w:hAnsi="Times New Roman" w:cs="Times New Roman"/>
        </w:rPr>
        <w:t>Signature…………………………..</w:t>
      </w:r>
      <w:r>
        <w:rPr>
          <w:rFonts w:ascii="Times New Roman" w:hAnsi="Times New Roman" w:cs="Times New Roman"/>
        </w:rPr>
        <w:tab/>
      </w:r>
    </w:p>
    <w:p w14:paraId="7DE4B7BF" w14:textId="77777777" w:rsidR="00C0529F" w:rsidRPr="00B52EBE" w:rsidRDefault="00C0529F">
      <w:pPr>
        <w:tabs>
          <w:tab w:val="left" w:pos="3402"/>
        </w:tabs>
        <w:rPr>
          <w:rFonts w:ascii="Times New Roman" w:hAnsi="Times New Roman" w:cs="Times New Roman"/>
        </w:rPr>
      </w:pPr>
    </w:p>
    <w:p w14:paraId="4A6A1DBC" w14:textId="77777777" w:rsidR="00C0529F" w:rsidRPr="00B52EBE" w:rsidRDefault="00C0529F" w:rsidP="00987E49">
      <w:pPr>
        <w:tabs>
          <w:tab w:val="left" w:pos="3402"/>
        </w:tabs>
        <w:rPr>
          <w:rFonts w:ascii="Times New Roman" w:hAnsi="Times New Roman" w:cs="Times New Roman"/>
        </w:rPr>
      </w:pPr>
      <w:r w:rsidRPr="00B52EBE">
        <w:rPr>
          <w:rFonts w:ascii="Times New Roman" w:hAnsi="Times New Roman" w:cs="Times New Roman"/>
        </w:rPr>
        <w:t>[</w:t>
      </w:r>
      <w:r w:rsidRPr="00B52EBE">
        <w:rPr>
          <w:rFonts w:ascii="Times New Roman" w:hAnsi="Times New Roman" w:cs="Times New Roman"/>
          <w:highlight w:val="lightGray"/>
        </w:rPr>
        <w:t>The European Commission</w:t>
      </w:r>
      <w:r w:rsidRPr="00B52EBE">
        <w:rPr>
          <w:rFonts w:ascii="Times New Roman" w:hAnsi="Times New Roman" w:cs="Times New Roman"/>
        </w:rPr>
        <w:t xml:space="preserve"> </w:t>
      </w:r>
      <w:r w:rsidRPr="00B52EBE">
        <w:rPr>
          <w:rFonts w:ascii="Times New Roman" w:hAnsi="Times New Roman" w:cs="Times New Roman"/>
          <w:highlight w:val="yellow"/>
        </w:rPr>
        <w:t>(in case of indirect management with ex-ante control if the European Commission makes payments under the contract)</w:t>
      </w:r>
    </w:p>
    <w:p w14:paraId="64039F2B" w14:textId="77777777" w:rsidR="00C0529F" w:rsidRPr="00B52EBE" w:rsidRDefault="00C0529F" w:rsidP="00987E49">
      <w:pPr>
        <w:tabs>
          <w:tab w:val="left" w:pos="5387"/>
          <w:tab w:val="left" w:pos="6096"/>
        </w:tabs>
        <w:ind w:right="5"/>
        <w:jc w:val="both"/>
        <w:rPr>
          <w:rFonts w:ascii="Times New Roman" w:hAnsi="Times New Roman" w:cs="Times New Roman"/>
          <w:highlight w:val="lightGray"/>
        </w:rPr>
      </w:pPr>
      <w:r w:rsidRPr="00B52EBE">
        <w:rPr>
          <w:rFonts w:ascii="Times New Roman" w:hAnsi="Times New Roman" w:cs="Times New Roman"/>
          <w:highlight w:val="lightGray"/>
        </w:rPr>
        <w:t>Name</w:t>
      </w:r>
    </w:p>
    <w:p w14:paraId="79FE27B5" w14:textId="77777777" w:rsidR="00C0529F" w:rsidRPr="00B52EBE" w:rsidRDefault="00C0529F" w:rsidP="00987E49">
      <w:pPr>
        <w:tabs>
          <w:tab w:val="left" w:pos="5387"/>
          <w:tab w:val="left" w:pos="6096"/>
        </w:tabs>
        <w:jc w:val="both"/>
        <w:rPr>
          <w:rFonts w:ascii="Times New Roman" w:hAnsi="Times New Roman" w:cs="Times New Roman"/>
        </w:rPr>
      </w:pPr>
      <w:r w:rsidRPr="00B52EBE">
        <w:rPr>
          <w:rFonts w:ascii="Times New Roman" w:hAnsi="Times New Roman" w:cs="Times New Roman"/>
          <w:highlight w:val="lightGray"/>
        </w:rPr>
        <w:t>Signature……………………………]</w:t>
      </w:r>
    </w:p>
    <w:p w14:paraId="26464AF5" w14:textId="77777777" w:rsidR="00497B7C" w:rsidRDefault="00497B7C" w:rsidP="00CB4D43">
      <w:pPr>
        <w:rPr>
          <w:rFonts w:ascii="Times New Roman" w:hAnsi="Times New Roman" w:cs="Times New Roman"/>
          <w:lang w:val="en-GB"/>
        </w:rPr>
      </w:pPr>
    </w:p>
    <w:p w14:paraId="71B66ABF" w14:textId="77777777" w:rsidR="006029ED" w:rsidRDefault="006029ED" w:rsidP="00CB4D43">
      <w:pPr>
        <w:rPr>
          <w:rFonts w:ascii="Times New Roman" w:hAnsi="Times New Roman" w:cs="Times New Roman"/>
          <w:lang w:val="en-GB"/>
        </w:rPr>
      </w:pPr>
    </w:p>
    <w:p w14:paraId="7E2A281B" w14:textId="77777777" w:rsidR="00C566F2" w:rsidRDefault="00C566F2" w:rsidP="00CB4D43">
      <w:pPr>
        <w:rPr>
          <w:rFonts w:ascii="Times New Roman" w:hAnsi="Times New Roman" w:cs="Times New Roman"/>
          <w:lang w:val="en-GB"/>
        </w:rPr>
        <w:sectPr w:rsidR="00C566F2" w:rsidSect="00C566F2">
          <w:pgSz w:w="16838" w:h="11906" w:orient="landscape"/>
          <w:pgMar w:top="1440" w:right="1440" w:bottom="1440" w:left="1440" w:header="709" w:footer="709" w:gutter="0"/>
          <w:cols w:space="708"/>
          <w:docGrid w:linePitch="360"/>
        </w:sectPr>
      </w:pPr>
    </w:p>
    <w:p w14:paraId="3251846D" w14:textId="77777777" w:rsidR="00C566F2" w:rsidRDefault="00C566F2" w:rsidP="00CB4D43">
      <w:pPr>
        <w:rPr>
          <w:rFonts w:ascii="Times New Roman" w:hAnsi="Times New Roman" w:cs="Times New Roman"/>
          <w:lang w:val="en-GB"/>
        </w:rPr>
      </w:pPr>
    </w:p>
    <w:p w14:paraId="7C5223BC" w14:textId="77777777" w:rsidR="006029ED" w:rsidRPr="00C566F2" w:rsidRDefault="000A5D1D" w:rsidP="00CB4D43">
      <w:pPr>
        <w:rPr>
          <w:rFonts w:ascii="Times New Roman" w:hAnsi="Times New Roman" w:cs="Times New Roman"/>
          <w:b/>
          <w:bCs/>
          <w:lang w:val="en-GB"/>
        </w:rPr>
      </w:pPr>
      <w:r w:rsidRPr="00C566F2">
        <w:rPr>
          <w:rFonts w:ascii="Times New Roman" w:hAnsi="Times New Roman" w:cs="Times New Roman"/>
          <w:b/>
          <w:bCs/>
          <w:lang w:val="en-GB"/>
        </w:rPr>
        <w:t>FORMS</w:t>
      </w:r>
    </w:p>
    <w:p w14:paraId="7631D0D7" w14:textId="77777777" w:rsidR="006029ED" w:rsidRPr="000A5D1D" w:rsidRDefault="006029ED" w:rsidP="000A5D1D">
      <w:pPr>
        <w:pStyle w:val="ListParagraph"/>
        <w:numPr>
          <w:ilvl w:val="0"/>
          <w:numId w:val="23"/>
        </w:numPr>
        <w:rPr>
          <w:lang w:val="en-GB"/>
        </w:rPr>
      </w:pPr>
      <w:r w:rsidRPr="000A5D1D">
        <w:rPr>
          <w:lang w:val="en-GB"/>
        </w:rPr>
        <w:t>FINANCIAL IDENTIFICATION</w:t>
      </w:r>
    </w:p>
    <w:p w14:paraId="7025B785" w14:textId="77777777" w:rsidR="008C7E85" w:rsidRPr="000A5D1D" w:rsidRDefault="008C7E85" w:rsidP="000A5D1D">
      <w:pPr>
        <w:pStyle w:val="ListParagraph"/>
        <w:numPr>
          <w:ilvl w:val="0"/>
          <w:numId w:val="23"/>
        </w:numPr>
        <w:rPr>
          <w:lang w:val="en-GB"/>
        </w:rPr>
      </w:pPr>
      <w:r w:rsidRPr="000A5D1D">
        <w:rPr>
          <w:lang w:val="en-GB"/>
        </w:rPr>
        <w:t>LEGAL ENTITY – NATURAL PERSON</w:t>
      </w:r>
    </w:p>
    <w:p w14:paraId="71FE6D6A" w14:textId="77777777" w:rsidR="008C7E85" w:rsidRPr="000A5D1D" w:rsidRDefault="00FA07CC" w:rsidP="000A5D1D">
      <w:pPr>
        <w:pStyle w:val="ListParagraph"/>
        <w:numPr>
          <w:ilvl w:val="0"/>
          <w:numId w:val="23"/>
        </w:numPr>
        <w:rPr>
          <w:lang w:val="en-GB"/>
        </w:rPr>
      </w:pPr>
      <w:r w:rsidRPr="000A5D1D">
        <w:rPr>
          <w:lang w:val="en-GB"/>
        </w:rPr>
        <w:t>LEGAL ENTITY</w:t>
      </w:r>
      <w:r w:rsidR="002C66D8" w:rsidRPr="000A5D1D">
        <w:rPr>
          <w:lang w:val="en-GB"/>
        </w:rPr>
        <w:t xml:space="preserve"> - </w:t>
      </w:r>
      <w:r w:rsidR="006477D3" w:rsidRPr="000A5D1D">
        <w:rPr>
          <w:lang w:val="en-GB"/>
        </w:rPr>
        <w:t>PRIVATE/PUBLIC LAW BODY WITH LEGAL FORM</w:t>
      </w:r>
    </w:p>
    <w:p w14:paraId="48B85E57" w14:textId="77777777" w:rsidR="008C7E85" w:rsidRPr="000A5D1D" w:rsidRDefault="00F4216C" w:rsidP="000A5D1D">
      <w:pPr>
        <w:pStyle w:val="ListParagraph"/>
        <w:numPr>
          <w:ilvl w:val="0"/>
          <w:numId w:val="23"/>
        </w:numPr>
        <w:rPr>
          <w:lang w:val="en-GB"/>
        </w:rPr>
      </w:pPr>
      <w:r w:rsidRPr="000A5D1D">
        <w:rPr>
          <w:lang w:val="en-GB"/>
        </w:rPr>
        <w:t>LEGAL ENTITY – PUBLIC LAW BODY</w:t>
      </w:r>
    </w:p>
    <w:sectPr w:rsidR="008C7E85" w:rsidRPr="000A5D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C340" w14:textId="77777777" w:rsidR="009519C2" w:rsidRDefault="009519C2" w:rsidP="00A53266">
      <w:pPr>
        <w:spacing w:after="0" w:line="240" w:lineRule="auto"/>
      </w:pPr>
      <w:r>
        <w:separator/>
      </w:r>
    </w:p>
  </w:endnote>
  <w:endnote w:type="continuationSeparator" w:id="0">
    <w:p w14:paraId="40B32046" w14:textId="77777777" w:rsidR="009519C2" w:rsidRDefault="009519C2" w:rsidP="00A53266">
      <w:pPr>
        <w:spacing w:after="0" w:line="240" w:lineRule="auto"/>
      </w:pPr>
      <w:r>
        <w:continuationSeparator/>
      </w:r>
    </w:p>
  </w:endnote>
  <w:endnote w:type="continuationNotice" w:id="1">
    <w:p w14:paraId="56F90A21" w14:textId="77777777" w:rsidR="009519C2" w:rsidRDefault="009519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Noto Serif Tha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EC2E" w14:textId="77777777" w:rsidR="009B087F" w:rsidRDefault="009B087F" w:rsidP="00987E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6589108" w14:textId="77777777" w:rsidR="009B087F" w:rsidRDefault="009B087F" w:rsidP="00987E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DF5C8" w14:textId="77777777" w:rsidR="009B087F" w:rsidRPr="006A5F84" w:rsidRDefault="00B22763" w:rsidP="00B22763">
    <w:pPr>
      <w:pStyle w:val="Footer"/>
      <w:tabs>
        <w:tab w:val="right" w:pos="9072"/>
      </w:tabs>
      <w:rPr>
        <w:sz w:val="18"/>
        <w:szCs w:val="18"/>
      </w:rPr>
    </w:pPr>
    <w:r>
      <w:rPr>
        <w:b/>
        <w:sz w:val="18"/>
      </w:rPr>
      <w:t xml:space="preserve">February </w:t>
    </w:r>
    <w:r w:rsidR="009B087F" w:rsidRPr="000C5EC0">
      <w:rPr>
        <w:b/>
        <w:sz w:val="18"/>
      </w:rPr>
      <w:t>202</w:t>
    </w:r>
    <w:r>
      <w:rPr>
        <w:b/>
        <w:sz w:val="18"/>
      </w:rPr>
      <w:t>2</w:t>
    </w:r>
    <w:r w:rsidR="009B087F" w:rsidRPr="006A5F84">
      <w:rPr>
        <w:sz w:val="18"/>
        <w:szCs w:val="18"/>
      </w:rPr>
      <w:tab/>
    </w:r>
    <w:r>
      <w:rPr>
        <w:sz w:val="18"/>
        <w:szCs w:val="18"/>
      </w:rPr>
      <w:t xml:space="preserve">                                                                                                                                                                               </w:t>
    </w:r>
    <w:r w:rsidR="009B087F" w:rsidRPr="006A5F84">
      <w:rPr>
        <w:sz w:val="18"/>
        <w:szCs w:val="18"/>
      </w:rPr>
      <w:t xml:space="preserve">Page </w:t>
    </w:r>
    <w:r w:rsidR="009B087F" w:rsidRPr="006A5F84">
      <w:rPr>
        <w:sz w:val="18"/>
        <w:szCs w:val="18"/>
      </w:rPr>
      <w:fldChar w:fldCharType="begin"/>
    </w:r>
    <w:r w:rsidR="009B087F" w:rsidRPr="006A5F84">
      <w:rPr>
        <w:sz w:val="18"/>
        <w:szCs w:val="18"/>
      </w:rPr>
      <w:instrText xml:space="preserve"> PAGE </w:instrText>
    </w:r>
    <w:r w:rsidR="009B087F" w:rsidRPr="006A5F84">
      <w:rPr>
        <w:sz w:val="18"/>
        <w:szCs w:val="18"/>
      </w:rPr>
      <w:fldChar w:fldCharType="separate"/>
    </w:r>
    <w:r w:rsidR="000D134B">
      <w:rPr>
        <w:noProof/>
        <w:sz w:val="18"/>
        <w:szCs w:val="18"/>
      </w:rPr>
      <w:t>2</w:t>
    </w:r>
    <w:r w:rsidR="009B087F" w:rsidRPr="006A5F84">
      <w:rPr>
        <w:sz w:val="18"/>
        <w:szCs w:val="18"/>
      </w:rPr>
      <w:fldChar w:fldCharType="end"/>
    </w:r>
    <w:r w:rsidR="009B087F" w:rsidRPr="006A5F84">
      <w:rPr>
        <w:sz w:val="18"/>
        <w:szCs w:val="18"/>
      </w:rPr>
      <w:t xml:space="preserve"> of </w:t>
    </w:r>
    <w:r w:rsidR="009B087F" w:rsidRPr="006A5F84">
      <w:rPr>
        <w:sz w:val="18"/>
        <w:szCs w:val="18"/>
      </w:rPr>
      <w:fldChar w:fldCharType="begin"/>
    </w:r>
    <w:r w:rsidR="009B087F" w:rsidRPr="006A5F84">
      <w:rPr>
        <w:sz w:val="18"/>
        <w:szCs w:val="18"/>
      </w:rPr>
      <w:instrText xml:space="preserve"> NUMPAGES </w:instrText>
    </w:r>
    <w:r w:rsidR="009B087F" w:rsidRPr="006A5F84">
      <w:rPr>
        <w:sz w:val="18"/>
        <w:szCs w:val="18"/>
      </w:rPr>
      <w:fldChar w:fldCharType="separate"/>
    </w:r>
    <w:r w:rsidR="000D134B">
      <w:rPr>
        <w:noProof/>
        <w:sz w:val="18"/>
        <w:szCs w:val="18"/>
      </w:rPr>
      <w:t>62</w:t>
    </w:r>
    <w:r w:rsidR="009B087F" w:rsidRPr="006A5F8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7983" w14:textId="77777777" w:rsidR="009B087F" w:rsidRPr="006A5F84" w:rsidRDefault="009B087F" w:rsidP="00987E49">
    <w:pPr>
      <w:pStyle w:val="Footer"/>
      <w:tabs>
        <w:tab w:val="right" w:pos="8505"/>
      </w:tabs>
      <w:rPr>
        <w:sz w:val="18"/>
        <w:szCs w:val="18"/>
      </w:rPr>
    </w:pPr>
    <w:r w:rsidRPr="006A5F84">
      <w:rPr>
        <w:b/>
        <w:sz w:val="18"/>
        <w:szCs w:val="18"/>
      </w:rPr>
      <w:t>November 2010</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Pr="006A5F84">
      <w:rPr>
        <w:sz w:val="18"/>
        <w:szCs w:val="18"/>
      </w:rPr>
      <w:t>6</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sidR="00B22763">
      <w:rPr>
        <w:noProof/>
        <w:sz w:val="18"/>
        <w:szCs w:val="18"/>
      </w:rPr>
      <w:t>62</w:t>
    </w:r>
    <w:r w:rsidRPr="006A5F84">
      <w:rPr>
        <w:sz w:val="18"/>
        <w:szCs w:val="18"/>
      </w:rPr>
      <w:fldChar w:fldCharType="end"/>
    </w:r>
  </w:p>
  <w:p w14:paraId="47F15D79" w14:textId="77777777" w:rsidR="009B087F" w:rsidRPr="006A5F84" w:rsidRDefault="009B087F" w:rsidP="00987E49">
    <w:pPr>
      <w:pStyle w:val="Footer"/>
      <w:rPr>
        <w:szCs w:val="18"/>
      </w:rPr>
    </w:pPr>
    <w:r w:rsidRPr="006A5F84">
      <w:rPr>
        <w:sz w:val="18"/>
        <w:szCs w:val="18"/>
      </w:rPr>
      <w:fldChar w:fldCharType="begin"/>
    </w:r>
    <w:r w:rsidRPr="006A5F84">
      <w:rPr>
        <w:sz w:val="18"/>
        <w:szCs w:val="18"/>
      </w:rPr>
      <w:instrText xml:space="preserve"> FILENAME </w:instrText>
    </w:r>
    <w:r w:rsidRPr="006A5F84">
      <w:rPr>
        <w:sz w:val="18"/>
        <w:szCs w:val="18"/>
      </w:rPr>
      <w:fldChar w:fldCharType="separate"/>
    </w:r>
    <w:r w:rsidR="00B22763">
      <w:rPr>
        <w:noProof/>
        <w:sz w:val="18"/>
        <w:szCs w:val="18"/>
      </w:rPr>
      <w:t>ET_DRAFT SERVERS TENDER DOSSIER_final February 18</w:t>
    </w:r>
    <w:r w:rsidRPr="006A5F84">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3BA7" w14:textId="77777777" w:rsidR="009B087F" w:rsidRDefault="009B087F" w:rsidP="00987E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57F46AA" w14:textId="77777777" w:rsidR="009B087F" w:rsidRDefault="009B087F" w:rsidP="00987E4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24D8" w14:textId="77777777" w:rsidR="009B087F" w:rsidRPr="006A5F84" w:rsidRDefault="009B087F" w:rsidP="00987E49">
    <w:pPr>
      <w:pStyle w:val="Footer"/>
      <w:tabs>
        <w:tab w:val="right" w:pos="14175"/>
      </w:tabs>
      <w:rPr>
        <w:sz w:val="18"/>
        <w:szCs w:val="18"/>
      </w:rPr>
    </w:pPr>
    <w:r w:rsidRPr="000C5EC0">
      <w:rPr>
        <w:b/>
        <w:sz w:val="18"/>
      </w:rPr>
      <w:t>August 2020</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000D134B">
      <w:rPr>
        <w:noProof/>
        <w:sz w:val="18"/>
        <w:szCs w:val="18"/>
      </w:rPr>
      <w:t>12</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sidR="000D134B">
      <w:rPr>
        <w:noProof/>
        <w:sz w:val="18"/>
        <w:szCs w:val="18"/>
      </w:rPr>
      <w:t>62</w:t>
    </w:r>
    <w:r w:rsidRPr="006A5F84">
      <w:rPr>
        <w:sz w:val="18"/>
        <w:szCs w:val="18"/>
      </w:rPr>
      <w:fldChar w:fldCharType="end"/>
    </w:r>
  </w:p>
  <w:p w14:paraId="42C06137" w14:textId="77777777" w:rsidR="009B087F" w:rsidRPr="006A5F84" w:rsidRDefault="009B087F" w:rsidP="00987E49">
    <w:pPr>
      <w:pStyle w:val="Footer"/>
      <w:rPr>
        <w:szCs w:val="18"/>
      </w:rPr>
    </w:pPr>
    <w:r w:rsidRPr="00601A79">
      <w:rPr>
        <w:sz w:val="18"/>
        <w:szCs w:val="18"/>
      </w:rPr>
      <w:fldChar w:fldCharType="begin"/>
    </w:r>
    <w:r w:rsidRPr="00601A79">
      <w:rPr>
        <w:sz w:val="18"/>
        <w:szCs w:val="18"/>
      </w:rPr>
      <w:instrText xml:space="preserve"> FILENAME </w:instrText>
    </w:r>
    <w:r w:rsidRPr="00601A79">
      <w:rPr>
        <w:sz w:val="18"/>
        <w:szCs w:val="18"/>
      </w:rPr>
      <w:fldChar w:fldCharType="separate"/>
    </w:r>
    <w:r w:rsidR="00B22763">
      <w:rPr>
        <w:noProof/>
        <w:sz w:val="18"/>
        <w:szCs w:val="18"/>
      </w:rPr>
      <w:t>ET_DRAFT SERVERS TENDER DOSSIER_final February 18</w:t>
    </w:r>
    <w:r w:rsidRPr="00601A79">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BC8C" w14:textId="77777777" w:rsidR="009B087F" w:rsidRPr="006A5F84" w:rsidRDefault="009B087F" w:rsidP="00987E49">
    <w:pPr>
      <w:pStyle w:val="Footer"/>
      <w:tabs>
        <w:tab w:val="right" w:pos="14175"/>
      </w:tabs>
      <w:rPr>
        <w:sz w:val="18"/>
        <w:szCs w:val="18"/>
      </w:rPr>
    </w:pPr>
    <w:r w:rsidRPr="000C5EC0">
      <w:rPr>
        <w:b/>
        <w:sz w:val="18"/>
      </w:rPr>
      <w:t>August 2020</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000D134B">
      <w:rPr>
        <w:noProof/>
        <w:sz w:val="18"/>
        <w:szCs w:val="18"/>
      </w:rPr>
      <w:t>2</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sidR="000D134B">
      <w:rPr>
        <w:noProof/>
        <w:sz w:val="18"/>
        <w:szCs w:val="18"/>
      </w:rPr>
      <w:t>52</w:t>
    </w:r>
    <w:r w:rsidRPr="006A5F84">
      <w:rPr>
        <w:sz w:val="18"/>
        <w:szCs w:val="18"/>
      </w:rPr>
      <w:fldChar w:fldCharType="end"/>
    </w:r>
  </w:p>
  <w:p w14:paraId="42D337C7" w14:textId="77777777" w:rsidR="009B087F" w:rsidRPr="006A5F84" w:rsidRDefault="009B087F" w:rsidP="00987E49">
    <w:pPr>
      <w:pStyle w:val="Footer"/>
      <w:rPr>
        <w:szCs w:val="18"/>
      </w:rPr>
    </w:pPr>
    <w:r w:rsidRPr="00601A79">
      <w:rPr>
        <w:sz w:val="18"/>
        <w:szCs w:val="18"/>
      </w:rPr>
      <w:fldChar w:fldCharType="begin"/>
    </w:r>
    <w:r w:rsidRPr="00601A79">
      <w:rPr>
        <w:sz w:val="18"/>
        <w:szCs w:val="18"/>
      </w:rPr>
      <w:instrText xml:space="preserve"> FILENAME </w:instrText>
    </w:r>
    <w:r w:rsidRPr="00601A79">
      <w:rPr>
        <w:sz w:val="18"/>
        <w:szCs w:val="18"/>
      </w:rPr>
      <w:fldChar w:fldCharType="separate"/>
    </w:r>
    <w:r w:rsidR="00B22763">
      <w:rPr>
        <w:noProof/>
        <w:sz w:val="18"/>
        <w:szCs w:val="18"/>
      </w:rPr>
      <w:t>ET_DRAFT SERVERS TENDER DOSSIER_final February 18</w:t>
    </w:r>
    <w:r w:rsidRPr="00601A79">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F9A00" w14:textId="77777777" w:rsidR="009519C2" w:rsidRDefault="009519C2" w:rsidP="00A53266">
      <w:pPr>
        <w:spacing w:after="0" w:line="240" w:lineRule="auto"/>
      </w:pPr>
      <w:r>
        <w:separator/>
      </w:r>
    </w:p>
  </w:footnote>
  <w:footnote w:type="continuationSeparator" w:id="0">
    <w:p w14:paraId="39A200C3" w14:textId="77777777" w:rsidR="009519C2" w:rsidRDefault="009519C2" w:rsidP="00A53266">
      <w:pPr>
        <w:spacing w:after="0" w:line="240" w:lineRule="auto"/>
      </w:pPr>
      <w:r>
        <w:continuationSeparator/>
      </w:r>
    </w:p>
  </w:footnote>
  <w:footnote w:type="continuationNotice" w:id="1">
    <w:p w14:paraId="0E709B60" w14:textId="77777777" w:rsidR="009519C2" w:rsidRDefault="009519C2">
      <w:pPr>
        <w:spacing w:after="0" w:line="240" w:lineRule="auto"/>
      </w:pPr>
    </w:p>
  </w:footnote>
  <w:footnote w:id="2">
    <w:p w14:paraId="6532358C" w14:textId="77777777" w:rsidR="009B087F" w:rsidRPr="0012306F" w:rsidRDefault="009B087F" w:rsidP="00987E49">
      <w:pPr>
        <w:pStyle w:val="FootnoteText"/>
        <w:rPr>
          <w:lang w:val="en-IE"/>
        </w:rPr>
      </w:pPr>
      <w:r>
        <w:rPr>
          <w:rStyle w:val="FootnoteReference"/>
        </w:rPr>
        <w:footnoteRef/>
      </w:r>
      <w:r>
        <w:t xml:space="preserve"> </w:t>
      </w:r>
      <w:r w:rsidRPr="0012306F">
        <w:rPr>
          <w:sz w:val="18"/>
          <w:szCs w:val="18"/>
        </w:rPr>
        <w:t xml:space="preserve">The Common Procurement Vocabulary (CPV) is the mandatory reference nomenclature applicable to procurement contracts. The list of CPV codes is available on:  </w:t>
      </w:r>
      <w:hyperlink r:id="rId1" w:history="1">
        <w:r w:rsidRPr="0012306F">
          <w:rPr>
            <w:rStyle w:val="Hyperlink"/>
            <w:sz w:val="18"/>
            <w:szCs w:val="18"/>
          </w:rPr>
          <w:t>http://simap.ted.europa.eu/en/web/simap/cpv</w:t>
        </w:r>
      </w:hyperlink>
    </w:p>
  </w:footnote>
  <w:footnote w:id="3">
    <w:p w14:paraId="523D237C" w14:textId="77777777" w:rsidR="009B087F" w:rsidRPr="000617C9" w:rsidRDefault="009B087F" w:rsidP="00987E49">
      <w:pPr>
        <w:pStyle w:val="FootnoteText"/>
      </w:pPr>
      <w:r>
        <w:rPr>
          <w:rStyle w:val="FootnoteReference"/>
        </w:rPr>
        <w:footnoteRef/>
      </w:r>
      <w:r>
        <w:t xml:space="preserve"> </w:t>
      </w:r>
      <w:r w:rsidRPr="007B234C">
        <w:rPr>
          <w:sz w:val="18"/>
          <w:szCs w:val="18"/>
        </w:rPr>
        <w:t xml:space="preserve">The Common Procurement Vocabulary (CPV) is the mandatory reference nomenclature applicable to procurement contracts. The list of CPV codes is available on:  </w:t>
      </w:r>
      <w:hyperlink r:id="rId2" w:history="1">
        <w:r w:rsidRPr="007B234C">
          <w:rPr>
            <w:rStyle w:val="Hyperlink"/>
            <w:sz w:val="18"/>
            <w:szCs w:val="18"/>
          </w:rPr>
          <w:t>http://simap.ted.europa.eu/en/web/simap/cpv</w:t>
        </w:r>
      </w:hyperlink>
    </w:p>
  </w:footnote>
  <w:footnote w:id="4">
    <w:p w14:paraId="0E872DE8" w14:textId="77777777" w:rsidR="009B087F" w:rsidRPr="00C66BF3" w:rsidRDefault="009B087F" w:rsidP="00987E49">
      <w:pPr>
        <w:pStyle w:val="FootnoteText"/>
      </w:pPr>
      <w:r>
        <w:rPr>
          <w:rStyle w:val="FootnoteReference"/>
        </w:rPr>
        <w:footnoteRef/>
      </w:r>
      <w:r>
        <w:t xml:space="preserve"> </w:t>
      </w:r>
      <w:r w:rsidRPr="00C66BF3">
        <w:t>It is recommended to use registered mail in case the postmark would not be readable</w:t>
      </w:r>
      <w:r>
        <w:t>.</w:t>
      </w:r>
    </w:p>
  </w:footnote>
  <w:footnote w:id="5">
    <w:p w14:paraId="72F8D94C" w14:textId="77777777" w:rsidR="009B087F" w:rsidRPr="00602FA2" w:rsidRDefault="009B087F" w:rsidP="00987E49">
      <w:pPr>
        <w:pStyle w:val="FootnoteText"/>
        <w:spacing w:after="60"/>
        <w:jc w:val="both"/>
        <w:rPr>
          <w:lang w:val="en-GB"/>
        </w:rPr>
      </w:pPr>
      <w:r w:rsidRPr="007F3399">
        <w:rPr>
          <w:rStyle w:val="FootnoteReference"/>
        </w:rPr>
        <w:footnoteRef/>
      </w:r>
      <w:r w:rsidRPr="007F3399">
        <w:rPr>
          <w:lang w:val="en-GB"/>
        </w:rPr>
        <w:t xml:space="preserve"> Please state any specificity that might have an impact on rules on participation (such as geographic or thematic or long/short term).</w:t>
      </w:r>
    </w:p>
  </w:footnote>
  <w:footnote w:id="6">
    <w:p w14:paraId="4FB52568" w14:textId="77777777" w:rsidR="009B087F" w:rsidRPr="00C348C0" w:rsidRDefault="009B087F">
      <w:pPr>
        <w:pStyle w:val="FootnoteText"/>
        <w:rPr>
          <w:lang w:val="en-GB"/>
        </w:rPr>
      </w:pPr>
      <w:r>
        <w:rPr>
          <w:rStyle w:val="FootnoteReference"/>
        </w:rPr>
        <w:footnoteRef/>
      </w:r>
      <w:r w:rsidRPr="00C348C0">
        <w:rPr>
          <w:lang w:val="en-GB"/>
        </w:rPr>
        <w:t xml:space="preserve"> </w:t>
      </w:r>
      <w:r>
        <w:rPr>
          <w:lang w:val="en-GB"/>
        </w:rPr>
        <w:t>See PRAG Section 2.6.10.1.3 A)</w:t>
      </w:r>
    </w:p>
  </w:footnote>
  <w:footnote w:id="7">
    <w:p w14:paraId="7368D6BA" w14:textId="77777777" w:rsidR="009B087F" w:rsidRPr="00C348C0" w:rsidRDefault="009B087F" w:rsidP="00987E49">
      <w:pPr>
        <w:pStyle w:val="FootnoteText"/>
        <w:rPr>
          <w:lang w:val="en-GB"/>
        </w:rPr>
      </w:pPr>
      <w:r w:rsidRPr="006A5F84">
        <w:rPr>
          <w:rStyle w:val="FootnoteReference"/>
          <w:lang w:val="en-GB"/>
        </w:rPr>
        <w:footnoteRef/>
      </w:r>
      <w:r w:rsidRPr="00C348C0">
        <w:rPr>
          <w:lang w:val="en-GB"/>
        </w:rPr>
        <w:t xml:space="preserve"> The currency of tender shall be the currency of the contract and of payment.</w:t>
      </w:r>
    </w:p>
  </w:footnote>
  <w:footnote w:id="8">
    <w:p w14:paraId="18029682" w14:textId="77777777" w:rsidR="009B087F" w:rsidRPr="009234A8" w:rsidRDefault="009B087F">
      <w:pPr>
        <w:pStyle w:val="FootnoteText"/>
        <w:rPr>
          <w:lang w:val="en-GB"/>
        </w:rPr>
      </w:pPr>
      <w:r>
        <w:rPr>
          <w:rStyle w:val="FootnoteReference"/>
        </w:rPr>
        <w:footnoteRef/>
      </w:r>
      <w:r w:rsidRPr="00C348C0">
        <w:rPr>
          <w:lang w:val="en-GB"/>
        </w:rPr>
        <w:t xml:space="preserve"> </w:t>
      </w:r>
      <w:r w:rsidRPr="009234A8">
        <w:rPr>
          <w:lang w:val="en-GB"/>
        </w:rPr>
        <w:t>It is recommended to use registered mail in case the postmark would not be readable</w:t>
      </w:r>
    </w:p>
  </w:footnote>
  <w:footnote w:id="9">
    <w:p w14:paraId="3654B34C" w14:textId="77777777" w:rsidR="009B087F" w:rsidRPr="00C348C0" w:rsidRDefault="009B087F" w:rsidP="00987E49">
      <w:pPr>
        <w:pStyle w:val="FootnoteText"/>
        <w:rPr>
          <w:lang w:val="en-GB"/>
        </w:rPr>
      </w:pPr>
      <w:r w:rsidRPr="009234A8">
        <w:rPr>
          <w:rStyle w:val="FootnoteReference"/>
          <w:lang w:val="en-GB"/>
        </w:rPr>
        <w:footnoteRef/>
      </w:r>
      <w:r w:rsidRPr="009234A8">
        <w:rPr>
          <w:lang w:val="en-GB"/>
        </w:rPr>
        <w:t xml:space="preserve"> </w:t>
      </w:r>
      <w:r>
        <w:rPr>
          <w:lang w:val="en-GB"/>
        </w:rPr>
        <w:t>DDP (Delivered Duty Paid</w:t>
      </w:r>
      <w:r w:rsidRPr="00C348C0">
        <w:rPr>
          <w:lang w:val="en-GB"/>
        </w:rPr>
        <w:t>— Incoterms 20</w:t>
      </w:r>
      <w:r>
        <w:rPr>
          <w:lang w:val="en-GB"/>
        </w:rPr>
        <w:t>20</w:t>
      </w:r>
      <w:r w:rsidRPr="00C348C0">
        <w:rPr>
          <w:lang w:val="en-GB"/>
        </w:rPr>
        <w:t xml:space="preserve"> International Chamber of Commerce </w:t>
      </w:r>
      <w:r w:rsidRPr="0042695A">
        <w:rPr>
          <w:lang w:val="en-IE"/>
        </w:rPr>
        <w:t xml:space="preserve"> </w:t>
      </w:r>
      <w:hyperlink r:id="rId3" w:history="1">
        <w:r>
          <w:rPr>
            <w:rStyle w:val="Hyperlink"/>
            <w:lang w:val="en-GB"/>
          </w:rPr>
          <w:t>http://www.iccwbo.org/incoterms/</w:t>
        </w:r>
      </w:hyperlink>
    </w:p>
  </w:footnote>
  <w:footnote w:id="10">
    <w:p w14:paraId="6A6F3BAE" w14:textId="77777777" w:rsidR="009B087F" w:rsidRPr="00C675D1" w:rsidRDefault="009B087F" w:rsidP="00987E49">
      <w:pPr>
        <w:pStyle w:val="FootnoteText"/>
        <w:rPr>
          <w:lang w:val="en-GB"/>
        </w:rPr>
      </w:pPr>
      <w:r w:rsidRPr="009B30FB">
        <w:rPr>
          <w:rStyle w:val="FootnoteReference"/>
        </w:rPr>
        <w:footnoteRef/>
      </w:r>
      <w:r w:rsidRPr="00C675D1">
        <w:rPr>
          <w:lang w:val="en-GB"/>
        </w:rPr>
        <w:tab/>
      </w:r>
      <w:r w:rsidRPr="00FE1557">
        <w:rPr>
          <w:lang w:val="en-GB"/>
        </w:rPr>
        <w:t>DDP (Delivered Duty Paid)</w:t>
      </w:r>
      <w:r w:rsidRPr="00C675D1">
        <w:rPr>
          <w:sz w:val="22"/>
          <w:szCs w:val="22"/>
          <w:lang w:val="en-GB"/>
        </w:rPr>
        <w:t xml:space="preserve"> </w:t>
      </w:r>
      <w:r w:rsidRPr="00C675D1">
        <w:rPr>
          <w:lang w:val="en-GB"/>
        </w:rPr>
        <w:t>- Incoterms 20</w:t>
      </w:r>
      <w:r>
        <w:rPr>
          <w:lang w:val="en-GB"/>
        </w:rPr>
        <w:t>2</w:t>
      </w:r>
      <w:r w:rsidRPr="00C675D1">
        <w:rPr>
          <w:lang w:val="en-GB"/>
        </w:rPr>
        <w:t xml:space="preserve">0 International Chamber of Commerce - </w:t>
      </w:r>
      <w:hyperlink r:id="rId4" w:history="1">
        <w:r w:rsidRPr="001E08E3">
          <w:rPr>
            <w:rStyle w:val="Hyperlink"/>
            <w:lang w:val="en-GB"/>
          </w:rPr>
          <w:t>http://www.iccwbo.org/incoterms/</w:t>
        </w:r>
      </w:hyperlink>
    </w:p>
  </w:footnote>
  <w:footnote w:id="11">
    <w:p w14:paraId="48517095" w14:textId="77777777" w:rsidR="009B087F" w:rsidRPr="00C73F87" w:rsidRDefault="009B087F" w:rsidP="00987E49">
      <w:pPr>
        <w:pStyle w:val="FootnoteText"/>
        <w:rPr>
          <w:lang w:val="en-GB"/>
        </w:rPr>
      </w:pPr>
      <w:r w:rsidRPr="003D6B6C">
        <w:rPr>
          <w:rStyle w:val="FootnoteReference"/>
        </w:rPr>
        <w:footnoteRef/>
      </w:r>
      <w:r w:rsidRPr="00C73F87">
        <w:rPr>
          <w:lang w:val="en-GB"/>
        </w:rPr>
        <w:t xml:space="preserve"> See </w:t>
      </w:r>
      <w:hyperlink r:id="rId5" w:history="1">
        <w:r>
          <w:rPr>
            <w:rStyle w:val="Hyperlink"/>
            <w:lang w:val="en-GB"/>
          </w:rPr>
          <w:t>http://www.iccwbo.org/incoterms/</w:t>
        </w:r>
      </w:hyperlink>
    </w:p>
  </w:footnote>
  <w:footnote w:id="12">
    <w:p w14:paraId="7758CCF5" w14:textId="77777777" w:rsidR="009B087F" w:rsidRDefault="009B087F" w:rsidP="00987E49">
      <w:pPr>
        <w:pStyle w:val="FootnoteText"/>
      </w:pPr>
      <w:r>
        <w:rPr>
          <w:rStyle w:val="FootnoteReference"/>
        </w:rPr>
        <w:footnoteRef/>
      </w:r>
      <w:r>
        <w:t xml:space="preserve"> OJ L 205 of 21.11.2018, p. 39</w:t>
      </w:r>
    </w:p>
  </w:footnote>
  <w:footnote w:id="13">
    <w:p w14:paraId="24BBC220" w14:textId="77777777" w:rsidR="009B087F" w:rsidRPr="00056123" w:rsidRDefault="009B087F" w:rsidP="005A27C5">
      <w:pPr>
        <w:pStyle w:val="FootnoteText"/>
        <w:jc w:val="both"/>
        <w:rPr>
          <w:lang w:val="en-GB"/>
        </w:rPr>
      </w:pPr>
      <w:r w:rsidRPr="009A23DB">
        <w:rPr>
          <w:rStyle w:val="FootnoteReference"/>
        </w:rPr>
        <w:footnoteRef/>
      </w:r>
      <w:r w:rsidRPr="009A23DB">
        <w:rPr>
          <w:lang w:val="en-GB"/>
        </w:rPr>
        <w:t xml:space="preserve"> Guidance on the verification of financial guarantees can be found in chapter 9.1 of the DEVCO Companion. In indirect management, the contracting authority should seek guidance from the European Commission before accepting a financial guarantee.</w:t>
      </w:r>
    </w:p>
  </w:footnote>
  <w:footnote w:id="14">
    <w:p w14:paraId="5213077C" w14:textId="77777777" w:rsidR="009B087F" w:rsidRPr="008E12AD" w:rsidRDefault="009B087F" w:rsidP="005A27C5">
      <w:pPr>
        <w:pStyle w:val="FootnoteText"/>
        <w:jc w:val="both"/>
        <w:rPr>
          <w:lang w:val="en-GB"/>
        </w:rPr>
      </w:pPr>
      <w:r w:rsidRPr="00853E6E">
        <w:rPr>
          <w:rStyle w:val="FootnoteReference"/>
        </w:rPr>
        <w:footnoteRef/>
      </w:r>
      <w:r w:rsidRPr="008E12AD">
        <w:rPr>
          <w:lang w:val="en-GB"/>
        </w:rPr>
        <w:t xml:space="preserve"> This mention has to be inserted only where required, for example where the law applicable to the guarantee imposes a precise expiry date</w:t>
      </w:r>
      <w:r w:rsidRPr="008E12AD">
        <w:rPr>
          <w:sz w:val="18"/>
          <w:szCs w:val="18"/>
          <w:lang w:val="en-GB"/>
        </w:rPr>
        <w:t xml:space="preserve"> </w:t>
      </w:r>
      <w:r w:rsidRPr="008E12AD">
        <w:rPr>
          <w:lang w:val="en-GB"/>
        </w:rPr>
        <w:t>or where the guarantor can justify that he is unable to provide such a guarantee without expiry date.</w:t>
      </w:r>
    </w:p>
  </w:footnote>
  <w:footnote w:id="15">
    <w:p w14:paraId="3F131349" w14:textId="77777777" w:rsidR="009B087F" w:rsidRPr="008E12AD" w:rsidRDefault="009B087F" w:rsidP="005A27C5">
      <w:pPr>
        <w:pStyle w:val="FootnoteText"/>
        <w:rPr>
          <w:lang w:val="en-GB"/>
        </w:rPr>
      </w:pPr>
      <w:r w:rsidRPr="00A039CA">
        <w:rPr>
          <w:rStyle w:val="FootnoteReference"/>
        </w:rPr>
        <w:footnoteRef/>
      </w:r>
      <w:r w:rsidRPr="008E12AD">
        <w:rPr>
          <w:lang w:val="en-GB"/>
        </w:rPr>
        <w:t xml:space="preserve"> The name(s) and position(s) of the persons signing on behalf of the guarantor must be shown in printed characters.</w:t>
      </w:r>
    </w:p>
  </w:footnote>
  <w:footnote w:id="16">
    <w:p w14:paraId="59D7BF4B" w14:textId="77777777" w:rsidR="009B087F" w:rsidRPr="008E12AD" w:rsidRDefault="009B087F" w:rsidP="005A27C5">
      <w:pPr>
        <w:pStyle w:val="FootnoteText"/>
        <w:rPr>
          <w:lang w:val="en-GB"/>
        </w:rPr>
      </w:pPr>
      <w:r w:rsidRPr="00A039CA">
        <w:rPr>
          <w:rStyle w:val="FootnoteReference"/>
        </w:rPr>
        <w:footnoteRef/>
      </w:r>
      <w:r w:rsidRPr="008E12AD">
        <w:rPr>
          <w:lang w:val="en-GB"/>
        </w:rPr>
        <w:t xml:space="preserve"> The name(s) and position(s) of the persons signing on behalf of the guarantor must be shown in printed characters.</w:t>
      </w:r>
    </w:p>
  </w:footnote>
  <w:footnote w:id="17">
    <w:p w14:paraId="44D2900A" w14:textId="77777777" w:rsidR="009B087F" w:rsidRPr="00DC6853" w:rsidRDefault="009B087F" w:rsidP="00545076">
      <w:pPr>
        <w:pStyle w:val="FootnoteText"/>
        <w:rPr>
          <w:lang w:val="en-GB"/>
        </w:rPr>
      </w:pPr>
      <w:r w:rsidRPr="00F40036">
        <w:rPr>
          <w:rStyle w:val="FootnoteReference"/>
        </w:rPr>
        <w:footnoteRef/>
      </w:r>
      <w:r w:rsidRPr="00F40036">
        <w:rPr>
          <w:lang w:val="en-GB"/>
        </w:rPr>
        <w:t xml:space="preserve"> Guidance on the verification of financial guarantees can be found in chapter 9.1 of the DEVCO Companion. In indirect management, the contracting authority should seek guidance from the European Commission before accepting a financial guarantee.</w:t>
      </w:r>
    </w:p>
  </w:footnote>
  <w:footnote w:id="18">
    <w:p w14:paraId="5CECA9C5" w14:textId="77777777" w:rsidR="009B087F" w:rsidRPr="0017372E" w:rsidRDefault="009B087F" w:rsidP="00545076">
      <w:pPr>
        <w:pStyle w:val="FootnoteText"/>
        <w:rPr>
          <w:lang w:val="en-GB"/>
        </w:rPr>
      </w:pPr>
      <w:r w:rsidRPr="00A039CA">
        <w:rPr>
          <w:rStyle w:val="FootnoteReference"/>
        </w:rPr>
        <w:footnoteRef/>
      </w:r>
      <w:r w:rsidRPr="0017372E">
        <w:rPr>
          <w:lang w:val="en-GB"/>
        </w:rPr>
        <w:t xml:space="preserve"> This mention has to be inserted only where required, for example where the law applicable to the guarantee imposes a precise expiry date</w:t>
      </w:r>
      <w:r w:rsidRPr="0017372E">
        <w:rPr>
          <w:sz w:val="18"/>
          <w:szCs w:val="18"/>
          <w:lang w:val="en-GB"/>
        </w:rPr>
        <w:t xml:space="preserve"> </w:t>
      </w:r>
      <w:r w:rsidRPr="0017372E">
        <w:rPr>
          <w:lang w:val="en-GB"/>
        </w:rPr>
        <w:t>or where the guarantor can justify that he is unable to provide such a guarantee without expiry date.</w:t>
      </w:r>
    </w:p>
  </w:footnote>
  <w:footnote w:id="19">
    <w:p w14:paraId="7E39D81C" w14:textId="77777777" w:rsidR="009B087F" w:rsidRPr="0017372E" w:rsidRDefault="009B087F" w:rsidP="00545076">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p>
  </w:footnote>
  <w:footnote w:id="20">
    <w:p w14:paraId="0C249972" w14:textId="77777777" w:rsidR="009B087F" w:rsidRPr="0017372E" w:rsidRDefault="009B087F" w:rsidP="00545076">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p>
  </w:footnote>
  <w:footnote w:id="21">
    <w:p w14:paraId="731F53D9" w14:textId="77777777" w:rsidR="009B087F" w:rsidRPr="008445A8" w:rsidRDefault="009B087F" w:rsidP="00987E49">
      <w:pPr>
        <w:pStyle w:val="FootnoteText"/>
        <w:rPr>
          <w:lang w:val="en-GB"/>
        </w:rPr>
      </w:pPr>
      <w:r w:rsidRPr="00AC51C5">
        <w:rPr>
          <w:rStyle w:val="FootnoteReference"/>
          <w:lang w:val="en-GB"/>
        </w:rPr>
        <w:footnoteRef/>
      </w:r>
      <w:r w:rsidRPr="008445A8">
        <w:rPr>
          <w:lang w:val="en-GB"/>
        </w:rPr>
        <w:t xml:space="preserve"> </w:t>
      </w:r>
      <w:r w:rsidRPr="008445A8">
        <w:rPr>
          <w:noProof/>
          <w:lang w:val="en-GB"/>
        </w:rPr>
        <w:t xml:space="preserve">If the tender has been submitted by a consortium, the nationalities of </w:t>
      </w:r>
      <w:r w:rsidRPr="008445A8">
        <w:rPr>
          <w:b/>
          <w:noProof/>
          <w:lang w:val="en-GB"/>
        </w:rPr>
        <w:t>all</w:t>
      </w:r>
      <w:r w:rsidRPr="008445A8">
        <w:rPr>
          <w:noProof/>
          <w:lang w:val="en-GB"/>
        </w:rPr>
        <w:t xml:space="preserve"> the consortium members must be eligible.</w:t>
      </w:r>
    </w:p>
  </w:footnote>
  <w:footnote w:id="22">
    <w:p w14:paraId="13E096D5" w14:textId="77777777" w:rsidR="009B087F" w:rsidRPr="00D60EE8" w:rsidRDefault="009B087F" w:rsidP="00987E49">
      <w:pPr>
        <w:pStyle w:val="FootnoteText"/>
        <w:rPr>
          <w:lang w:val="en-GB"/>
        </w:rPr>
      </w:pPr>
      <w:r w:rsidRPr="00544EA3">
        <w:rPr>
          <w:rStyle w:val="FootnoteReference"/>
        </w:rPr>
        <w:footnoteRef/>
      </w:r>
      <w:r w:rsidRPr="00D60EE8">
        <w:rPr>
          <w:lang w:val="en-GB"/>
        </w:rPr>
        <w:t xml:space="preserve"> The selection criteria, in the previous section of this form, have to be met before the technical requirements are assessed. </w:t>
      </w:r>
    </w:p>
  </w:footnote>
  <w:footnote w:id="23">
    <w:p w14:paraId="2A072B8B" w14:textId="77777777" w:rsidR="009B087F" w:rsidRPr="006A5F84" w:rsidRDefault="009B087F" w:rsidP="00987E49">
      <w:r w:rsidRPr="006A5F84">
        <w:rPr>
          <w:rStyle w:val="FootnoteReference"/>
        </w:rPr>
        <w:footnoteRef/>
      </w:r>
      <w:r>
        <w:t xml:space="preserve"> </w:t>
      </w:r>
      <w:r w:rsidRPr="006A5F84">
        <w:t>Country in which the legal entity is registered</w:t>
      </w:r>
      <w:r>
        <w:t>.</w:t>
      </w:r>
    </w:p>
  </w:footnote>
  <w:footnote w:id="24">
    <w:p w14:paraId="701E35E1" w14:textId="77777777" w:rsidR="009B087F" w:rsidRPr="006A5F84" w:rsidRDefault="009B087F" w:rsidP="00987E49">
      <w:pPr>
        <w:tabs>
          <w:tab w:val="left" w:pos="0"/>
        </w:tabs>
        <w:jc w:val="both"/>
      </w:pPr>
      <w:r w:rsidRPr="006A5F84">
        <w:rPr>
          <w:rStyle w:val="FootnoteReference"/>
        </w:rPr>
        <w:footnoteRef/>
      </w:r>
      <w:r>
        <w:t xml:space="preserve"> A</w:t>
      </w:r>
      <w:r w:rsidRPr="006A5F84">
        <w:t xml:space="preserve">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t>‘</w:t>
      </w:r>
      <w:r w:rsidRPr="006A5F84">
        <w:rPr>
          <w:b/>
        </w:rPr>
        <w:t>leader</w:t>
      </w:r>
      <w:r>
        <w:t>’</w:t>
      </w:r>
      <w:r w:rsidRPr="006A5F84">
        <w:t xml:space="preserve"> (and all other lines should be deleted)</w:t>
      </w:r>
      <w:r>
        <w:t>.</w:t>
      </w:r>
    </w:p>
  </w:footnote>
  <w:footnote w:id="25">
    <w:p w14:paraId="5205F664" w14:textId="77777777" w:rsidR="009B087F" w:rsidRPr="006A5F84" w:rsidRDefault="009B087F" w:rsidP="00987E49">
      <w:pPr>
        <w:spacing w:after="60"/>
      </w:pPr>
      <w:r w:rsidRPr="006A5F84">
        <w:rPr>
          <w:rStyle w:val="FootnoteReference"/>
        </w:rPr>
        <w:footnoteRef/>
      </w:r>
      <w:r>
        <w:t xml:space="preserve"> </w:t>
      </w:r>
      <w:r w:rsidRPr="006A5F84">
        <w:t>Natural persons have to prove their capacity in accordance with the selection criteria and by the appropriate means.</w:t>
      </w:r>
    </w:p>
  </w:footnote>
  <w:footnote w:id="26">
    <w:p w14:paraId="49CA4BB2" w14:textId="77777777" w:rsidR="009B087F" w:rsidRPr="006A5F84" w:rsidRDefault="009B087F" w:rsidP="00987E49">
      <w:pPr>
        <w:spacing w:after="60"/>
        <w:jc w:val="both"/>
      </w:pPr>
      <w:r w:rsidRPr="006A5F84">
        <w:rPr>
          <w:rStyle w:val="FootnoteReference"/>
        </w:rPr>
        <w:footnoteRef/>
      </w:r>
      <w:r>
        <w:t xml:space="preserve"> I</w:t>
      </w:r>
      <w:r w:rsidRPr="006A5F84">
        <w:t xml:space="preserve">f this application is submitted by a consortium, the data in the table above must be the sum of the data in the corresponding tables in the declarations provided by the consortium members </w:t>
      </w:r>
      <w:r>
        <w:t>—</w:t>
      </w:r>
      <w:r w:rsidRPr="006A5F84">
        <w:t xml:space="preserve"> see point 7 of this tender form.</w:t>
      </w:r>
      <w:r>
        <w:t xml:space="preserve"> Consolidated data are not requested for financial ratios.</w:t>
      </w:r>
    </w:p>
  </w:footnote>
  <w:footnote w:id="27">
    <w:p w14:paraId="70C6BEAF" w14:textId="77777777" w:rsidR="009B087F" w:rsidRPr="006A5F84" w:rsidRDefault="009B087F" w:rsidP="00987E49">
      <w:pPr>
        <w:spacing w:after="60"/>
      </w:pPr>
      <w:r w:rsidRPr="006A5F84">
        <w:rPr>
          <w:rStyle w:val="FootnoteReference"/>
        </w:rPr>
        <w:footnoteRef/>
      </w:r>
      <w:r>
        <w:t xml:space="preserve"> </w:t>
      </w:r>
      <w:r w:rsidRPr="006A5F84">
        <w:t xml:space="preserve">Last year=last accounting year for </w:t>
      </w:r>
      <w:r>
        <w:t xml:space="preserve">which the </w:t>
      </w:r>
      <w:r w:rsidRPr="00EB4554">
        <w:t>entity</w:t>
      </w:r>
      <w:r>
        <w:t>'s accounts have been closed</w:t>
      </w:r>
      <w:r w:rsidRPr="006A5F84">
        <w:t>.</w:t>
      </w:r>
    </w:p>
  </w:footnote>
  <w:footnote w:id="28">
    <w:p w14:paraId="138E234F" w14:textId="77777777" w:rsidR="009B087F" w:rsidRPr="006A5F84" w:rsidRDefault="009B087F" w:rsidP="00987E49">
      <w:pPr>
        <w:spacing w:after="60"/>
      </w:pPr>
      <w:r w:rsidRPr="006A5F84">
        <w:rPr>
          <w:rStyle w:val="FootnoteReference"/>
        </w:rPr>
        <w:footnoteRef/>
      </w:r>
      <w:r>
        <w:t xml:space="preserve"> </w:t>
      </w:r>
      <w:r w:rsidRPr="006A5F84">
        <w:t xml:space="preserve">Amounts entered in the </w:t>
      </w:r>
      <w:r>
        <w:t>‘</w:t>
      </w:r>
      <w:r w:rsidRPr="006A5F84">
        <w:t>Average</w:t>
      </w:r>
      <w:r>
        <w:t>’</w:t>
      </w:r>
      <w:r w:rsidRPr="006A5F84">
        <w:t xml:space="preserve"> column must be the mathematical average of the amounts entered in the three preceding columns of the same row.</w:t>
      </w:r>
    </w:p>
  </w:footnote>
  <w:footnote w:id="29">
    <w:p w14:paraId="4EED382F" w14:textId="77777777" w:rsidR="009B087F" w:rsidRPr="006A5F84" w:rsidRDefault="009B087F" w:rsidP="00987E49">
      <w:pPr>
        <w:spacing w:after="60"/>
      </w:pPr>
      <w:r w:rsidRPr="006A5F84">
        <w:rPr>
          <w:rStyle w:val="FootnoteReference"/>
        </w:rPr>
        <w:footnoteRef/>
      </w:r>
      <w:r>
        <w:t xml:space="preserve"> </w:t>
      </w:r>
      <w:r w:rsidRPr="006A5F84">
        <w:t>The gross inflow of economic benefits (cash, receivables, other assets) arising from the ordinary operating activities of the enterprise (such as sales of goods, sales of services, interest, royalties, and dividends) during the year.</w:t>
      </w:r>
    </w:p>
  </w:footnote>
  <w:footnote w:id="30">
    <w:p w14:paraId="7D913C89" w14:textId="77777777" w:rsidR="009B087F" w:rsidRPr="006A5F84" w:rsidRDefault="009B087F" w:rsidP="00987E49">
      <w:pPr>
        <w:spacing w:after="60"/>
        <w:jc w:val="both"/>
      </w:pPr>
      <w:r w:rsidRPr="006A5F84">
        <w:rPr>
          <w:rStyle w:val="FootnoteReference"/>
        </w:rPr>
        <w:footnoteRef/>
      </w:r>
      <w:r>
        <w:t xml:space="preserve"> </w:t>
      </w:r>
      <w:r w:rsidRPr="004C51DD">
        <w:rPr>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B0F6E">
        <w:rPr>
          <w:rFonts w:ascii="Verdana" w:hAnsi="Verdana"/>
          <w:color w:val="000000"/>
          <w:sz w:val="15"/>
          <w:szCs w:val="15"/>
        </w:rPr>
        <w:t>  </w:t>
      </w:r>
    </w:p>
  </w:footnote>
  <w:footnote w:id="31">
    <w:p w14:paraId="47CC4F53" w14:textId="77777777" w:rsidR="009B087F" w:rsidRPr="006A5F84" w:rsidRDefault="009B087F" w:rsidP="00987E49">
      <w:pPr>
        <w:jc w:val="both"/>
      </w:pPr>
      <w:r w:rsidRPr="006A5F84">
        <w:rPr>
          <w:rStyle w:val="FootnoteReference"/>
        </w:rPr>
        <w:footnoteRef/>
      </w:r>
      <w:r>
        <w:t xml:space="preserve"> </w:t>
      </w:r>
      <w:r w:rsidRPr="00AC74AC">
        <w:t>A company's debts or obligations that are due within one year. Current liabilities appear on the company's balance sheet and include short term debt, accounts payable, accrued liabilities and other debts.</w:t>
      </w:r>
    </w:p>
  </w:footnote>
  <w:footnote w:id="32">
    <w:p w14:paraId="040C113A" w14:textId="77777777" w:rsidR="009B087F" w:rsidRPr="006A5F84" w:rsidRDefault="009B087F" w:rsidP="00987E49">
      <w:pPr>
        <w:spacing w:after="60"/>
        <w:jc w:val="both"/>
      </w:pPr>
      <w:r w:rsidRPr="006A5F84">
        <w:rPr>
          <w:rStyle w:val="FootnoteReference"/>
        </w:rPr>
        <w:footnoteRef/>
      </w:r>
      <w:r>
        <w:t xml:space="preserve"> I</w:t>
      </w:r>
      <w:r w:rsidRPr="006A5F84">
        <w:t xml:space="preserve">f this tender is submitted by a consortium, the data in the table above must be the sum of the data in the corresponding tables in the declarations provided by the consortium members </w:t>
      </w:r>
      <w:r>
        <w:t>—</w:t>
      </w:r>
      <w:r w:rsidRPr="006A5F84">
        <w:t xml:space="preserve"> see point 7 of this tender form.</w:t>
      </w:r>
      <w:r>
        <w:t xml:space="preserve"> Consolidated data are not requested for financial ratios.</w:t>
      </w:r>
    </w:p>
  </w:footnote>
  <w:footnote w:id="33">
    <w:p w14:paraId="5DFD8B07" w14:textId="77777777" w:rsidR="009B087F" w:rsidRPr="006A5F84" w:rsidRDefault="009B087F" w:rsidP="00987E49">
      <w:pPr>
        <w:spacing w:after="60"/>
        <w:jc w:val="both"/>
      </w:pPr>
      <w:r w:rsidRPr="006A5F84">
        <w:rPr>
          <w:rStyle w:val="FootnoteReference"/>
        </w:rPr>
        <w:footnoteRef/>
      </w:r>
      <w:r>
        <w:t xml:space="preserve"> </w:t>
      </w:r>
      <w:r w:rsidRPr="006A5F84">
        <w:t>Corresponding to the relevant specialisms identified in point 5 below.</w:t>
      </w:r>
    </w:p>
  </w:footnote>
  <w:footnote w:id="34">
    <w:p w14:paraId="62CB64C8" w14:textId="77777777" w:rsidR="009B087F" w:rsidRPr="006A5F84" w:rsidRDefault="009B087F" w:rsidP="00987E49">
      <w:pPr>
        <w:spacing w:after="60"/>
        <w:jc w:val="both"/>
      </w:pPr>
      <w:r w:rsidRPr="006A5F84">
        <w:rPr>
          <w:rStyle w:val="FootnoteReference"/>
        </w:rPr>
        <w:footnoteRef/>
      </w:r>
      <w:r>
        <w:t xml:space="preserve"> S</w:t>
      </w:r>
      <w:r w:rsidRPr="006A5F84">
        <w:t>taff directly</w:t>
      </w:r>
      <w:r w:rsidRPr="006A5F84">
        <w:rPr>
          <w:vertAlign w:val="superscript"/>
        </w:rPr>
        <w:t xml:space="preserve"> </w:t>
      </w:r>
      <w:r w:rsidRPr="006A5F84">
        <w:t xml:space="preserve">employed by the </w:t>
      </w:r>
      <w:r>
        <w:t>t</w:t>
      </w:r>
      <w:r w:rsidRPr="006A5F84">
        <w:t>enderer on a permanent basis (i</w:t>
      </w:r>
      <w:r>
        <w:t>.</w:t>
      </w:r>
      <w:r w:rsidRPr="006A5F84">
        <w:t>e</w:t>
      </w:r>
      <w:r>
        <w:t>.</w:t>
      </w:r>
      <w:r w:rsidRPr="006A5F84">
        <w:t xml:space="preserve"> under indefinite contracts)</w:t>
      </w:r>
      <w:r>
        <w:t>.</w:t>
      </w:r>
    </w:p>
  </w:footnote>
  <w:footnote w:id="35">
    <w:p w14:paraId="2FE6334F" w14:textId="77777777" w:rsidR="009B087F" w:rsidRPr="006A5F84" w:rsidRDefault="009B087F" w:rsidP="00987E49">
      <w:pPr>
        <w:jc w:val="both"/>
      </w:pPr>
      <w:r w:rsidRPr="006A5F84">
        <w:rPr>
          <w:rStyle w:val="FootnoteReference"/>
        </w:rPr>
        <w:footnoteRef/>
      </w:r>
      <w:r>
        <w:t xml:space="preserve"> O</w:t>
      </w:r>
      <w:r w:rsidRPr="006A5F84">
        <w:t>ther staff not directly</w:t>
      </w:r>
      <w:r w:rsidRPr="006A5F84">
        <w:rPr>
          <w:vertAlign w:val="superscript"/>
        </w:rPr>
        <w:t xml:space="preserve"> </w:t>
      </w:r>
      <w:r w:rsidRPr="006A5F84">
        <w:t xml:space="preserve">employed by the </w:t>
      </w:r>
      <w:r>
        <w:t>t</w:t>
      </w:r>
      <w:r w:rsidRPr="006A5F84">
        <w:t>enderer on a permanent basis (i</w:t>
      </w:r>
      <w:r>
        <w:t>.</w:t>
      </w:r>
      <w:r w:rsidRPr="006A5F84">
        <w:t>e</w:t>
      </w:r>
      <w:r>
        <w:t>.</w:t>
      </w:r>
      <w:r w:rsidRPr="006A5F84">
        <w:t xml:space="preserve"> under fixed-term contracts)</w:t>
      </w:r>
      <w:r>
        <w:t>.</w:t>
      </w:r>
    </w:p>
  </w:footnote>
  <w:footnote w:id="36">
    <w:p w14:paraId="2D4B31B2" w14:textId="77777777" w:rsidR="009B087F" w:rsidRPr="006A5F84" w:rsidRDefault="009B087F" w:rsidP="00987E49">
      <w:r w:rsidRPr="006A5F84">
        <w:rPr>
          <w:rStyle w:val="FootnoteReference"/>
        </w:rPr>
        <w:footnoteRef/>
      </w:r>
      <w:r>
        <w:t xml:space="preserve"> </w:t>
      </w:r>
      <w:r w:rsidRPr="006A5F84">
        <w:t xml:space="preserve">add/delete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7">
    <w:p w14:paraId="38BE44E5" w14:textId="77777777" w:rsidR="009B087F" w:rsidRPr="006A5F84" w:rsidRDefault="009B087F" w:rsidP="00987E49">
      <w:pPr>
        <w:jc w:val="both"/>
      </w:pPr>
      <w:r w:rsidRPr="006A5F84">
        <w:rPr>
          <w:rStyle w:val="FootnoteReference"/>
        </w:rPr>
        <w:footnoteRef/>
      </w:r>
      <w:r>
        <w:t xml:space="preserve"> </w:t>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8">
    <w:p w14:paraId="7665C6C0" w14:textId="77777777" w:rsidR="009B087F" w:rsidRPr="006A5F84" w:rsidRDefault="009B087F" w:rsidP="00987E49">
      <w:r w:rsidRPr="006A5F84">
        <w:rPr>
          <w:rStyle w:val="FootnoteReference"/>
        </w:rPr>
        <w:footnoteRef/>
      </w:r>
      <w:r>
        <w:t xml:space="preserve"> </w:t>
      </w:r>
      <w:r w:rsidRPr="006A5F84">
        <w:t>Amounts actually paid, w</w:t>
      </w:r>
      <w:r>
        <w:t>ithout the effect of inflation.</w:t>
      </w:r>
    </w:p>
  </w:footnote>
  <w:footnote w:id="39">
    <w:p w14:paraId="3986B17B" w14:textId="77777777" w:rsidR="009B087F" w:rsidRPr="00A42D7B" w:rsidRDefault="009B087F" w:rsidP="00B569AF">
      <w:pPr>
        <w:pStyle w:val="FootnoteText"/>
        <w:rPr>
          <w:lang w:val="en-GB"/>
        </w:rPr>
      </w:pPr>
      <w:r w:rsidRPr="009770CC">
        <w:rPr>
          <w:rStyle w:val="FootnoteReference"/>
        </w:rPr>
        <w:footnoteRef/>
      </w:r>
      <w:r w:rsidRPr="00A42D7B">
        <w:rPr>
          <w:lang w:val="en-GB"/>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62E8" w14:textId="77777777" w:rsidR="009B087F" w:rsidRDefault="009B0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8226" w14:textId="77777777" w:rsidR="009B087F" w:rsidRDefault="009B08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F123" w14:textId="77777777" w:rsidR="009B087F" w:rsidRDefault="009B08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08C"/>
    <w:multiLevelType w:val="singleLevel"/>
    <w:tmpl w:val="0AA605A4"/>
    <w:lvl w:ilvl="0">
      <w:start w:val="1"/>
      <w:numFmt w:val="decimal"/>
      <w:lvlText w:val="%1."/>
      <w:lvlJc w:val="left"/>
      <w:pPr>
        <w:tabs>
          <w:tab w:val="num" w:pos="900"/>
        </w:tabs>
        <w:ind w:left="900" w:hanging="720"/>
      </w:pPr>
      <w:rPr>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61F9D"/>
    <w:multiLevelType w:val="hybridMultilevel"/>
    <w:tmpl w:val="820EE858"/>
    <w:lvl w:ilvl="0" w:tplc="3656D1F0">
      <w:start w:val="2"/>
      <w:numFmt w:val="decimal"/>
      <w:pStyle w:val="PRAGHeading2"/>
      <w:lvlText w:val="%1."/>
      <w:lvlJc w:val="left"/>
      <w:pPr>
        <w:tabs>
          <w:tab w:val="num" w:pos="0"/>
        </w:tabs>
        <w:ind w:left="0" w:firstLine="0"/>
      </w:pPr>
      <w:rPr>
        <w:rFonts w:ascii="Times New Roman" w:hAnsi="Times New Roman" w:hint="default"/>
        <w:b/>
        <w:i w:val="0"/>
        <w:sz w:val="22"/>
        <w:szCs w:val="22"/>
      </w:rPr>
    </w:lvl>
    <w:lvl w:ilvl="1" w:tplc="08090019">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3" w15:restartNumberingAfterBreak="0">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5773BF"/>
    <w:multiLevelType w:val="hybridMultilevel"/>
    <w:tmpl w:val="8A4E5B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A142FDD"/>
    <w:multiLevelType w:val="singleLevel"/>
    <w:tmpl w:val="160E594A"/>
    <w:lvl w:ilvl="0">
      <w:start w:val="1"/>
      <w:numFmt w:val="lowerLetter"/>
      <w:lvlText w:val="(%1)"/>
      <w:lvlJc w:val="left"/>
      <w:pPr>
        <w:tabs>
          <w:tab w:val="num" w:pos="1134"/>
        </w:tabs>
        <w:ind w:left="1134" w:hanging="414"/>
      </w:pPr>
      <w:rPr>
        <w:rFonts w:ascii="Times New Roman" w:hAnsi="Times New Roman" w:hint="default"/>
        <w:b w:val="0"/>
        <w:i w:val="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B50D93"/>
    <w:multiLevelType w:val="hybridMultilevel"/>
    <w:tmpl w:val="5B52CCCC"/>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7" w15:restartNumberingAfterBreak="0">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2DD3599"/>
    <w:multiLevelType w:val="multilevel"/>
    <w:tmpl w:val="4EAA5BA6"/>
    <w:lvl w:ilvl="0">
      <w:start w:val="1"/>
      <w:numFmt w:val="decimal"/>
      <w:pStyle w:val="ListNumber"/>
      <w:lvlText w:val="(%1)"/>
      <w:lvlJc w:val="left"/>
      <w:pPr>
        <w:tabs>
          <w:tab w:val="num" w:pos="1189"/>
        </w:tabs>
        <w:ind w:left="1189" w:hanging="709"/>
      </w:pPr>
    </w:lvl>
    <w:lvl w:ilvl="1">
      <w:start w:val="1"/>
      <w:numFmt w:val="lowerLetter"/>
      <w:pStyle w:val="ListNumberLevel2"/>
      <w:lvlText w:val="(%2)"/>
      <w:lvlJc w:val="left"/>
      <w:pPr>
        <w:tabs>
          <w:tab w:val="num" w:pos="1897"/>
        </w:tabs>
        <w:ind w:left="1897" w:hanging="708"/>
      </w:pPr>
    </w:lvl>
    <w:lvl w:ilvl="2">
      <w:start w:val="1"/>
      <w:numFmt w:val="bullet"/>
      <w:pStyle w:val="ListNumberLevel3"/>
      <w:lvlText w:val="–"/>
      <w:lvlJc w:val="left"/>
      <w:pPr>
        <w:tabs>
          <w:tab w:val="num" w:pos="2606"/>
        </w:tabs>
        <w:ind w:left="2606" w:hanging="709"/>
      </w:pPr>
      <w:rPr>
        <w:rFonts w:ascii="Times New Roman" w:hAnsi="Times New Roman"/>
      </w:rPr>
    </w:lvl>
    <w:lvl w:ilvl="3">
      <w:start w:val="1"/>
      <w:numFmt w:val="bullet"/>
      <w:pStyle w:val="ListNumberLevel4"/>
      <w:lvlText w:val=""/>
      <w:lvlJc w:val="left"/>
      <w:pPr>
        <w:tabs>
          <w:tab w:val="num" w:pos="3315"/>
        </w:tabs>
        <w:ind w:left="3315" w:hanging="709"/>
      </w:pPr>
      <w:rPr>
        <w:rFonts w:ascii="Symbol" w:hAnsi="Symbol"/>
      </w:rPr>
    </w:lvl>
    <w:lvl w:ilvl="4">
      <w:start w:val="1"/>
      <w:numFmt w:val="lowerLetter"/>
      <w:lvlText w:val="(%5)"/>
      <w:lvlJc w:val="left"/>
      <w:pPr>
        <w:tabs>
          <w:tab w:val="num" w:pos="2280"/>
        </w:tabs>
        <w:ind w:left="2280" w:hanging="360"/>
      </w:pPr>
    </w:lvl>
    <w:lvl w:ilvl="5">
      <w:start w:val="1"/>
      <w:numFmt w:val="lowerRoman"/>
      <w:lvlText w:val="(%6)"/>
      <w:lvlJc w:val="left"/>
      <w:pPr>
        <w:tabs>
          <w:tab w:val="num" w:pos="2640"/>
        </w:tabs>
        <w:ind w:left="2640" w:hanging="360"/>
      </w:pPr>
    </w:lvl>
    <w:lvl w:ilvl="6">
      <w:start w:val="1"/>
      <w:numFmt w:val="decimal"/>
      <w:lvlText w:val="%7."/>
      <w:lvlJc w:val="left"/>
      <w:pPr>
        <w:tabs>
          <w:tab w:val="num" w:pos="3000"/>
        </w:tabs>
        <w:ind w:left="3000" w:hanging="360"/>
      </w:pPr>
    </w:lvl>
    <w:lvl w:ilvl="7">
      <w:start w:val="1"/>
      <w:numFmt w:val="lowerLetter"/>
      <w:lvlText w:val="%8."/>
      <w:lvlJc w:val="left"/>
      <w:pPr>
        <w:tabs>
          <w:tab w:val="num" w:pos="3360"/>
        </w:tabs>
        <w:ind w:left="3360" w:hanging="360"/>
      </w:pPr>
    </w:lvl>
    <w:lvl w:ilvl="8">
      <w:start w:val="1"/>
      <w:numFmt w:val="lowerRoman"/>
      <w:lvlText w:val="%9."/>
      <w:lvlJc w:val="left"/>
      <w:pPr>
        <w:tabs>
          <w:tab w:val="num" w:pos="3720"/>
        </w:tabs>
        <w:ind w:left="3720" w:hanging="360"/>
      </w:pPr>
    </w:lvl>
  </w:abstractNum>
  <w:abstractNum w:abstractNumId="9" w15:restartNumberingAfterBreak="0">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F80A53"/>
    <w:multiLevelType w:val="hybridMultilevel"/>
    <w:tmpl w:val="78BC27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DA37BB"/>
    <w:multiLevelType w:val="hybridMultilevel"/>
    <w:tmpl w:val="BD88BB4A"/>
    <w:lvl w:ilvl="0" w:tplc="3C0AA8A8">
      <w:start w:val="11"/>
      <w:numFmt w:val="bullet"/>
      <w:lvlText w:val="-"/>
      <w:lvlJc w:val="left"/>
      <w:pPr>
        <w:ind w:left="1069" w:hanging="360"/>
      </w:pPr>
      <w:rPr>
        <w:rFonts w:ascii="Times New Roman" w:eastAsia="Times New Roman" w:hAnsi="Times New Roman" w:cs="Times New Roman"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3E1714"/>
    <w:multiLevelType w:val="hybridMultilevel"/>
    <w:tmpl w:val="E9A2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429348D8"/>
    <w:multiLevelType w:val="multilevel"/>
    <w:tmpl w:val="84C0238C"/>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331562A"/>
    <w:multiLevelType w:val="hybridMultilevel"/>
    <w:tmpl w:val="414C86B0"/>
    <w:lvl w:ilvl="0" w:tplc="739C908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7" w15:restartNumberingAfterBreak="0">
    <w:nsid w:val="585E605A"/>
    <w:multiLevelType w:val="hybridMultilevel"/>
    <w:tmpl w:val="7024A42C"/>
    <w:lvl w:ilvl="0" w:tplc="8D8A7426">
      <w:start w:val="1"/>
      <w:numFmt w:val="decimal"/>
      <w:lvlText w:val="%1."/>
      <w:lvlJc w:val="left"/>
      <w:pPr>
        <w:ind w:left="360" w:hanging="360"/>
      </w:pPr>
      <w:rPr>
        <w:rFonts w:hint="default"/>
        <w:b/>
        <w:sz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58F328FE"/>
    <w:multiLevelType w:val="hybridMultilevel"/>
    <w:tmpl w:val="A1D6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CB07E6"/>
    <w:multiLevelType w:val="hybridMultilevel"/>
    <w:tmpl w:val="5DF01FDE"/>
    <w:lvl w:ilvl="0" w:tplc="D20EFBAE">
      <w:start w:val="1"/>
      <w:numFmt w:val="decimal"/>
      <w:lvlText w:val="%1)"/>
      <w:lvlJc w:val="left"/>
      <w:pPr>
        <w:ind w:left="840" w:hanging="360"/>
      </w:pPr>
      <w:rPr>
        <w:rFonts w:hint="default"/>
        <w:b/>
        <w:u w:val="non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15:restartNumberingAfterBreak="0">
    <w:nsid w:val="5C5D1EA1"/>
    <w:multiLevelType w:val="hybridMultilevel"/>
    <w:tmpl w:val="06F43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0079C1"/>
    <w:multiLevelType w:val="hybridMultilevel"/>
    <w:tmpl w:val="BCE08C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16D6C"/>
    <w:multiLevelType w:val="multilevel"/>
    <w:tmpl w:val="CB007AF0"/>
    <w:lvl w:ilvl="0">
      <w:start w:val="1"/>
      <w:numFmt w:val="decimal"/>
      <w:pStyle w:val="Heading1"/>
      <w:lvlText w:val="%1."/>
      <w:lvlJc w:val="left"/>
      <w:pPr>
        <w:tabs>
          <w:tab w:val="num" w:pos="567"/>
        </w:tabs>
        <w:ind w:left="567" w:hanging="567"/>
      </w:pPr>
      <w:rPr>
        <w:rFonts w:ascii="Times New Roman Bold" w:hAnsi="Times New Roman Bold" w:hint="default"/>
        <w:b/>
        <w:i w:val="0"/>
        <w:sz w:val="28"/>
        <w:szCs w:val="24"/>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none"/>
      <w:pStyle w:val="Heading6"/>
      <w:lvlText w:val=""/>
      <w:lvlJc w:val="left"/>
      <w:pPr>
        <w:tabs>
          <w:tab w:val="num" w:pos="360"/>
        </w:tabs>
        <w:ind w:left="0" w:firstLine="0"/>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1"/>
  </w:num>
  <w:num w:numId="3">
    <w:abstractNumId w:val="20"/>
  </w:num>
  <w:num w:numId="4">
    <w:abstractNumId w:val="19"/>
  </w:num>
  <w:num w:numId="5">
    <w:abstractNumId w:val="18"/>
  </w:num>
  <w:num w:numId="6">
    <w:abstractNumId w:val="17"/>
  </w:num>
  <w:num w:numId="7">
    <w:abstractNumId w:val="12"/>
  </w:num>
  <w:num w:numId="8">
    <w:abstractNumId w:val="7"/>
  </w:num>
  <w:num w:numId="9">
    <w:abstractNumId w:val="22"/>
  </w:num>
  <w:num w:numId="10">
    <w:abstractNumId w:val="6"/>
  </w:num>
  <w:num w:numId="11">
    <w:abstractNumId w:val="3"/>
  </w:num>
  <w:num w:numId="12">
    <w:abstractNumId w:val="14"/>
  </w:num>
  <w:num w:numId="13">
    <w:abstractNumId w:val="9"/>
  </w:num>
  <w:num w:numId="14">
    <w:abstractNumId w:val="15"/>
  </w:num>
  <w:num w:numId="15">
    <w:abstractNumId w:val="8"/>
  </w:num>
  <w:num w:numId="16">
    <w:abstractNumId w:val="13"/>
  </w:num>
  <w:num w:numId="17">
    <w:abstractNumId w:val="1"/>
  </w:num>
  <w:num w:numId="18">
    <w:abstractNumId w:val="21"/>
  </w:num>
  <w:num w:numId="19">
    <w:abstractNumId w:val="10"/>
  </w:num>
  <w:num w:numId="20">
    <w:abstractNumId w:val="23"/>
  </w:num>
  <w:num w:numId="21">
    <w:abstractNumId w:val="0"/>
  </w:num>
  <w:num w:numId="22">
    <w:abstractNumId w:val="5"/>
  </w:num>
  <w:num w:numId="23">
    <w:abstractNumId w:val="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751"/>
    <w:rsid w:val="00003012"/>
    <w:rsid w:val="00011DF9"/>
    <w:rsid w:val="00027356"/>
    <w:rsid w:val="0003095E"/>
    <w:rsid w:val="00034FE2"/>
    <w:rsid w:val="00037643"/>
    <w:rsid w:val="000403F5"/>
    <w:rsid w:val="00051A1D"/>
    <w:rsid w:val="00083E9E"/>
    <w:rsid w:val="00084B63"/>
    <w:rsid w:val="00086F50"/>
    <w:rsid w:val="000A5A53"/>
    <w:rsid w:val="000A5D1D"/>
    <w:rsid w:val="000B78F0"/>
    <w:rsid w:val="000B7B14"/>
    <w:rsid w:val="000C2E84"/>
    <w:rsid w:val="000D134B"/>
    <w:rsid w:val="000D5C3F"/>
    <w:rsid w:val="000E10AE"/>
    <w:rsid w:val="000E27C8"/>
    <w:rsid w:val="000E3B72"/>
    <w:rsid w:val="000F7258"/>
    <w:rsid w:val="00115412"/>
    <w:rsid w:val="00131CE5"/>
    <w:rsid w:val="001421AB"/>
    <w:rsid w:val="00152D28"/>
    <w:rsid w:val="0016715B"/>
    <w:rsid w:val="00172F54"/>
    <w:rsid w:val="0018634C"/>
    <w:rsid w:val="001866F3"/>
    <w:rsid w:val="0019089B"/>
    <w:rsid w:val="001B0C7F"/>
    <w:rsid w:val="001C19B9"/>
    <w:rsid w:val="001C22F8"/>
    <w:rsid w:val="001C740A"/>
    <w:rsid w:val="001D1980"/>
    <w:rsid w:val="001D73B1"/>
    <w:rsid w:val="001F158A"/>
    <w:rsid w:val="001F4388"/>
    <w:rsid w:val="00210A4E"/>
    <w:rsid w:val="00212C94"/>
    <w:rsid w:val="002139F9"/>
    <w:rsid w:val="00217021"/>
    <w:rsid w:val="002171F6"/>
    <w:rsid w:val="00223B90"/>
    <w:rsid w:val="00227902"/>
    <w:rsid w:val="00230BBD"/>
    <w:rsid w:val="002404DE"/>
    <w:rsid w:val="002453A6"/>
    <w:rsid w:val="00246D50"/>
    <w:rsid w:val="002565B4"/>
    <w:rsid w:val="00272751"/>
    <w:rsid w:val="00293243"/>
    <w:rsid w:val="002A1044"/>
    <w:rsid w:val="002A3AF0"/>
    <w:rsid w:val="002B6978"/>
    <w:rsid w:val="002C66D8"/>
    <w:rsid w:val="002E48FF"/>
    <w:rsid w:val="002E6A48"/>
    <w:rsid w:val="002F78F8"/>
    <w:rsid w:val="003129DE"/>
    <w:rsid w:val="00327F87"/>
    <w:rsid w:val="00335A43"/>
    <w:rsid w:val="00346146"/>
    <w:rsid w:val="003546F2"/>
    <w:rsid w:val="00354711"/>
    <w:rsid w:val="00357CB1"/>
    <w:rsid w:val="0037163F"/>
    <w:rsid w:val="00374172"/>
    <w:rsid w:val="0038081F"/>
    <w:rsid w:val="003A23BE"/>
    <w:rsid w:val="003B5778"/>
    <w:rsid w:val="003D23E5"/>
    <w:rsid w:val="003F5D64"/>
    <w:rsid w:val="00404A2B"/>
    <w:rsid w:val="00445EFF"/>
    <w:rsid w:val="00483033"/>
    <w:rsid w:val="0048761B"/>
    <w:rsid w:val="004910F2"/>
    <w:rsid w:val="00497B7C"/>
    <w:rsid w:val="004A5730"/>
    <w:rsid w:val="004C04F8"/>
    <w:rsid w:val="004C15C7"/>
    <w:rsid w:val="004C64FF"/>
    <w:rsid w:val="004E2957"/>
    <w:rsid w:val="004F0850"/>
    <w:rsid w:val="004F1AB7"/>
    <w:rsid w:val="005010BD"/>
    <w:rsid w:val="00506CE4"/>
    <w:rsid w:val="00510D40"/>
    <w:rsid w:val="0052005F"/>
    <w:rsid w:val="00545076"/>
    <w:rsid w:val="0056375E"/>
    <w:rsid w:val="00574474"/>
    <w:rsid w:val="00574765"/>
    <w:rsid w:val="00574A48"/>
    <w:rsid w:val="00576CC0"/>
    <w:rsid w:val="00585076"/>
    <w:rsid w:val="00591DF0"/>
    <w:rsid w:val="005929FA"/>
    <w:rsid w:val="005A27C5"/>
    <w:rsid w:val="005A408F"/>
    <w:rsid w:val="005B7E6C"/>
    <w:rsid w:val="005C149D"/>
    <w:rsid w:val="005C3176"/>
    <w:rsid w:val="005F4F68"/>
    <w:rsid w:val="006029ED"/>
    <w:rsid w:val="006178B3"/>
    <w:rsid w:val="006358F0"/>
    <w:rsid w:val="0063664D"/>
    <w:rsid w:val="00637600"/>
    <w:rsid w:val="006455E5"/>
    <w:rsid w:val="006477D3"/>
    <w:rsid w:val="006531A2"/>
    <w:rsid w:val="00684E6C"/>
    <w:rsid w:val="00694716"/>
    <w:rsid w:val="006A2292"/>
    <w:rsid w:val="006A535D"/>
    <w:rsid w:val="006E1CA7"/>
    <w:rsid w:val="006F30BE"/>
    <w:rsid w:val="006F4ACF"/>
    <w:rsid w:val="00712278"/>
    <w:rsid w:val="00715E66"/>
    <w:rsid w:val="00722F94"/>
    <w:rsid w:val="00762E4A"/>
    <w:rsid w:val="0078388A"/>
    <w:rsid w:val="007B3EF8"/>
    <w:rsid w:val="007D1ABE"/>
    <w:rsid w:val="007D26B1"/>
    <w:rsid w:val="007D7B5F"/>
    <w:rsid w:val="007E1D3B"/>
    <w:rsid w:val="007F4569"/>
    <w:rsid w:val="008010EE"/>
    <w:rsid w:val="0080171F"/>
    <w:rsid w:val="008020B0"/>
    <w:rsid w:val="00812A98"/>
    <w:rsid w:val="0081442F"/>
    <w:rsid w:val="00815C1F"/>
    <w:rsid w:val="00823F3E"/>
    <w:rsid w:val="00823FEC"/>
    <w:rsid w:val="0084484B"/>
    <w:rsid w:val="008467F0"/>
    <w:rsid w:val="00852ACA"/>
    <w:rsid w:val="00881021"/>
    <w:rsid w:val="00881F17"/>
    <w:rsid w:val="008A7131"/>
    <w:rsid w:val="008B492B"/>
    <w:rsid w:val="008B7752"/>
    <w:rsid w:val="008C7E85"/>
    <w:rsid w:val="008D0ED3"/>
    <w:rsid w:val="008D2CD8"/>
    <w:rsid w:val="008E75CD"/>
    <w:rsid w:val="008F64E2"/>
    <w:rsid w:val="009032AF"/>
    <w:rsid w:val="00910F42"/>
    <w:rsid w:val="00916E15"/>
    <w:rsid w:val="009404F9"/>
    <w:rsid w:val="009426CC"/>
    <w:rsid w:val="00943D60"/>
    <w:rsid w:val="009460FC"/>
    <w:rsid w:val="009519B1"/>
    <w:rsid w:val="009519C2"/>
    <w:rsid w:val="0096638A"/>
    <w:rsid w:val="00967213"/>
    <w:rsid w:val="00967411"/>
    <w:rsid w:val="0097573B"/>
    <w:rsid w:val="00980072"/>
    <w:rsid w:val="00984930"/>
    <w:rsid w:val="00987E49"/>
    <w:rsid w:val="0099580F"/>
    <w:rsid w:val="009A7BD9"/>
    <w:rsid w:val="009B087F"/>
    <w:rsid w:val="009D3F38"/>
    <w:rsid w:val="009E0443"/>
    <w:rsid w:val="009E4749"/>
    <w:rsid w:val="009F0CED"/>
    <w:rsid w:val="00A16B25"/>
    <w:rsid w:val="00A374D0"/>
    <w:rsid w:val="00A4197D"/>
    <w:rsid w:val="00A53266"/>
    <w:rsid w:val="00A62B97"/>
    <w:rsid w:val="00A62FF7"/>
    <w:rsid w:val="00A6732E"/>
    <w:rsid w:val="00A6784B"/>
    <w:rsid w:val="00A75B4D"/>
    <w:rsid w:val="00A90C92"/>
    <w:rsid w:val="00A93CFB"/>
    <w:rsid w:val="00A94422"/>
    <w:rsid w:val="00AB409C"/>
    <w:rsid w:val="00AC191A"/>
    <w:rsid w:val="00AC2DBD"/>
    <w:rsid w:val="00AD3030"/>
    <w:rsid w:val="00AD38C0"/>
    <w:rsid w:val="00AF18A7"/>
    <w:rsid w:val="00B06B72"/>
    <w:rsid w:val="00B1070E"/>
    <w:rsid w:val="00B17431"/>
    <w:rsid w:val="00B22763"/>
    <w:rsid w:val="00B25A9F"/>
    <w:rsid w:val="00B34462"/>
    <w:rsid w:val="00B34FAA"/>
    <w:rsid w:val="00B5120C"/>
    <w:rsid w:val="00B52EBE"/>
    <w:rsid w:val="00B543F3"/>
    <w:rsid w:val="00B569AF"/>
    <w:rsid w:val="00B66267"/>
    <w:rsid w:val="00B85A84"/>
    <w:rsid w:val="00BA03A1"/>
    <w:rsid w:val="00BA39D9"/>
    <w:rsid w:val="00BE17ED"/>
    <w:rsid w:val="00BF0FBA"/>
    <w:rsid w:val="00BF47D3"/>
    <w:rsid w:val="00C0529F"/>
    <w:rsid w:val="00C1134E"/>
    <w:rsid w:val="00C21B77"/>
    <w:rsid w:val="00C220F9"/>
    <w:rsid w:val="00C3128A"/>
    <w:rsid w:val="00C314B0"/>
    <w:rsid w:val="00C363AD"/>
    <w:rsid w:val="00C4414F"/>
    <w:rsid w:val="00C566F2"/>
    <w:rsid w:val="00C87300"/>
    <w:rsid w:val="00C95FE0"/>
    <w:rsid w:val="00CB044C"/>
    <w:rsid w:val="00CB4D43"/>
    <w:rsid w:val="00CC23AD"/>
    <w:rsid w:val="00CC6452"/>
    <w:rsid w:val="00D0268C"/>
    <w:rsid w:val="00D364FC"/>
    <w:rsid w:val="00D52539"/>
    <w:rsid w:val="00D67C5A"/>
    <w:rsid w:val="00D734D2"/>
    <w:rsid w:val="00D73D95"/>
    <w:rsid w:val="00D91659"/>
    <w:rsid w:val="00DA16C8"/>
    <w:rsid w:val="00DC26EE"/>
    <w:rsid w:val="00DE4A90"/>
    <w:rsid w:val="00DE54CD"/>
    <w:rsid w:val="00E017C4"/>
    <w:rsid w:val="00E160F7"/>
    <w:rsid w:val="00E27548"/>
    <w:rsid w:val="00E307C8"/>
    <w:rsid w:val="00E3687C"/>
    <w:rsid w:val="00E40678"/>
    <w:rsid w:val="00E46803"/>
    <w:rsid w:val="00E8276A"/>
    <w:rsid w:val="00E84239"/>
    <w:rsid w:val="00E87B7E"/>
    <w:rsid w:val="00EB016B"/>
    <w:rsid w:val="00EB1D00"/>
    <w:rsid w:val="00EB2352"/>
    <w:rsid w:val="00EB7DA5"/>
    <w:rsid w:val="00EC6DC2"/>
    <w:rsid w:val="00ED429F"/>
    <w:rsid w:val="00EF070D"/>
    <w:rsid w:val="00EF3ABA"/>
    <w:rsid w:val="00EF7A60"/>
    <w:rsid w:val="00F129A5"/>
    <w:rsid w:val="00F16ADA"/>
    <w:rsid w:val="00F2015D"/>
    <w:rsid w:val="00F375AF"/>
    <w:rsid w:val="00F4216C"/>
    <w:rsid w:val="00F518C7"/>
    <w:rsid w:val="00F51A3A"/>
    <w:rsid w:val="00F62122"/>
    <w:rsid w:val="00F81139"/>
    <w:rsid w:val="00FA07CC"/>
    <w:rsid w:val="00FC7A05"/>
    <w:rsid w:val="00FD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DC9B"/>
  <w15:docId w15:val="{29486696-DE0E-BD41-B4D9-5BFABB6C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autoRedefine/>
    <w:qFormat/>
    <w:rsid w:val="00AD3030"/>
    <w:pPr>
      <w:keepNext/>
      <w:numPr>
        <w:numId w:val="9"/>
      </w:numPr>
      <w:spacing w:before="240" w:after="240" w:line="240" w:lineRule="auto"/>
      <w:jc w:val="both"/>
      <w:outlineLvl w:val="0"/>
    </w:pPr>
    <w:rPr>
      <w:rFonts w:ascii="Times New Roman" w:eastAsia="Times New Roman" w:hAnsi="Times New Roman" w:cs="Times New Roman"/>
      <w:b/>
      <w:snapToGrid w:val="0"/>
      <w:sz w:val="28"/>
      <w:szCs w:val="20"/>
      <w:lang w:val="fr-BE"/>
    </w:rPr>
  </w:style>
  <w:style w:type="paragraph" w:styleId="Heading2">
    <w:name w:val="heading 2"/>
    <w:basedOn w:val="Normal"/>
    <w:next w:val="Normal"/>
    <w:link w:val="Heading2Char"/>
    <w:qFormat/>
    <w:rsid w:val="00AD3030"/>
    <w:pPr>
      <w:keepNext/>
      <w:spacing w:before="120" w:after="120" w:line="240" w:lineRule="auto"/>
      <w:outlineLvl w:val="1"/>
    </w:pPr>
    <w:rPr>
      <w:rFonts w:ascii="Arial" w:eastAsia="Times New Roman" w:hAnsi="Arial" w:cs="Times New Roman"/>
      <w:snapToGrid w:val="0"/>
      <w:sz w:val="20"/>
      <w:szCs w:val="20"/>
      <w:lang w:val="fr-BE"/>
    </w:rPr>
  </w:style>
  <w:style w:type="paragraph" w:styleId="Heading4">
    <w:name w:val="heading 4"/>
    <w:basedOn w:val="Normal"/>
    <w:next w:val="Normal"/>
    <w:link w:val="Heading4Char"/>
    <w:qFormat/>
    <w:rsid w:val="00AD3030"/>
    <w:pPr>
      <w:keepNext/>
      <w:numPr>
        <w:ilvl w:val="3"/>
        <w:numId w:val="9"/>
      </w:numPr>
      <w:spacing w:before="240" w:after="60" w:line="240" w:lineRule="auto"/>
      <w:outlineLvl w:val="3"/>
    </w:pPr>
    <w:rPr>
      <w:rFonts w:ascii="Arial" w:eastAsia="Times New Roman" w:hAnsi="Arial" w:cs="Times New Roman"/>
      <w:b/>
      <w:snapToGrid w:val="0"/>
      <w:sz w:val="24"/>
      <w:szCs w:val="20"/>
      <w:lang w:val="en-GB"/>
    </w:rPr>
  </w:style>
  <w:style w:type="paragraph" w:styleId="Heading5">
    <w:name w:val="heading 5"/>
    <w:basedOn w:val="Normal"/>
    <w:next w:val="Normal"/>
    <w:link w:val="Heading5Char"/>
    <w:qFormat/>
    <w:rsid w:val="00AD3030"/>
    <w:pPr>
      <w:numPr>
        <w:ilvl w:val="4"/>
        <w:numId w:val="9"/>
      </w:numPr>
      <w:spacing w:before="240" w:after="60" w:line="240" w:lineRule="auto"/>
      <w:outlineLvl w:val="4"/>
    </w:pPr>
    <w:rPr>
      <w:rFonts w:ascii="Arial" w:eastAsia="Times New Roman" w:hAnsi="Arial" w:cs="Times New Roman"/>
      <w:snapToGrid w:val="0"/>
      <w:szCs w:val="20"/>
      <w:lang w:val="en-GB"/>
    </w:rPr>
  </w:style>
  <w:style w:type="paragraph" w:styleId="Heading6">
    <w:name w:val="heading 6"/>
    <w:basedOn w:val="Normal"/>
    <w:next w:val="Normal"/>
    <w:link w:val="Heading6Char"/>
    <w:qFormat/>
    <w:rsid w:val="00AD3030"/>
    <w:pPr>
      <w:numPr>
        <w:ilvl w:val="5"/>
        <w:numId w:val="9"/>
      </w:numPr>
      <w:tabs>
        <w:tab w:val="clear" w:pos="360"/>
        <w:tab w:val="num" w:pos="1152"/>
      </w:tabs>
      <w:spacing w:before="240" w:after="60" w:line="240" w:lineRule="auto"/>
      <w:ind w:left="1152" w:hanging="1152"/>
      <w:outlineLvl w:val="5"/>
    </w:pPr>
    <w:rPr>
      <w:rFonts w:ascii="Arial" w:eastAsia="Times New Roman" w:hAnsi="Arial" w:cs="Times New Roman"/>
      <w:i/>
      <w:snapToGrid w:val="0"/>
      <w:szCs w:val="20"/>
      <w:lang w:val="en-GB"/>
    </w:rPr>
  </w:style>
  <w:style w:type="paragraph" w:styleId="Heading7">
    <w:name w:val="heading 7"/>
    <w:basedOn w:val="Normal"/>
    <w:next w:val="Normal"/>
    <w:link w:val="Heading7Char"/>
    <w:qFormat/>
    <w:rsid w:val="00AD3030"/>
    <w:pPr>
      <w:numPr>
        <w:ilvl w:val="6"/>
        <w:numId w:val="9"/>
      </w:numPr>
      <w:spacing w:before="240" w:after="60" w:line="240" w:lineRule="auto"/>
      <w:outlineLvl w:val="6"/>
    </w:pPr>
    <w:rPr>
      <w:rFonts w:ascii="Arial" w:eastAsia="Times New Roman" w:hAnsi="Arial" w:cs="Times New Roman"/>
      <w:snapToGrid w:val="0"/>
      <w:sz w:val="20"/>
      <w:szCs w:val="20"/>
      <w:lang w:val="en-GB"/>
    </w:rPr>
  </w:style>
  <w:style w:type="paragraph" w:styleId="Heading8">
    <w:name w:val="heading 8"/>
    <w:basedOn w:val="Normal"/>
    <w:next w:val="Normal"/>
    <w:link w:val="Heading8Char"/>
    <w:qFormat/>
    <w:rsid w:val="00AD3030"/>
    <w:pPr>
      <w:numPr>
        <w:ilvl w:val="7"/>
        <w:numId w:val="9"/>
      </w:numPr>
      <w:spacing w:before="240" w:after="60" w:line="240" w:lineRule="auto"/>
      <w:outlineLvl w:val="7"/>
    </w:pPr>
    <w:rPr>
      <w:rFonts w:ascii="Arial" w:eastAsia="Times New Roman" w:hAnsi="Arial" w:cs="Times New Roman"/>
      <w:i/>
      <w:snapToGrid w:val="0"/>
      <w:sz w:val="20"/>
      <w:szCs w:val="20"/>
      <w:lang w:val="en-GB"/>
    </w:rPr>
  </w:style>
  <w:style w:type="paragraph" w:styleId="Heading9">
    <w:name w:val="heading 9"/>
    <w:basedOn w:val="Normal"/>
    <w:next w:val="Normal"/>
    <w:link w:val="Heading9Char"/>
    <w:qFormat/>
    <w:rsid w:val="00AD3030"/>
    <w:pPr>
      <w:numPr>
        <w:ilvl w:val="8"/>
        <w:numId w:val="9"/>
      </w:numPr>
      <w:spacing w:before="240" w:after="60" w:line="240" w:lineRule="auto"/>
      <w:outlineLvl w:val="8"/>
    </w:pPr>
    <w:rPr>
      <w:rFonts w:ascii="Arial" w:eastAsia="Times New Roman" w:hAnsi="Arial" w:cs="Times New Roman"/>
      <w:b/>
      <w:i/>
      <w:snapToGrid w:val="0"/>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272751"/>
    <w:rPr>
      <w:b/>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unhideWhenUsed/>
    <w:qFormat/>
    <w:rsid w:val="00E40678"/>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E40678"/>
    <w:rPr>
      <w:sz w:val="20"/>
      <w:szCs w:val="20"/>
    </w:rPr>
  </w:style>
  <w:style w:type="character" w:styleId="Hyperlink">
    <w:name w:val="Hyperlink"/>
    <w:rsid w:val="00E40678"/>
    <w:rPr>
      <w:color w:val="0000FF"/>
      <w:u w:val="single"/>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qFormat/>
    <w:rsid w:val="00E40678"/>
    <w:rPr>
      <w:vertAlign w:val="superscript"/>
    </w:rPr>
  </w:style>
  <w:style w:type="paragraph" w:customStyle="1" w:styleId="Blockquote">
    <w:name w:val="Blockquote"/>
    <w:basedOn w:val="Normal"/>
    <w:rsid w:val="00E40678"/>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Emphasis">
    <w:name w:val="Emphasis"/>
    <w:uiPriority w:val="20"/>
    <w:qFormat/>
    <w:rsid w:val="00E40678"/>
    <w:rPr>
      <w:i/>
    </w:rPr>
  </w:style>
  <w:style w:type="paragraph" w:styleId="ListParagraph">
    <w:name w:val="List Paragraph"/>
    <w:basedOn w:val="Normal"/>
    <w:uiPriority w:val="34"/>
    <w:qFormat/>
    <w:rsid w:val="002E6A48"/>
    <w:pPr>
      <w:widowControl w:val="0"/>
      <w:spacing w:before="100" w:after="100" w:line="240" w:lineRule="auto"/>
      <w:ind w:left="720"/>
      <w:contextualSpacing/>
    </w:pPr>
    <w:rPr>
      <w:rFonts w:ascii="Times New Roman" w:eastAsia="Times New Roman" w:hAnsi="Times New Roman" w:cs="Times New Roman"/>
      <w:snapToGrid w:val="0"/>
      <w:sz w:val="24"/>
      <w:szCs w:val="20"/>
    </w:rPr>
  </w:style>
  <w:style w:type="paragraph" w:customStyle="1" w:styleId="PRAGHeading2">
    <w:name w:val="PRAG Heading 2"/>
    <w:basedOn w:val="Normal"/>
    <w:rsid w:val="002E6A48"/>
    <w:pPr>
      <w:widowControl w:val="0"/>
      <w:numPr>
        <w:numId w:val="1"/>
      </w:numPr>
      <w:spacing w:before="100" w:after="100" w:line="240" w:lineRule="auto"/>
    </w:pPr>
    <w:rPr>
      <w:rFonts w:ascii="Times New Roman" w:eastAsia="Times New Roman" w:hAnsi="Times New Roman" w:cs="Times New Roman"/>
      <w:snapToGrid w:val="0"/>
      <w:sz w:val="24"/>
      <w:szCs w:val="20"/>
      <w:lang w:val="fr-FR"/>
    </w:rPr>
  </w:style>
  <w:style w:type="paragraph" w:customStyle="1" w:styleId="Default">
    <w:name w:val="Default"/>
    <w:rsid w:val="002E6A48"/>
    <w:pPr>
      <w:autoSpaceDE w:val="0"/>
      <w:autoSpaceDN w:val="0"/>
      <w:adjustRightInd w:val="0"/>
      <w:spacing w:after="0" w:line="240" w:lineRule="auto"/>
    </w:pPr>
    <w:rPr>
      <w:rFonts w:ascii="Minion Pro" w:eastAsia="Times New Roman" w:hAnsi="Minion Pro" w:cs="Minion Pro"/>
      <w:color w:val="000000"/>
      <w:sz w:val="24"/>
      <w:szCs w:val="24"/>
      <w:lang w:val="en-GB" w:eastAsia="en-GB"/>
    </w:rPr>
  </w:style>
  <w:style w:type="paragraph" w:styleId="TOC1">
    <w:name w:val="toc 1"/>
    <w:basedOn w:val="Normal"/>
    <w:next w:val="Normal"/>
    <w:autoRedefine/>
    <w:semiHidden/>
    <w:rsid w:val="00D73D95"/>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Times New Roman" w:hAnsi="Arial" w:cs="Times New Roman"/>
      <w:b/>
      <w:i/>
      <w:caps/>
      <w:noProof/>
      <w:snapToGrid w:val="0"/>
      <w:sz w:val="20"/>
      <w:szCs w:val="20"/>
      <w:lang w:val="sv-SE"/>
    </w:rPr>
  </w:style>
  <w:style w:type="character" w:styleId="CommentReference">
    <w:name w:val="annotation reference"/>
    <w:uiPriority w:val="99"/>
    <w:rsid w:val="00D73D95"/>
    <w:rPr>
      <w:sz w:val="16"/>
      <w:szCs w:val="16"/>
    </w:rPr>
  </w:style>
  <w:style w:type="paragraph" w:styleId="CommentText">
    <w:name w:val="annotation text"/>
    <w:basedOn w:val="Normal"/>
    <w:link w:val="CommentTextChar"/>
    <w:rsid w:val="00D73D95"/>
    <w:pPr>
      <w:spacing w:before="120" w:after="120" w:line="240" w:lineRule="auto"/>
    </w:pPr>
    <w:rPr>
      <w:rFonts w:ascii="Arial" w:eastAsia="Times New Roman" w:hAnsi="Arial" w:cs="Times New Roman"/>
      <w:snapToGrid w:val="0"/>
      <w:sz w:val="20"/>
      <w:szCs w:val="20"/>
      <w:lang w:val="sv-SE"/>
    </w:rPr>
  </w:style>
  <w:style w:type="character" w:customStyle="1" w:styleId="CommentTextChar">
    <w:name w:val="Comment Text Char"/>
    <w:basedOn w:val="DefaultParagraphFont"/>
    <w:link w:val="CommentText"/>
    <w:rsid w:val="00D73D95"/>
    <w:rPr>
      <w:rFonts w:ascii="Arial" w:eastAsia="Times New Roman" w:hAnsi="Arial" w:cs="Times New Roman"/>
      <w:snapToGrid w:val="0"/>
      <w:sz w:val="20"/>
      <w:szCs w:val="20"/>
      <w:lang w:val="sv-SE"/>
    </w:rPr>
  </w:style>
  <w:style w:type="character" w:customStyle="1" w:styleId="Heading1Char">
    <w:name w:val="Heading 1 Char"/>
    <w:basedOn w:val="DefaultParagraphFont"/>
    <w:uiPriority w:val="9"/>
    <w:rsid w:val="00AD30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AD3030"/>
    <w:rPr>
      <w:rFonts w:ascii="Arial" w:eastAsia="Times New Roman" w:hAnsi="Arial" w:cs="Times New Roman"/>
      <w:snapToGrid w:val="0"/>
      <w:sz w:val="20"/>
      <w:szCs w:val="20"/>
      <w:lang w:val="fr-BE"/>
    </w:rPr>
  </w:style>
  <w:style w:type="character" w:customStyle="1" w:styleId="Heading4Char">
    <w:name w:val="Heading 4 Char"/>
    <w:basedOn w:val="DefaultParagraphFont"/>
    <w:link w:val="Heading4"/>
    <w:rsid w:val="00AD3030"/>
    <w:rPr>
      <w:rFonts w:ascii="Arial" w:eastAsia="Times New Roman" w:hAnsi="Arial" w:cs="Times New Roman"/>
      <w:b/>
      <w:snapToGrid w:val="0"/>
      <w:sz w:val="24"/>
      <w:szCs w:val="20"/>
      <w:lang w:val="en-GB"/>
    </w:rPr>
  </w:style>
  <w:style w:type="character" w:customStyle="1" w:styleId="Heading5Char">
    <w:name w:val="Heading 5 Char"/>
    <w:basedOn w:val="DefaultParagraphFont"/>
    <w:link w:val="Heading5"/>
    <w:rsid w:val="00AD3030"/>
    <w:rPr>
      <w:rFonts w:ascii="Arial" w:eastAsia="Times New Roman" w:hAnsi="Arial" w:cs="Times New Roman"/>
      <w:snapToGrid w:val="0"/>
      <w:szCs w:val="20"/>
      <w:lang w:val="en-GB"/>
    </w:rPr>
  </w:style>
  <w:style w:type="character" w:customStyle="1" w:styleId="Heading6Char">
    <w:name w:val="Heading 6 Char"/>
    <w:basedOn w:val="DefaultParagraphFont"/>
    <w:link w:val="Heading6"/>
    <w:rsid w:val="00AD3030"/>
    <w:rPr>
      <w:rFonts w:ascii="Arial" w:eastAsia="Times New Roman" w:hAnsi="Arial" w:cs="Times New Roman"/>
      <w:i/>
      <w:snapToGrid w:val="0"/>
      <w:szCs w:val="20"/>
      <w:lang w:val="en-GB"/>
    </w:rPr>
  </w:style>
  <w:style w:type="character" w:customStyle="1" w:styleId="Heading7Char">
    <w:name w:val="Heading 7 Char"/>
    <w:basedOn w:val="DefaultParagraphFont"/>
    <w:link w:val="Heading7"/>
    <w:rsid w:val="00AD3030"/>
    <w:rPr>
      <w:rFonts w:ascii="Arial" w:eastAsia="Times New Roman" w:hAnsi="Arial" w:cs="Times New Roman"/>
      <w:snapToGrid w:val="0"/>
      <w:sz w:val="20"/>
      <w:szCs w:val="20"/>
      <w:lang w:val="en-GB"/>
    </w:rPr>
  </w:style>
  <w:style w:type="character" w:customStyle="1" w:styleId="Heading8Char">
    <w:name w:val="Heading 8 Char"/>
    <w:basedOn w:val="DefaultParagraphFont"/>
    <w:link w:val="Heading8"/>
    <w:rsid w:val="00AD3030"/>
    <w:rPr>
      <w:rFonts w:ascii="Arial" w:eastAsia="Times New Roman" w:hAnsi="Arial" w:cs="Times New Roman"/>
      <w:i/>
      <w:snapToGrid w:val="0"/>
      <w:sz w:val="20"/>
      <w:szCs w:val="20"/>
      <w:lang w:val="en-GB"/>
    </w:rPr>
  </w:style>
  <w:style w:type="character" w:customStyle="1" w:styleId="Heading9Char">
    <w:name w:val="Heading 9 Char"/>
    <w:basedOn w:val="DefaultParagraphFont"/>
    <w:link w:val="Heading9"/>
    <w:rsid w:val="00AD3030"/>
    <w:rPr>
      <w:rFonts w:ascii="Arial" w:eastAsia="Times New Roman" w:hAnsi="Arial" w:cs="Times New Roman"/>
      <w:b/>
      <w:i/>
      <w:snapToGrid w:val="0"/>
      <w:sz w:val="18"/>
      <w:szCs w:val="20"/>
      <w:lang w:val="en-GB"/>
    </w:rPr>
  </w:style>
  <w:style w:type="paragraph" w:styleId="Subtitle">
    <w:name w:val="Subtitle"/>
    <w:basedOn w:val="Normal"/>
    <w:link w:val="SubtitleChar"/>
    <w:qFormat/>
    <w:rsid w:val="00AD3030"/>
    <w:pPr>
      <w:spacing w:before="120" w:after="120" w:line="240" w:lineRule="auto"/>
      <w:jc w:val="center"/>
    </w:pPr>
    <w:rPr>
      <w:rFonts w:ascii="Arial" w:eastAsia="Times New Roman" w:hAnsi="Arial" w:cs="Times New Roman"/>
      <w:b/>
      <w:snapToGrid w:val="0"/>
      <w:sz w:val="28"/>
      <w:szCs w:val="20"/>
      <w:lang w:val="fr-BE"/>
    </w:rPr>
  </w:style>
  <w:style w:type="character" w:customStyle="1" w:styleId="SubtitleChar">
    <w:name w:val="Subtitle Char"/>
    <w:basedOn w:val="DefaultParagraphFont"/>
    <w:link w:val="Subtitle"/>
    <w:rsid w:val="00AD3030"/>
    <w:rPr>
      <w:rFonts w:ascii="Arial" w:eastAsia="Times New Roman" w:hAnsi="Arial" w:cs="Times New Roman"/>
      <w:b/>
      <w:snapToGrid w:val="0"/>
      <w:sz w:val="28"/>
      <w:szCs w:val="20"/>
      <w:lang w:val="fr-BE"/>
    </w:rPr>
  </w:style>
  <w:style w:type="paragraph" w:styleId="BodyTextIndent">
    <w:name w:val="Body Text Indent"/>
    <w:basedOn w:val="Normal"/>
    <w:link w:val="BodyTextIndentChar"/>
    <w:rsid w:val="00AD3030"/>
    <w:pPr>
      <w:tabs>
        <w:tab w:val="num" w:pos="567"/>
      </w:tabs>
      <w:spacing w:after="0" w:line="240" w:lineRule="auto"/>
      <w:jc w:val="both"/>
    </w:pPr>
    <w:rPr>
      <w:rFonts w:ascii="Times New Roman" w:eastAsia="Times New Roman" w:hAnsi="Times New Roman" w:cs="Times New Roman"/>
      <w:snapToGrid w:val="0"/>
      <w:sz w:val="24"/>
      <w:szCs w:val="20"/>
      <w:lang w:val="en-GB"/>
    </w:rPr>
  </w:style>
  <w:style w:type="character" w:customStyle="1" w:styleId="BodyTextIndentChar">
    <w:name w:val="Body Text Indent Char"/>
    <w:basedOn w:val="DefaultParagraphFont"/>
    <w:link w:val="BodyTextIndent"/>
    <w:rsid w:val="00AD3030"/>
    <w:rPr>
      <w:rFonts w:ascii="Times New Roman" w:eastAsia="Times New Roman" w:hAnsi="Times New Roman" w:cs="Times New Roman"/>
      <w:snapToGrid w:val="0"/>
      <w:sz w:val="24"/>
      <w:szCs w:val="20"/>
      <w:lang w:val="en-GB"/>
    </w:rPr>
  </w:style>
  <w:style w:type="paragraph" w:styleId="BodyText">
    <w:name w:val="Body Text"/>
    <w:basedOn w:val="Normal"/>
    <w:link w:val="BodyTextChar"/>
    <w:rsid w:val="00AD3030"/>
    <w:pPr>
      <w:spacing w:before="120" w:after="120" w:line="240" w:lineRule="auto"/>
    </w:pPr>
    <w:rPr>
      <w:rFonts w:ascii="Arial" w:eastAsia="Times New Roman" w:hAnsi="Arial" w:cs="Times New Roman"/>
      <w:snapToGrid w:val="0"/>
      <w:sz w:val="20"/>
      <w:szCs w:val="20"/>
      <w:lang w:val="en-GB"/>
    </w:rPr>
  </w:style>
  <w:style w:type="character" w:customStyle="1" w:styleId="BodyTextChar">
    <w:name w:val="Body Text Char"/>
    <w:basedOn w:val="DefaultParagraphFont"/>
    <w:link w:val="BodyText"/>
    <w:rsid w:val="00AD3030"/>
    <w:rPr>
      <w:rFonts w:ascii="Arial" w:eastAsia="Times New Roman" w:hAnsi="Arial" w:cs="Times New Roman"/>
      <w:snapToGrid w:val="0"/>
      <w:sz w:val="20"/>
      <w:szCs w:val="20"/>
      <w:lang w:val="en-GB"/>
    </w:rPr>
  </w:style>
  <w:style w:type="paragraph" w:styleId="BodyText2">
    <w:name w:val="Body Text 2"/>
    <w:basedOn w:val="Normal"/>
    <w:link w:val="BodyText2Char"/>
    <w:rsid w:val="00AD3030"/>
    <w:pPr>
      <w:tabs>
        <w:tab w:val="num" w:pos="567"/>
      </w:tabs>
      <w:spacing w:after="0" w:line="240" w:lineRule="auto"/>
      <w:jc w:val="both"/>
    </w:pPr>
    <w:rPr>
      <w:rFonts w:ascii="Times New Roman" w:eastAsia="Times New Roman" w:hAnsi="Times New Roman" w:cs="Times New Roman"/>
      <w:sz w:val="24"/>
      <w:szCs w:val="20"/>
      <w:lang w:val="en-GB" w:eastAsia="en-GB"/>
    </w:rPr>
  </w:style>
  <w:style w:type="character" w:customStyle="1" w:styleId="BodyText2Char">
    <w:name w:val="Body Text 2 Char"/>
    <w:basedOn w:val="DefaultParagraphFont"/>
    <w:link w:val="BodyText2"/>
    <w:rsid w:val="00AD3030"/>
    <w:rPr>
      <w:rFonts w:ascii="Times New Roman" w:eastAsia="Times New Roman" w:hAnsi="Times New Roman" w:cs="Times New Roman"/>
      <w:sz w:val="24"/>
      <w:szCs w:val="20"/>
      <w:lang w:val="en-GB" w:eastAsia="en-GB"/>
    </w:rPr>
  </w:style>
  <w:style w:type="character" w:customStyle="1" w:styleId="Heading1Char1">
    <w:name w:val="Heading 1 Char1"/>
    <w:link w:val="Heading1"/>
    <w:rsid w:val="00AD3030"/>
    <w:rPr>
      <w:rFonts w:ascii="Times New Roman" w:eastAsia="Times New Roman" w:hAnsi="Times New Roman" w:cs="Times New Roman"/>
      <w:b/>
      <w:snapToGrid w:val="0"/>
      <w:sz w:val="28"/>
      <w:szCs w:val="20"/>
      <w:lang w:val="fr-BE"/>
    </w:rPr>
  </w:style>
  <w:style w:type="paragraph" w:customStyle="1" w:styleId="oddl-nadpis">
    <w:name w:val="oddíl-nadpis"/>
    <w:basedOn w:val="Normal"/>
    <w:rsid w:val="00510D40"/>
    <w:pPr>
      <w:keepNext/>
      <w:widowControl w:val="0"/>
      <w:tabs>
        <w:tab w:val="left" w:pos="567"/>
      </w:tabs>
      <w:spacing w:before="240" w:after="0" w:line="240" w:lineRule="exact"/>
    </w:pPr>
    <w:rPr>
      <w:rFonts w:ascii="Arial" w:eastAsia="Times New Roman" w:hAnsi="Arial" w:cs="Times New Roman"/>
      <w:b/>
      <w:snapToGrid w:val="0"/>
      <w:sz w:val="24"/>
      <w:szCs w:val="20"/>
      <w:lang w:val="cs-CZ"/>
    </w:rPr>
  </w:style>
  <w:style w:type="paragraph" w:styleId="ListNumber">
    <w:name w:val="List Number"/>
    <w:basedOn w:val="Normal"/>
    <w:rsid w:val="0037163F"/>
    <w:pPr>
      <w:numPr>
        <w:numId w:val="15"/>
      </w:numPr>
      <w:tabs>
        <w:tab w:val="clear" w:pos="1189"/>
        <w:tab w:val="num" w:pos="1080"/>
      </w:tabs>
      <w:spacing w:after="240" w:line="240" w:lineRule="auto"/>
      <w:ind w:left="1080" w:hanging="360"/>
      <w:jc w:val="both"/>
    </w:pPr>
    <w:rPr>
      <w:rFonts w:ascii="Times New Roman" w:eastAsia="Times New Roman" w:hAnsi="Times New Roman" w:cs="Times New Roman"/>
      <w:sz w:val="24"/>
      <w:szCs w:val="20"/>
      <w:lang w:val="en-GB"/>
    </w:rPr>
  </w:style>
  <w:style w:type="paragraph" w:customStyle="1" w:styleId="ListNumberLevel2">
    <w:name w:val="List Number (Level 2)"/>
    <w:basedOn w:val="Normal"/>
    <w:rsid w:val="0037163F"/>
    <w:pPr>
      <w:numPr>
        <w:ilvl w:val="1"/>
        <w:numId w:val="15"/>
      </w:numPr>
      <w:tabs>
        <w:tab w:val="clear" w:pos="1897"/>
        <w:tab w:val="num" w:pos="1800"/>
      </w:tabs>
      <w:spacing w:after="240" w:line="240" w:lineRule="auto"/>
      <w:ind w:left="1800" w:hanging="360"/>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37163F"/>
    <w:pPr>
      <w:numPr>
        <w:ilvl w:val="2"/>
        <w:numId w:val="15"/>
      </w:numPr>
      <w:tabs>
        <w:tab w:val="clear" w:pos="2606"/>
        <w:tab w:val="num" w:pos="2520"/>
      </w:tabs>
      <w:spacing w:after="240" w:line="240" w:lineRule="auto"/>
      <w:ind w:left="2520" w:hanging="360"/>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37163F"/>
    <w:pPr>
      <w:numPr>
        <w:ilvl w:val="3"/>
        <w:numId w:val="15"/>
      </w:numPr>
      <w:tabs>
        <w:tab w:val="clear" w:pos="3315"/>
        <w:tab w:val="num" w:pos="3240"/>
      </w:tabs>
      <w:spacing w:after="240" w:line="240" w:lineRule="auto"/>
      <w:ind w:left="3240" w:hanging="360"/>
      <w:jc w:val="both"/>
    </w:pPr>
    <w:rPr>
      <w:rFonts w:ascii="Times New Roman" w:eastAsia="Times New Roman" w:hAnsi="Times New Roman" w:cs="Times New Roman"/>
      <w:sz w:val="24"/>
      <w:szCs w:val="20"/>
      <w:lang w:val="en-GB"/>
    </w:rPr>
  </w:style>
  <w:style w:type="paragraph" w:styleId="Header">
    <w:name w:val="header"/>
    <w:basedOn w:val="Normal"/>
    <w:link w:val="HeaderChar"/>
    <w:unhideWhenUsed/>
    <w:rsid w:val="00CB4D43"/>
    <w:pPr>
      <w:tabs>
        <w:tab w:val="center" w:pos="4513"/>
        <w:tab w:val="right" w:pos="9026"/>
      </w:tabs>
      <w:spacing w:after="0" w:line="240" w:lineRule="auto"/>
    </w:pPr>
  </w:style>
  <w:style w:type="character" w:customStyle="1" w:styleId="HeaderChar">
    <w:name w:val="Header Char"/>
    <w:basedOn w:val="DefaultParagraphFont"/>
    <w:link w:val="Header"/>
    <w:rsid w:val="00CB4D43"/>
  </w:style>
  <w:style w:type="paragraph" w:styleId="Footer">
    <w:name w:val="footer"/>
    <w:basedOn w:val="Normal"/>
    <w:link w:val="FooterChar"/>
    <w:unhideWhenUsed/>
    <w:rsid w:val="00CB4D43"/>
    <w:pPr>
      <w:tabs>
        <w:tab w:val="center" w:pos="4513"/>
        <w:tab w:val="right" w:pos="9026"/>
      </w:tabs>
      <w:spacing w:after="0" w:line="240" w:lineRule="auto"/>
    </w:pPr>
  </w:style>
  <w:style w:type="character" w:customStyle="1" w:styleId="FooterChar">
    <w:name w:val="Footer Char"/>
    <w:basedOn w:val="DefaultParagraphFont"/>
    <w:link w:val="Footer"/>
    <w:rsid w:val="00CB4D43"/>
  </w:style>
  <w:style w:type="paragraph" w:styleId="Title">
    <w:name w:val="Title"/>
    <w:basedOn w:val="Normal"/>
    <w:link w:val="TitleChar"/>
    <w:qFormat/>
    <w:rsid w:val="00812A98"/>
    <w:pPr>
      <w:spacing w:after="120" w:line="240" w:lineRule="auto"/>
      <w:jc w:val="center"/>
    </w:pPr>
    <w:rPr>
      <w:rFonts w:ascii="Times New Roman" w:eastAsia="Times New Roman" w:hAnsi="Times New Roman" w:cs="Times New Roman"/>
      <w:b/>
      <w:snapToGrid w:val="0"/>
      <w:sz w:val="28"/>
      <w:szCs w:val="20"/>
      <w:lang w:val="fr-BE"/>
    </w:rPr>
  </w:style>
  <w:style w:type="character" w:customStyle="1" w:styleId="TitleChar">
    <w:name w:val="Title Char"/>
    <w:basedOn w:val="DefaultParagraphFont"/>
    <w:link w:val="Title"/>
    <w:rsid w:val="00812A98"/>
    <w:rPr>
      <w:rFonts w:ascii="Times New Roman" w:eastAsia="Times New Roman" w:hAnsi="Times New Roman" w:cs="Times New Roman"/>
      <w:b/>
      <w:snapToGrid w:val="0"/>
      <w:sz w:val="28"/>
      <w:szCs w:val="20"/>
      <w:lang w:val="fr-BE"/>
    </w:rPr>
  </w:style>
  <w:style w:type="character" w:styleId="PageNumber">
    <w:name w:val="page number"/>
    <w:basedOn w:val="DefaultParagraphFont"/>
    <w:rsid w:val="00812A98"/>
  </w:style>
  <w:style w:type="paragraph" w:customStyle="1" w:styleId="Annexetitle">
    <w:name w:val="Annexe_title"/>
    <w:basedOn w:val="Heading1"/>
    <w:next w:val="Normal"/>
    <w:autoRedefine/>
    <w:rsid w:val="00B569AF"/>
    <w:pPr>
      <w:keepNext w:val="0"/>
      <w:pageBreakBefore/>
      <w:numPr>
        <w:numId w:val="0"/>
      </w:numPr>
      <w:tabs>
        <w:tab w:val="left" w:pos="567"/>
        <w:tab w:val="left" w:pos="2552"/>
        <w:tab w:val="left" w:pos="7938"/>
        <w:tab w:val="left" w:pos="9072"/>
      </w:tabs>
      <w:spacing w:before="0" w:after="0"/>
      <w:jc w:val="center"/>
      <w:outlineLvl w:val="9"/>
    </w:pPr>
    <w:rPr>
      <w:caps/>
      <w:lang w:val="en-GB"/>
    </w:rPr>
  </w:style>
  <w:style w:type="paragraph" w:customStyle="1" w:styleId="Testo">
    <w:name w:val="Testo"/>
    <w:basedOn w:val="Normal"/>
    <w:rsid w:val="00C0529F"/>
    <w:pPr>
      <w:widowControl w:val="0"/>
      <w:spacing w:after="120" w:line="360" w:lineRule="auto"/>
      <w:jc w:val="both"/>
    </w:pPr>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8276A"/>
    <w:pPr>
      <w:spacing w:before="0" w:after="16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E8276A"/>
    <w:rPr>
      <w:rFonts w:ascii="Arial" w:eastAsia="Times New Roman" w:hAnsi="Arial" w:cs="Times New Roman"/>
      <w:b/>
      <w:bCs/>
      <w:snapToGrid/>
      <w:sz w:val="20"/>
      <w:szCs w:val="20"/>
      <w:lang w:val="sv-SE"/>
    </w:rPr>
  </w:style>
  <w:style w:type="paragraph" w:styleId="BalloonText">
    <w:name w:val="Balloon Text"/>
    <w:basedOn w:val="Normal"/>
    <w:link w:val="BalloonTextChar"/>
    <w:uiPriority w:val="99"/>
    <w:semiHidden/>
    <w:unhideWhenUsed/>
    <w:rsid w:val="00491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0F2"/>
    <w:rPr>
      <w:rFonts w:ascii="Segoe UI" w:hAnsi="Segoe UI" w:cs="Segoe UI"/>
      <w:sz w:val="18"/>
      <w:szCs w:val="18"/>
    </w:rPr>
  </w:style>
  <w:style w:type="character" w:customStyle="1" w:styleId="UnresolvedMention1">
    <w:name w:val="Unresolved Mention1"/>
    <w:basedOn w:val="DefaultParagraphFont"/>
    <w:uiPriority w:val="99"/>
    <w:semiHidden/>
    <w:unhideWhenUsed/>
    <w:rsid w:val="00354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1647">
      <w:bodyDiv w:val="1"/>
      <w:marLeft w:val="0"/>
      <w:marRight w:val="0"/>
      <w:marTop w:val="0"/>
      <w:marBottom w:val="0"/>
      <w:divBdr>
        <w:top w:val="none" w:sz="0" w:space="0" w:color="auto"/>
        <w:left w:val="none" w:sz="0" w:space="0" w:color="auto"/>
        <w:bottom w:val="none" w:sz="0" w:space="0" w:color="auto"/>
        <w:right w:val="none" w:sz="0" w:space="0" w:color="auto"/>
      </w:divBdr>
    </w:div>
    <w:div w:id="200630192">
      <w:bodyDiv w:val="1"/>
      <w:marLeft w:val="0"/>
      <w:marRight w:val="0"/>
      <w:marTop w:val="0"/>
      <w:marBottom w:val="0"/>
      <w:divBdr>
        <w:top w:val="none" w:sz="0" w:space="0" w:color="auto"/>
        <w:left w:val="none" w:sz="0" w:space="0" w:color="auto"/>
        <w:bottom w:val="none" w:sz="0" w:space="0" w:color="auto"/>
        <w:right w:val="none" w:sz="0" w:space="0" w:color="auto"/>
      </w:divBdr>
    </w:div>
    <w:div w:id="423110003">
      <w:bodyDiv w:val="1"/>
      <w:marLeft w:val="0"/>
      <w:marRight w:val="0"/>
      <w:marTop w:val="0"/>
      <w:marBottom w:val="0"/>
      <w:divBdr>
        <w:top w:val="none" w:sz="0" w:space="0" w:color="auto"/>
        <w:left w:val="none" w:sz="0" w:space="0" w:color="auto"/>
        <w:bottom w:val="none" w:sz="0" w:space="0" w:color="auto"/>
        <w:right w:val="none" w:sz="0" w:space="0" w:color="auto"/>
      </w:divBdr>
    </w:div>
    <w:div w:id="452410945">
      <w:bodyDiv w:val="1"/>
      <w:marLeft w:val="0"/>
      <w:marRight w:val="0"/>
      <w:marTop w:val="0"/>
      <w:marBottom w:val="0"/>
      <w:divBdr>
        <w:top w:val="none" w:sz="0" w:space="0" w:color="auto"/>
        <w:left w:val="none" w:sz="0" w:space="0" w:color="auto"/>
        <w:bottom w:val="none" w:sz="0" w:space="0" w:color="auto"/>
        <w:right w:val="none" w:sz="0" w:space="0" w:color="auto"/>
      </w:divBdr>
    </w:div>
    <w:div w:id="508712771">
      <w:bodyDiv w:val="1"/>
      <w:marLeft w:val="0"/>
      <w:marRight w:val="0"/>
      <w:marTop w:val="0"/>
      <w:marBottom w:val="0"/>
      <w:divBdr>
        <w:top w:val="none" w:sz="0" w:space="0" w:color="auto"/>
        <w:left w:val="none" w:sz="0" w:space="0" w:color="auto"/>
        <w:bottom w:val="none" w:sz="0" w:space="0" w:color="auto"/>
        <w:right w:val="none" w:sz="0" w:space="0" w:color="auto"/>
      </w:divBdr>
    </w:div>
    <w:div w:id="695469616">
      <w:bodyDiv w:val="1"/>
      <w:marLeft w:val="0"/>
      <w:marRight w:val="0"/>
      <w:marTop w:val="0"/>
      <w:marBottom w:val="0"/>
      <w:divBdr>
        <w:top w:val="none" w:sz="0" w:space="0" w:color="auto"/>
        <w:left w:val="none" w:sz="0" w:space="0" w:color="auto"/>
        <w:bottom w:val="none" w:sz="0" w:space="0" w:color="auto"/>
        <w:right w:val="none" w:sz="0" w:space="0" w:color="auto"/>
      </w:divBdr>
    </w:div>
    <w:div w:id="764886317">
      <w:bodyDiv w:val="1"/>
      <w:marLeft w:val="0"/>
      <w:marRight w:val="0"/>
      <w:marTop w:val="0"/>
      <w:marBottom w:val="0"/>
      <w:divBdr>
        <w:top w:val="none" w:sz="0" w:space="0" w:color="auto"/>
        <w:left w:val="none" w:sz="0" w:space="0" w:color="auto"/>
        <w:bottom w:val="none" w:sz="0" w:space="0" w:color="auto"/>
        <w:right w:val="none" w:sz="0" w:space="0" w:color="auto"/>
      </w:divBdr>
    </w:div>
    <w:div w:id="774907921">
      <w:bodyDiv w:val="1"/>
      <w:marLeft w:val="0"/>
      <w:marRight w:val="0"/>
      <w:marTop w:val="0"/>
      <w:marBottom w:val="0"/>
      <w:divBdr>
        <w:top w:val="none" w:sz="0" w:space="0" w:color="auto"/>
        <w:left w:val="none" w:sz="0" w:space="0" w:color="auto"/>
        <w:bottom w:val="none" w:sz="0" w:space="0" w:color="auto"/>
        <w:right w:val="none" w:sz="0" w:space="0" w:color="auto"/>
      </w:divBdr>
    </w:div>
    <w:div w:id="916865776">
      <w:bodyDiv w:val="1"/>
      <w:marLeft w:val="0"/>
      <w:marRight w:val="0"/>
      <w:marTop w:val="0"/>
      <w:marBottom w:val="0"/>
      <w:divBdr>
        <w:top w:val="none" w:sz="0" w:space="0" w:color="auto"/>
        <w:left w:val="none" w:sz="0" w:space="0" w:color="auto"/>
        <w:bottom w:val="none" w:sz="0" w:space="0" w:color="auto"/>
        <w:right w:val="none" w:sz="0" w:space="0" w:color="auto"/>
      </w:divBdr>
    </w:div>
    <w:div w:id="956637842">
      <w:bodyDiv w:val="1"/>
      <w:marLeft w:val="0"/>
      <w:marRight w:val="0"/>
      <w:marTop w:val="0"/>
      <w:marBottom w:val="0"/>
      <w:divBdr>
        <w:top w:val="none" w:sz="0" w:space="0" w:color="auto"/>
        <w:left w:val="none" w:sz="0" w:space="0" w:color="auto"/>
        <w:bottom w:val="none" w:sz="0" w:space="0" w:color="auto"/>
        <w:right w:val="none" w:sz="0" w:space="0" w:color="auto"/>
      </w:divBdr>
    </w:div>
    <w:div w:id="1005866888">
      <w:bodyDiv w:val="1"/>
      <w:marLeft w:val="0"/>
      <w:marRight w:val="0"/>
      <w:marTop w:val="0"/>
      <w:marBottom w:val="0"/>
      <w:divBdr>
        <w:top w:val="none" w:sz="0" w:space="0" w:color="auto"/>
        <w:left w:val="none" w:sz="0" w:space="0" w:color="auto"/>
        <w:bottom w:val="none" w:sz="0" w:space="0" w:color="auto"/>
        <w:right w:val="none" w:sz="0" w:space="0" w:color="auto"/>
      </w:divBdr>
    </w:div>
    <w:div w:id="1022440740">
      <w:bodyDiv w:val="1"/>
      <w:marLeft w:val="0"/>
      <w:marRight w:val="0"/>
      <w:marTop w:val="0"/>
      <w:marBottom w:val="0"/>
      <w:divBdr>
        <w:top w:val="none" w:sz="0" w:space="0" w:color="auto"/>
        <w:left w:val="none" w:sz="0" w:space="0" w:color="auto"/>
        <w:bottom w:val="none" w:sz="0" w:space="0" w:color="auto"/>
        <w:right w:val="none" w:sz="0" w:space="0" w:color="auto"/>
      </w:divBdr>
    </w:div>
    <w:div w:id="1153136905">
      <w:bodyDiv w:val="1"/>
      <w:marLeft w:val="0"/>
      <w:marRight w:val="0"/>
      <w:marTop w:val="0"/>
      <w:marBottom w:val="0"/>
      <w:divBdr>
        <w:top w:val="none" w:sz="0" w:space="0" w:color="auto"/>
        <w:left w:val="none" w:sz="0" w:space="0" w:color="auto"/>
        <w:bottom w:val="none" w:sz="0" w:space="0" w:color="auto"/>
        <w:right w:val="none" w:sz="0" w:space="0" w:color="auto"/>
      </w:divBdr>
    </w:div>
    <w:div w:id="1183670441">
      <w:bodyDiv w:val="1"/>
      <w:marLeft w:val="0"/>
      <w:marRight w:val="0"/>
      <w:marTop w:val="0"/>
      <w:marBottom w:val="0"/>
      <w:divBdr>
        <w:top w:val="none" w:sz="0" w:space="0" w:color="auto"/>
        <w:left w:val="none" w:sz="0" w:space="0" w:color="auto"/>
        <w:bottom w:val="none" w:sz="0" w:space="0" w:color="auto"/>
        <w:right w:val="none" w:sz="0" w:space="0" w:color="auto"/>
      </w:divBdr>
    </w:div>
    <w:div w:id="1223099789">
      <w:bodyDiv w:val="1"/>
      <w:marLeft w:val="0"/>
      <w:marRight w:val="0"/>
      <w:marTop w:val="0"/>
      <w:marBottom w:val="0"/>
      <w:divBdr>
        <w:top w:val="none" w:sz="0" w:space="0" w:color="auto"/>
        <w:left w:val="none" w:sz="0" w:space="0" w:color="auto"/>
        <w:bottom w:val="none" w:sz="0" w:space="0" w:color="auto"/>
        <w:right w:val="none" w:sz="0" w:space="0" w:color="auto"/>
      </w:divBdr>
    </w:div>
    <w:div w:id="1303732160">
      <w:bodyDiv w:val="1"/>
      <w:marLeft w:val="0"/>
      <w:marRight w:val="0"/>
      <w:marTop w:val="0"/>
      <w:marBottom w:val="0"/>
      <w:divBdr>
        <w:top w:val="none" w:sz="0" w:space="0" w:color="auto"/>
        <w:left w:val="none" w:sz="0" w:space="0" w:color="auto"/>
        <w:bottom w:val="none" w:sz="0" w:space="0" w:color="auto"/>
        <w:right w:val="none" w:sz="0" w:space="0" w:color="auto"/>
      </w:divBdr>
    </w:div>
    <w:div w:id="1450050246">
      <w:bodyDiv w:val="1"/>
      <w:marLeft w:val="0"/>
      <w:marRight w:val="0"/>
      <w:marTop w:val="0"/>
      <w:marBottom w:val="0"/>
      <w:divBdr>
        <w:top w:val="none" w:sz="0" w:space="0" w:color="auto"/>
        <w:left w:val="none" w:sz="0" w:space="0" w:color="auto"/>
        <w:bottom w:val="none" w:sz="0" w:space="0" w:color="auto"/>
        <w:right w:val="none" w:sz="0" w:space="0" w:color="auto"/>
      </w:divBdr>
    </w:div>
    <w:div w:id="1475873008">
      <w:bodyDiv w:val="1"/>
      <w:marLeft w:val="0"/>
      <w:marRight w:val="0"/>
      <w:marTop w:val="0"/>
      <w:marBottom w:val="0"/>
      <w:divBdr>
        <w:top w:val="none" w:sz="0" w:space="0" w:color="auto"/>
        <w:left w:val="none" w:sz="0" w:space="0" w:color="auto"/>
        <w:bottom w:val="none" w:sz="0" w:space="0" w:color="auto"/>
        <w:right w:val="none" w:sz="0" w:space="0" w:color="auto"/>
      </w:divBdr>
    </w:div>
    <w:div w:id="1502040761">
      <w:bodyDiv w:val="1"/>
      <w:marLeft w:val="0"/>
      <w:marRight w:val="0"/>
      <w:marTop w:val="0"/>
      <w:marBottom w:val="0"/>
      <w:divBdr>
        <w:top w:val="none" w:sz="0" w:space="0" w:color="auto"/>
        <w:left w:val="none" w:sz="0" w:space="0" w:color="auto"/>
        <w:bottom w:val="none" w:sz="0" w:space="0" w:color="auto"/>
        <w:right w:val="none" w:sz="0" w:space="0" w:color="auto"/>
      </w:divBdr>
    </w:div>
    <w:div w:id="1663124816">
      <w:bodyDiv w:val="1"/>
      <w:marLeft w:val="0"/>
      <w:marRight w:val="0"/>
      <w:marTop w:val="0"/>
      <w:marBottom w:val="0"/>
      <w:divBdr>
        <w:top w:val="none" w:sz="0" w:space="0" w:color="auto"/>
        <w:left w:val="none" w:sz="0" w:space="0" w:color="auto"/>
        <w:bottom w:val="none" w:sz="0" w:space="0" w:color="auto"/>
        <w:right w:val="none" w:sz="0" w:space="0" w:color="auto"/>
      </w:divBdr>
    </w:div>
    <w:div w:id="1985575683">
      <w:bodyDiv w:val="1"/>
      <w:marLeft w:val="0"/>
      <w:marRight w:val="0"/>
      <w:marTop w:val="0"/>
      <w:marBottom w:val="0"/>
      <w:divBdr>
        <w:top w:val="none" w:sz="0" w:space="0" w:color="auto"/>
        <w:left w:val="none" w:sz="0" w:space="0" w:color="auto"/>
        <w:bottom w:val="none" w:sz="0" w:space="0" w:color="auto"/>
        <w:right w:val="none" w:sz="0" w:space="0" w:color="auto"/>
      </w:divBdr>
    </w:div>
    <w:div w:id="2061858019">
      <w:bodyDiv w:val="1"/>
      <w:marLeft w:val="0"/>
      <w:marRight w:val="0"/>
      <w:marTop w:val="0"/>
      <w:marBottom w:val="0"/>
      <w:divBdr>
        <w:top w:val="none" w:sz="0" w:space="0" w:color="auto"/>
        <w:left w:val="none" w:sz="0" w:space="0" w:color="auto"/>
        <w:bottom w:val="none" w:sz="0" w:space="0" w:color="auto"/>
        <w:right w:val="none" w:sz="0" w:space="0" w:color="auto"/>
      </w:divBdr>
    </w:div>
    <w:div w:id="210044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gov.et/" TargetMode="External"/><Relationship Id="rId13" Type="http://schemas.openxmlformats.org/officeDocument/2006/relationships/hyperlink" Target="https://www.mot.gov.et/" TargetMode="External"/><Relationship Id="rId18" Type="http://schemas.openxmlformats.org/officeDocument/2006/relationships/oleObject" Target="embeddings/oleObject1.bin"/><Relationship Id="rId26" Type="http://schemas.openxmlformats.org/officeDocument/2006/relationships/hyperlink" Target="https://ec.europa.eu/europeaid/funding/communication-and-visibility-manual-eu-external-actions_e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c.europa.eu/info/funding-tenders/opportunities/portal/screen/home"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otri.gov.et/" TargetMode="External"/><Relationship Id="rId17" Type="http://schemas.openxmlformats.org/officeDocument/2006/relationships/image" Target="media/image1.emf"/><Relationship Id="rId25" Type="http://schemas.openxmlformats.org/officeDocument/2006/relationships/hyperlink" Target="mailto:mulugetatages@gmail.com"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europa.eu/budget/graphs/inforeuro.html" TargetMode="External"/><Relationship Id="rId20" Type="http://schemas.openxmlformats.org/officeDocument/2006/relationships/hyperlink" Target="http://ec.europa.eu/europeaid/prag/annexes.do?group=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t.gov.et/" TargetMode="External"/><Relationship Id="rId24" Type="http://schemas.openxmlformats.org/officeDocument/2006/relationships/hyperlink" Target="mailto:tender@motin.gov.et" TargetMode="External"/><Relationship Id="rId32" Type="http://schemas.openxmlformats.org/officeDocument/2006/relationships/header" Target="header2.xml"/><Relationship Id="rId37" Type="http://schemas.openxmlformats.org/officeDocument/2006/relationships/hyperlink" Target="http://www.sanctionsmap.eu" TargetMode="External"/><Relationship Id="rId5" Type="http://schemas.openxmlformats.org/officeDocument/2006/relationships/webSettings" Target="webSettings.xml"/><Relationship Id="rId15" Type="http://schemas.openxmlformats.org/officeDocument/2006/relationships/hyperlink" Target="mailto:tender@motin.gov.et" TargetMode="External"/><Relationship Id="rId23" Type="http://schemas.openxmlformats.org/officeDocument/2006/relationships/hyperlink" Target="mailto:tender@motin.gov.et" TargetMode="External"/><Relationship Id="rId28" Type="http://schemas.openxmlformats.org/officeDocument/2006/relationships/footer" Target="footer1.xml"/><Relationship Id="rId36" Type="http://schemas.openxmlformats.org/officeDocument/2006/relationships/footer" Target="footer6.xml"/><Relationship Id="rId10" Type="http://schemas.openxmlformats.org/officeDocument/2006/relationships/hyperlink" Target="mailto:tender@motin.gov.et" TargetMode="External"/><Relationship Id="rId19" Type="http://schemas.openxmlformats.org/officeDocument/2006/relationships/hyperlink" Target="http://ec.europa.eu/europeaid/prag/document.d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otri.gov.et/" TargetMode="External"/><Relationship Id="rId14" Type="http://schemas.openxmlformats.org/officeDocument/2006/relationships/hyperlink" Target="https://www.motri.gov.et/" TargetMode="External"/><Relationship Id="rId22" Type="http://schemas.openxmlformats.org/officeDocument/2006/relationships/hyperlink" Target="http://ec.europa.eu/europeaid/prag/annexes.do?chapterTitleCode=A" TargetMode="External"/><Relationship Id="rId27" Type="http://schemas.openxmlformats.org/officeDocument/2006/relationships/hyperlink" Target="mailto:tender@motin.gov.et" TargetMode="External"/><Relationship Id="rId30" Type="http://schemas.openxmlformats.org/officeDocument/2006/relationships/footer" Target="footer3.xm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iccwbo.org/incoterms/" TargetMode="External"/><Relationship Id="rId2" Type="http://schemas.openxmlformats.org/officeDocument/2006/relationships/hyperlink" Target="http://simap.ted.europa.eu/en/web/simap/cpv" TargetMode="External"/><Relationship Id="rId1" Type="http://schemas.openxmlformats.org/officeDocument/2006/relationships/hyperlink" Target="http://simap.ted.europa.eu/en/web/simap/cpv" TargetMode="External"/><Relationship Id="rId5" Type="http://schemas.openxmlformats.org/officeDocument/2006/relationships/hyperlink" Target="http://www.iccwbo.org/incoterms/" TargetMode="External"/><Relationship Id="rId4" Type="http://schemas.openxmlformats.org/officeDocument/2006/relationships/hyperlink" Target="http://www.iccwbo.org/incote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0A762-3551-473A-BCAF-DA581F7D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16363</Words>
  <Characters>93272</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Luka</dc:creator>
  <cp:lastModifiedBy>fitsum yohannes</cp:lastModifiedBy>
  <cp:revision>3</cp:revision>
  <cp:lastPrinted>2022-02-24T12:55:00Z</cp:lastPrinted>
  <dcterms:created xsi:type="dcterms:W3CDTF">2022-03-22T10:23:00Z</dcterms:created>
  <dcterms:modified xsi:type="dcterms:W3CDTF">2022-03-23T07:26:00Z</dcterms:modified>
</cp:coreProperties>
</file>